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62D" w:rsidRDefault="00697D46" w:rsidP="00064407">
      <w:pPr>
        <w:jc w:val="center"/>
        <w:rPr>
          <w:rFonts w:ascii="Times New Roman" w:hAnsi="Times New Roman" w:cs="Times New Roman"/>
          <w:b/>
          <w:sz w:val="24"/>
          <w:szCs w:val="24"/>
          <w:highlight w:val="lightGray"/>
          <w:u w:val="thick"/>
        </w:rPr>
        <w:sectPr w:rsidR="0092062D" w:rsidSect="00F87D60">
          <w:headerReference w:type="default" r:id="rId8"/>
          <w:footerReference w:type="default" r:id="rId9"/>
          <w:headerReference w:type="first" r:id="rId10"/>
          <w:pgSz w:w="11906" w:h="16838"/>
          <w:pgMar w:top="1134" w:right="567" w:bottom="1134" w:left="1134" w:header="709" w:footer="709" w:gutter="0"/>
          <w:pgNumType w:start="1"/>
          <w:cols w:space="708"/>
          <w:titlePg/>
          <w:docGrid w:linePitch="360"/>
        </w:sectPr>
      </w:pPr>
      <w:r>
        <w:rPr>
          <w:rFonts w:ascii="Times New Roman" w:hAnsi="Times New Roman" w:cs="Times New Roman"/>
          <w:b/>
          <w:bCs/>
          <w:noProof/>
          <w:sz w:val="24"/>
          <w:szCs w:val="24"/>
          <w:lang w:eastAsia="ru-RU"/>
        </w:rPr>
        <w:drawing>
          <wp:anchor distT="0" distB="0" distL="114300" distR="114300" simplePos="0" relativeHeight="251658240" behindDoc="1" locked="0" layoutInCell="1" allowOverlap="1">
            <wp:simplePos x="0" y="0"/>
            <wp:positionH relativeFrom="column">
              <wp:posOffset>-670560</wp:posOffset>
            </wp:positionH>
            <wp:positionV relativeFrom="paragraph">
              <wp:posOffset>-704850</wp:posOffset>
            </wp:positionV>
            <wp:extent cx="7410450" cy="10485120"/>
            <wp:effectExtent l="19050" t="0" r="0" b="0"/>
            <wp:wrapTight wrapText="bothSides">
              <wp:wrapPolygon edited="0">
                <wp:start x="-56" y="0"/>
                <wp:lineTo x="-56" y="21545"/>
                <wp:lineTo x="21600" y="21545"/>
                <wp:lineTo x="21600" y="0"/>
                <wp:lineTo x="-56"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7410450" cy="10485120"/>
                    </a:xfrm>
                    <a:prstGeom prst="rect">
                      <a:avLst/>
                    </a:prstGeom>
                    <a:noFill/>
                    <a:ln w="9525">
                      <a:noFill/>
                      <a:miter lim="800000"/>
                      <a:headEnd/>
                      <a:tailEnd/>
                    </a:ln>
                  </pic:spPr>
                </pic:pic>
              </a:graphicData>
            </a:graphic>
          </wp:anchor>
        </w:drawing>
      </w:r>
    </w:p>
    <w:p w:rsidR="00E13D34" w:rsidRPr="00AE7156" w:rsidRDefault="00E13D34" w:rsidP="00E13D34">
      <w:pPr>
        <w:suppressAutoHyphens/>
        <w:ind w:firstLine="709"/>
        <w:contextualSpacing/>
        <w:jc w:val="both"/>
        <w:rPr>
          <w:rFonts w:ascii="Times New Roman" w:eastAsia="Calibri" w:hAnsi="Times New Roman" w:cs="Times New Roman"/>
          <w:b/>
          <w:bCs/>
          <w:sz w:val="24"/>
          <w:szCs w:val="24"/>
        </w:rPr>
      </w:pPr>
      <w:r w:rsidRPr="00AE7156">
        <w:rPr>
          <w:rFonts w:ascii="Times New Roman" w:eastAsia="Calibri" w:hAnsi="Times New Roman" w:cs="Times New Roman"/>
          <w:b/>
          <w:bCs/>
          <w:sz w:val="24"/>
          <w:szCs w:val="24"/>
        </w:rPr>
        <w:lastRenderedPageBreak/>
        <w:t>Разработчики образовательной программы</w:t>
      </w:r>
      <w:r>
        <w:rPr>
          <w:rFonts w:ascii="Times New Roman" w:eastAsia="Calibri" w:hAnsi="Times New Roman" w:cs="Times New Roman"/>
          <w:b/>
          <w:bCs/>
          <w:sz w:val="24"/>
          <w:szCs w:val="24"/>
        </w:rPr>
        <w:t xml:space="preserve"> </w:t>
      </w:r>
      <w:r w:rsidR="00961F5C">
        <w:rPr>
          <w:rFonts w:ascii="Times New Roman" w:eastAsia="Calibri" w:hAnsi="Times New Roman" w:cs="Times New Roman"/>
          <w:b/>
          <w:bCs/>
          <w:sz w:val="24"/>
          <w:szCs w:val="24"/>
        </w:rPr>
        <w:t xml:space="preserve"> по профессии 35.01.23 Хозяйка (ин) усадьбы</w:t>
      </w:r>
    </w:p>
    <w:p w:rsidR="00E13D34" w:rsidRPr="00391DDD" w:rsidRDefault="00E13D34" w:rsidP="00E13D34">
      <w:pPr>
        <w:suppressAutoHyphens/>
        <w:ind w:firstLine="709"/>
        <w:jc w:val="both"/>
        <w:rPr>
          <w:rFonts w:ascii="Times New Roman" w:eastAsia="Calibri" w:hAnsi="Times New Roman" w:cs="Times New Roman"/>
          <w:bCs/>
          <w:sz w:val="24"/>
          <w:szCs w:val="24"/>
        </w:rPr>
      </w:pP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2"/>
        <w:gridCol w:w="6520"/>
      </w:tblGrid>
      <w:tr w:rsidR="00E13D34" w:rsidRPr="007341D7" w:rsidTr="00AB20F3">
        <w:trPr>
          <w:jc w:val="center"/>
        </w:trPr>
        <w:tc>
          <w:tcPr>
            <w:tcW w:w="3322" w:type="dxa"/>
            <w:tcBorders>
              <w:top w:val="single" w:sz="4" w:space="0" w:color="auto"/>
              <w:left w:val="single" w:sz="4" w:space="0" w:color="auto"/>
              <w:bottom w:val="single" w:sz="4" w:space="0" w:color="auto"/>
              <w:right w:val="single" w:sz="4" w:space="0" w:color="auto"/>
            </w:tcBorders>
          </w:tcPr>
          <w:p w:rsidR="00E13D34" w:rsidRPr="007341D7" w:rsidRDefault="00E13D34" w:rsidP="00AB20F3">
            <w:pPr>
              <w:ind w:left="-142" w:firstLine="567"/>
              <w:rPr>
                <w:rFonts w:ascii="Times New Roman" w:hAnsi="Times New Roman"/>
                <w:sz w:val="24"/>
                <w:szCs w:val="24"/>
              </w:rPr>
            </w:pPr>
            <w:r w:rsidRPr="007341D7">
              <w:rPr>
                <w:rFonts w:ascii="Times New Roman" w:hAnsi="Times New Roman"/>
                <w:sz w:val="24"/>
                <w:szCs w:val="24"/>
              </w:rPr>
              <w:t>ФИО</w:t>
            </w:r>
          </w:p>
        </w:tc>
        <w:tc>
          <w:tcPr>
            <w:tcW w:w="6520" w:type="dxa"/>
            <w:tcBorders>
              <w:top w:val="single" w:sz="4" w:space="0" w:color="auto"/>
              <w:left w:val="single" w:sz="4" w:space="0" w:color="auto"/>
              <w:bottom w:val="single" w:sz="4" w:space="0" w:color="auto"/>
              <w:right w:val="single" w:sz="4" w:space="0" w:color="auto"/>
            </w:tcBorders>
          </w:tcPr>
          <w:p w:rsidR="00E13D34" w:rsidRPr="007341D7" w:rsidRDefault="00E13D34" w:rsidP="00AB20F3">
            <w:pPr>
              <w:ind w:left="-142" w:firstLine="567"/>
              <w:rPr>
                <w:rFonts w:ascii="Times New Roman" w:hAnsi="Times New Roman"/>
                <w:sz w:val="24"/>
                <w:szCs w:val="24"/>
              </w:rPr>
            </w:pPr>
            <w:r w:rsidRPr="007341D7">
              <w:rPr>
                <w:rFonts w:ascii="Times New Roman" w:hAnsi="Times New Roman"/>
                <w:sz w:val="24"/>
                <w:szCs w:val="24"/>
              </w:rPr>
              <w:t>Организация, должность</w:t>
            </w:r>
          </w:p>
        </w:tc>
      </w:tr>
      <w:tr w:rsidR="00E13D34" w:rsidRPr="007341D7" w:rsidTr="00AB20F3">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961F5C" w:rsidP="00AB20F3">
            <w:pPr>
              <w:ind w:left="-142" w:firstLine="567"/>
              <w:rPr>
                <w:rFonts w:ascii="Times New Roman" w:hAnsi="Times New Roman"/>
                <w:sz w:val="24"/>
                <w:szCs w:val="24"/>
              </w:rPr>
            </w:pPr>
            <w:r>
              <w:rPr>
                <w:rFonts w:ascii="Times New Roman" w:hAnsi="Times New Roman"/>
                <w:sz w:val="24"/>
                <w:szCs w:val="24"/>
              </w:rPr>
              <w:t>Беляева О. 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961F5C" w:rsidP="00961F5C">
            <w:pPr>
              <w:ind w:left="217" w:firstLine="567"/>
              <w:rPr>
                <w:rFonts w:ascii="Times New Roman" w:hAnsi="Times New Roman"/>
                <w:sz w:val="24"/>
                <w:szCs w:val="24"/>
              </w:rPr>
            </w:pPr>
            <w:r>
              <w:rPr>
                <w:rFonts w:ascii="Times New Roman" w:hAnsi="Times New Roman"/>
                <w:sz w:val="24"/>
                <w:szCs w:val="24"/>
              </w:rPr>
              <w:t>ГБПОУ СО «Краснопартизанский политехнический лицей», заместитель директора по УПР</w:t>
            </w:r>
          </w:p>
        </w:tc>
      </w:tr>
      <w:tr w:rsidR="00E13D34" w:rsidRPr="007341D7" w:rsidTr="00AB20F3">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961F5C" w:rsidP="00AB20F3">
            <w:pPr>
              <w:ind w:left="-142" w:firstLine="567"/>
              <w:rPr>
                <w:rFonts w:ascii="Times New Roman" w:hAnsi="Times New Roman"/>
                <w:sz w:val="24"/>
                <w:szCs w:val="24"/>
              </w:rPr>
            </w:pPr>
            <w:r>
              <w:rPr>
                <w:rFonts w:ascii="Times New Roman" w:hAnsi="Times New Roman"/>
                <w:sz w:val="24"/>
                <w:szCs w:val="24"/>
              </w:rPr>
              <w:t>Бочарова Г.Ж.</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961F5C" w:rsidP="00961F5C">
            <w:pPr>
              <w:ind w:left="217" w:firstLine="567"/>
              <w:rPr>
                <w:rFonts w:ascii="Times New Roman" w:hAnsi="Times New Roman"/>
                <w:sz w:val="24"/>
                <w:szCs w:val="24"/>
              </w:rPr>
            </w:pPr>
            <w:r>
              <w:rPr>
                <w:rFonts w:ascii="Times New Roman" w:hAnsi="Times New Roman"/>
                <w:sz w:val="24"/>
                <w:szCs w:val="24"/>
              </w:rPr>
              <w:t>ГБПОУ СО «Краснопартизанский политехнический лицей», мастер производственного обучения</w:t>
            </w:r>
          </w:p>
        </w:tc>
      </w:tr>
      <w:tr w:rsidR="00E13D34" w:rsidRPr="007341D7" w:rsidTr="00AB20F3">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961F5C" w:rsidP="00AB20F3">
            <w:pPr>
              <w:ind w:left="-142" w:firstLine="567"/>
              <w:rPr>
                <w:rFonts w:ascii="Times New Roman" w:hAnsi="Times New Roman"/>
                <w:sz w:val="24"/>
                <w:szCs w:val="24"/>
              </w:rPr>
            </w:pPr>
            <w:r>
              <w:rPr>
                <w:rFonts w:ascii="Times New Roman" w:hAnsi="Times New Roman"/>
                <w:sz w:val="24"/>
                <w:szCs w:val="24"/>
              </w:rPr>
              <w:t>Колосова Н.А.</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961F5C" w:rsidP="00961F5C">
            <w:pPr>
              <w:ind w:left="217" w:firstLine="567"/>
              <w:rPr>
                <w:rFonts w:ascii="Times New Roman" w:hAnsi="Times New Roman"/>
                <w:sz w:val="24"/>
                <w:szCs w:val="24"/>
              </w:rPr>
            </w:pPr>
            <w:r>
              <w:rPr>
                <w:rFonts w:ascii="Times New Roman" w:hAnsi="Times New Roman"/>
                <w:sz w:val="24"/>
                <w:szCs w:val="24"/>
              </w:rPr>
              <w:t>ГБПОУ СО «Кранопартизанский политехнический лицей», мастер производственного обучения</w:t>
            </w:r>
          </w:p>
        </w:tc>
      </w:tr>
      <w:tr w:rsidR="00E13D34" w:rsidRPr="007341D7" w:rsidTr="00AB20F3">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961F5C" w:rsidP="00AB20F3">
            <w:pPr>
              <w:ind w:left="-142" w:firstLine="567"/>
              <w:rPr>
                <w:rFonts w:ascii="Times New Roman" w:hAnsi="Times New Roman"/>
                <w:sz w:val="24"/>
                <w:szCs w:val="24"/>
              </w:rPr>
            </w:pPr>
            <w:r>
              <w:rPr>
                <w:rFonts w:ascii="Times New Roman" w:hAnsi="Times New Roman"/>
                <w:sz w:val="24"/>
                <w:szCs w:val="24"/>
              </w:rPr>
              <w:t>Курамина А.Н.</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961F5C" w:rsidP="00961F5C">
            <w:pPr>
              <w:ind w:left="217" w:firstLine="567"/>
              <w:rPr>
                <w:rFonts w:ascii="Times New Roman" w:hAnsi="Times New Roman"/>
                <w:sz w:val="24"/>
                <w:szCs w:val="24"/>
              </w:rPr>
            </w:pPr>
            <w:r>
              <w:rPr>
                <w:rFonts w:ascii="Times New Roman" w:hAnsi="Times New Roman"/>
                <w:sz w:val="24"/>
                <w:szCs w:val="24"/>
              </w:rPr>
              <w:t>ГБПОУ СО «Краснопартизанский политехнический лицей», преподаватель спец.дисциплин</w:t>
            </w:r>
          </w:p>
        </w:tc>
      </w:tr>
      <w:tr w:rsidR="00E13D34" w:rsidRPr="007341D7" w:rsidTr="00AB20F3">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E13D34" w:rsidP="00AB20F3">
            <w:pPr>
              <w:ind w:left="-142" w:firstLine="567"/>
              <w:rPr>
                <w:rFonts w:ascii="Times New Roman" w:hAnsi="Times New Roman"/>
                <w:sz w:val="24"/>
                <w:szCs w:val="24"/>
              </w:rPr>
            </w:pP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E13D34" w:rsidP="00AB20F3">
            <w:pPr>
              <w:ind w:left="-142" w:firstLine="567"/>
              <w:rPr>
                <w:rFonts w:ascii="Times New Roman" w:hAnsi="Times New Roman"/>
                <w:sz w:val="24"/>
                <w:szCs w:val="24"/>
              </w:rPr>
            </w:pPr>
          </w:p>
        </w:tc>
      </w:tr>
      <w:tr w:rsidR="00E13D34" w:rsidRPr="007341D7" w:rsidTr="00AB20F3">
        <w:trPr>
          <w:jc w:val="center"/>
        </w:trPr>
        <w:tc>
          <w:tcPr>
            <w:tcW w:w="3322"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E13D34" w:rsidP="00AB20F3">
            <w:pPr>
              <w:ind w:left="-142" w:firstLine="567"/>
              <w:rPr>
                <w:rFonts w:ascii="Times New Roman" w:hAnsi="Times New Roman"/>
                <w:sz w:val="24"/>
                <w:szCs w:val="24"/>
              </w:rPr>
            </w:pP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E13D34" w:rsidRPr="007341D7" w:rsidRDefault="00E13D34" w:rsidP="00AB20F3">
            <w:pPr>
              <w:ind w:left="-142" w:firstLine="567"/>
              <w:rPr>
                <w:rFonts w:ascii="Times New Roman" w:hAnsi="Times New Roman"/>
                <w:sz w:val="24"/>
                <w:szCs w:val="24"/>
              </w:rPr>
            </w:pPr>
          </w:p>
        </w:tc>
      </w:tr>
    </w:tbl>
    <w:p w:rsidR="00E13D34" w:rsidRPr="007341D7" w:rsidRDefault="00E13D34" w:rsidP="00E13D34">
      <w:pPr>
        <w:ind w:left="-142" w:firstLine="567"/>
        <w:rPr>
          <w:rFonts w:ascii="Times New Roman" w:hAnsi="Times New Roman"/>
          <w:sz w:val="24"/>
          <w:szCs w:val="24"/>
        </w:rPr>
      </w:pPr>
    </w:p>
    <w:p w:rsidR="00E13D34" w:rsidRPr="007341D7" w:rsidRDefault="00E13D34" w:rsidP="00E13D34">
      <w:pPr>
        <w:ind w:left="-142" w:firstLine="567"/>
        <w:jc w:val="center"/>
        <w:rPr>
          <w:rFonts w:ascii="Times New Roman" w:hAnsi="Times New Roman"/>
          <w:b/>
          <w:sz w:val="24"/>
          <w:szCs w:val="24"/>
        </w:rPr>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4"/>
        <w:gridCol w:w="6521"/>
      </w:tblGrid>
      <w:tr w:rsidR="00E13D34" w:rsidRPr="007341D7" w:rsidTr="00E13D34">
        <w:trPr>
          <w:jc w:val="center"/>
        </w:trPr>
        <w:tc>
          <w:tcPr>
            <w:tcW w:w="3404" w:type="dxa"/>
            <w:tcBorders>
              <w:top w:val="single" w:sz="4" w:space="0" w:color="auto"/>
              <w:left w:val="single" w:sz="4" w:space="0" w:color="auto"/>
              <w:bottom w:val="single" w:sz="4" w:space="0" w:color="auto"/>
              <w:right w:val="single" w:sz="4" w:space="0" w:color="auto"/>
            </w:tcBorders>
          </w:tcPr>
          <w:p w:rsidR="00E13D34" w:rsidRDefault="00E13D34" w:rsidP="00E13D34">
            <w:pPr>
              <w:ind w:left="17"/>
              <w:rPr>
                <w:rFonts w:ascii="Times New Roman" w:hAnsi="Times New Roman"/>
                <w:sz w:val="24"/>
                <w:szCs w:val="24"/>
              </w:rPr>
            </w:pPr>
            <w:r>
              <w:rPr>
                <w:rFonts w:ascii="Times New Roman" w:hAnsi="Times New Roman"/>
                <w:b/>
                <w:sz w:val="24"/>
                <w:szCs w:val="24"/>
              </w:rPr>
              <w:t>Организация-руководитель группы разработчиков</w:t>
            </w:r>
            <w:r w:rsidRPr="007341D7">
              <w:rPr>
                <w:rFonts w:ascii="Times New Roman" w:hAnsi="Times New Roman"/>
                <w:b/>
                <w:sz w:val="24"/>
                <w:szCs w:val="24"/>
              </w:rPr>
              <w:t>:</w:t>
            </w:r>
          </w:p>
        </w:tc>
        <w:tc>
          <w:tcPr>
            <w:tcW w:w="6521" w:type="dxa"/>
            <w:tcBorders>
              <w:top w:val="single" w:sz="4" w:space="0" w:color="auto"/>
              <w:left w:val="single" w:sz="4" w:space="0" w:color="auto"/>
              <w:bottom w:val="single" w:sz="4" w:space="0" w:color="auto"/>
              <w:right w:val="single" w:sz="4" w:space="0" w:color="auto"/>
            </w:tcBorders>
          </w:tcPr>
          <w:p w:rsidR="00E13D34" w:rsidRPr="007341D7" w:rsidRDefault="00961F5C" w:rsidP="00E13D34">
            <w:pPr>
              <w:ind w:left="17"/>
              <w:rPr>
                <w:rFonts w:ascii="Times New Roman" w:hAnsi="Times New Roman"/>
                <w:sz w:val="24"/>
                <w:szCs w:val="24"/>
              </w:rPr>
            </w:pPr>
            <w:r>
              <w:rPr>
                <w:rFonts w:ascii="Times New Roman" w:hAnsi="Times New Roman"/>
                <w:sz w:val="24"/>
                <w:szCs w:val="24"/>
              </w:rPr>
              <w:t>Государственное бюджетное профессиональнее образовательное учреждение Саратовской области «Краснопартизанский политехнический лицей»</w:t>
            </w:r>
          </w:p>
        </w:tc>
      </w:tr>
      <w:tr w:rsidR="00E13D34" w:rsidRPr="007341D7" w:rsidTr="00E13D34">
        <w:trPr>
          <w:jc w:val="center"/>
        </w:trPr>
        <w:tc>
          <w:tcPr>
            <w:tcW w:w="3404" w:type="dxa"/>
            <w:tcBorders>
              <w:top w:val="single" w:sz="4" w:space="0" w:color="auto"/>
              <w:left w:val="single" w:sz="4" w:space="0" w:color="auto"/>
              <w:bottom w:val="single" w:sz="4" w:space="0" w:color="auto"/>
              <w:right w:val="single" w:sz="4" w:space="0" w:color="auto"/>
            </w:tcBorders>
          </w:tcPr>
          <w:p w:rsidR="00E13D34" w:rsidRDefault="00E13D34" w:rsidP="00E13D34">
            <w:pPr>
              <w:ind w:left="17"/>
              <w:rPr>
                <w:rFonts w:ascii="Times New Roman" w:hAnsi="Times New Roman"/>
                <w:b/>
                <w:sz w:val="24"/>
                <w:szCs w:val="24"/>
              </w:rPr>
            </w:pPr>
            <w:r>
              <w:rPr>
                <w:rFonts w:ascii="Times New Roman" w:eastAsia="Calibri" w:hAnsi="Times New Roman" w:cs="Times New Roman"/>
                <w:b/>
                <w:sz w:val="24"/>
                <w:szCs w:val="24"/>
              </w:rPr>
              <w:t>Экспертные организации:</w:t>
            </w:r>
          </w:p>
        </w:tc>
        <w:tc>
          <w:tcPr>
            <w:tcW w:w="6521" w:type="dxa"/>
            <w:tcBorders>
              <w:top w:val="single" w:sz="4" w:space="0" w:color="auto"/>
              <w:left w:val="single" w:sz="4" w:space="0" w:color="auto"/>
              <w:bottom w:val="single" w:sz="4" w:space="0" w:color="auto"/>
              <w:right w:val="single" w:sz="4" w:space="0" w:color="auto"/>
            </w:tcBorders>
          </w:tcPr>
          <w:p w:rsidR="00E13D34" w:rsidRDefault="00122CA0" w:rsidP="00E13D34">
            <w:pPr>
              <w:ind w:left="17"/>
              <w:rPr>
                <w:rFonts w:ascii="Times New Roman" w:hAnsi="Times New Roman"/>
                <w:sz w:val="24"/>
                <w:szCs w:val="24"/>
              </w:rPr>
            </w:pPr>
            <w:r>
              <w:rPr>
                <w:rFonts w:ascii="Times New Roman" w:hAnsi="Times New Roman"/>
                <w:sz w:val="24"/>
                <w:szCs w:val="24"/>
              </w:rPr>
              <w:t>Индивидуальный предприниматель кафе «Аэлита» Корнюхина Е.В.</w:t>
            </w:r>
          </w:p>
        </w:tc>
      </w:tr>
    </w:tbl>
    <w:p w:rsidR="00E13D34" w:rsidRPr="00391DDD"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Default="00E13D34" w:rsidP="00E13D34">
      <w:pPr>
        <w:suppressAutoHyphens/>
        <w:ind w:firstLine="709"/>
        <w:jc w:val="both"/>
        <w:rPr>
          <w:rFonts w:ascii="Times New Roman" w:eastAsia="Calibri" w:hAnsi="Times New Roman" w:cs="Times New Roman"/>
          <w:bCs/>
          <w:sz w:val="24"/>
          <w:szCs w:val="24"/>
        </w:rPr>
      </w:pPr>
    </w:p>
    <w:p w:rsidR="00E13D34" w:rsidRPr="001C33BF" w:rsidRDefault="00E13D34" w:rsidP="00E13D34">
      <w:pPr>
        <w:suppressAutoHyphens/>
        <w:jc w:val="both"/>
        <w:rPr>
          <w:rFonts w:ascii="Times New Roman" w:hAnsi="Times New Roman" w:cs="Times New Roman"/>
          <w:bCs/>
          <w:sz w:val="24"/>
          <w:szCs w:val="24"/>
        </w:rPr>
      </w:pPr>
    </w:p>
    <w:p w:rsidR="00E13D34" w:rsidRDefault="00E13D34" w:rsidP="00E13D34">
      <w:pPr>
        <w:rPr>
          <w:rFonts w:ascii="Times New Roman" w:hAnsi="Times New Roman" w:cs="Times New Roman"/>
          <w:sz w:val="24"/>
          <w:szCs w:val="24"/>
        </w:rPr>
      </w:pPr>
      <w:r>
        <w:rPr>
          <w:rFonts w:ascii="Times New Roman" w:hAnsi="Times New Roman" w:cs="Times New Roman"/>
          <w:sz w:val="24"/>
          <w:szCs w:val="24"/>
        </w:rPr>
        <w:br w:type="page"/>
      </w:r>
    </w:p>
    <w:p w:rsidR="00064407" w:rsidRPr="001C33BF" w:rsidRDefault="00064407" w:rsidP="00064407">
      <w:pPr>
        <w:jc w:val="center"/>
        <w:rPr>
          <w:rFonts w:ascii="Times New Roman" w:hAnsi="Times New Roman" w:cs="Times New Roman"/>
          <w:sz w:val="24"/>
          <w:szCs w:val="24"/>
        </w:rPr>
        <w:sectPr w:rsidR="00064407" w:rsidRPr="001C33BF" w:rsidSect="00F87D60">
          <w:headerReference w:type="first" r:id="rId12"/>
          <w:pgSz w:w="11906" w:h="16838"/>
          <w:pgMar w:top="1134" w:right="567" w:bottom="1134" w:left="1134" w:header="709" w:footer="709" w:gutter="0"/>
          <w:pgNumType w:start="2"/>
          <w:cols w:space="708"/>
          <w:titlePg/>
          <w:docGrid w:linePitch="360"/>
        </w:sectPr>
      </w:pPr>
    </w:p>
    <w:p w:rsidR="008C0BC2" w:rsidRDefault="008C0BC2" w:rsidP="008C0BC2">
      <w:pPr>
        <w:jc w:val="center"/>
        <w:rPr>
          <w:rFonts w:ascii="Times New Roman" w:hAnsi="Times New Roman"/>
          <w:b/>
          <w:sz w:val="28"/>
        </w:rPr>
      </w:pPr>
      <w:bookmarkStart w:id="0" w:name="_Hlk68082010"/>
      <w:bookmarkStart w:id="1" w:name="_Toc151844042"/>
      <w:bookmarkStart w:id="2" w:name="_Toc158807379"/>
      <w:bookmarkStart w:id="3" w:name="_Toc103593992"/>
      <w:bookmarkStart w:id="4" w:name="_Toc460855517"/>
      <w:bookmarkStart w:id="5" w:name="_Toc460939924"/>
      <w:bookmarkStart w:id="6" w:name="_Hlk156486035"/>
      <w:r>
        <w:rPr>
          <w:rFonts w:ascii="Times New Roman" w:hAnsi="Times New Roman"/>
          <w:b/>
          <w:sz w:val="28"/>
        </w:rPr>
        <w:lastRenderedPageBreak/>
        <w:t>Содержание</w:t>
      </w:r>
    </w:p>
    <w:p w:rsidR="008C0BC2" w:rsidRDefault="008C0BC2" w:rsidP="008C0BC2">
      <w:pPr>
        <w:pStyle w:val="1f1"/>
        <w:spacing w:before="0"/>
        <w:rPr>
          <w:rStyle w:val="af0"/>
          <w:rFonts w:ascii="Times New Roman" w:hAnsi="Times New Roman"/>
          <w:b/>
          <w:color w:val="000000"/>
        </w:rPr>
      </w:pPr>
    </w:p>
    <w:p w:rsidR="008C0BC2" w:rsidRDefault="00372736" w:rsidP="008C0BC2">
      <w:pPr>
        <w:pStyle w:val="14"/>
        <w:tabs>
          <w:tab w:val="clear" w:pos="9638"/>
          <w:tab w:val="right" w:leader="dot" w:pos="9355"/>
        </w:tabs>
        <w:spacing w:before="0"/>
      </w:pPr>
      <w:r w:rsidRPr="00372736">
        <w:fldChar w:fldCharType="begin"/>
      </w:r>
      <w:r w:rsidR="008C0BC2">
        <w:instrText>TOC \h \z \u \o "1-3"</w:instrText>
      </w:r>
      <w:r w:rsidRPr="00372736">
        <w:fldChar w:fldCharType="separate"/>
      </w:r>
      <w:r w:rsidR="00505F84">
        <w:t>Раздел 1. Общие положения…………………………………………………………………………….4</w:t>
      </w:r>
    </w:p>
    <w:p w:rsidR="008C0BC2" w:rsidRDefault="00372736" w:rsidP="008C0BC2">
      <w:pPr>
        <w:pStyle w:val="22"/>
        <w:tabs>
          <w:tab w:val="right" w:leader="dot" w:pos="9355"/>
        </w:tabs>
        <w:spacing w:before="0"/>
      </w:pPr>
      <w:hyperlink w:anchor="__RefHeading___2" w:history="1">
        <w:r w:rsidR="008C0BC2">
          <w:t>1.1. Назначение образовательной программы</w:t>
        </w:r>
        <w:r w:rsidR="008C0BC2">
          <w:tab/>
        </w:r>
      </w:hyperlink>
      <w:r w:rsidR="00505F84">
        <w:t>4</w:t>
      </w:r>
    </w:p>
    <w:p w:rsidR="008C0BC2" w:rsidRDefault="00372736" w:rsidP="008C0BC2">
      <w:pPr>
        <w:pStyle w:val="22"/>
        <w:tabs>
          <w:tab w:val="right" w:leader="dot" w:pos="9355"/>
        </w:tabs>
        <w:spacing w:before="0"/>
      </w:pPr>
      <w:hyperlink w:anchor="__RefHeading___3" w:history="1">
        <w:r w:rsidR="008C0BC2">
          <w:t>1.2. Нормативные документы.</w:t>
        </w:r>
        <w:r w:rsidR="008C0BC2">
          <w:tab/>
        </w:r>
      </w:hyperlink>
      <w:r w:rsidR="00505F84">
        <w:t>4</w:t>
      </w:r>
    </w:p>
    <w:p w:rsidR="00505F84" w:rsidRPr="00505F84" w:rsidRDefault="00505F84" w:rsidP="00505F84">
      <w:pPr>
        <w:rPr>
          <w:lang w:eastAsia="ru-RU"/>
        </w:rPr>
      </w:pPr>
      <w:r>
        <w:rPr>
          <w:lang w:eastAsia="ru-RU"/>
        </w:rPr>
        <w:t xml:space="preserve">     1.3 Перечень сокращений…………………………………………………………………………………………………………………5</w:t>
      </w:r>
    </w:p>
    <w:p w:rsidR="008C0BC2" w:rsidRDefault="00372736" w:rsidP="008C0BC2">
      <w:pPr>
        <w:pStyle w:val="14"/>
        <w:tabs>
          <w:tab w:val="clear" w:pos="9638"/>
          <w:tab w:val="right" w:leader="dot" w:pos="9355"/>
        </w:tabs>
        <w:spacing w:before="0"/>
      </w:pPr>
      <w:hyperlink w:anchor="__RefHeading___4" w:history="1">
        <w:r w:rsidR="008C0BC2">
          <w:t>Раздел 2. Основные характеристики образовательной программы</w:t>
        </w:r>
        <w:r w:rsidR="008C0BC2">
          <w:tab/>
        </w:r>
      </w:hyperlink>
      <w:r w:rsidR="00505F84">
        <w:t>5</w:t>
      </w:r>
    </w:p>
    <w:p w:rsidR="008C0BC2" w:rsidRDefault="00372736" w:rsidP="008C0BC2">
      <w:pPr>
        <w:pStyle w:val="14"/>
        <w:tabs>
          <w:tab w:val="clear" w:pos="9638"/>
          <w:tab w:val="right" w:leader="dot" w:pos="9355"/>
        </w:tabs>
        <w:spacing w:before="0"/>
      </w:pPr>
      <w:hyperlink w:anchor="__RefHeading___5" w:history="1">
        <w:r w:rsidR="008C0BC2">
          <w:t>Раздел 3. Характеристика профессиональной деятельности выпускника</w:t>
        </w:r>
        <w:r w:rsidR="008C0BC2">
          <w:tab/>
        </w:r>
      </w:hyperlink>
      <w:r w:rsidR="00505F84">
        <w:t>6</w:t>
      </w:r>
    </w:p>
    <w:p w:rsidR="008C0BC2" w:rsidRDefault="00372736" w:rsidP="008C0BC2">
      <w:pPr>
        <w:pStyle w:val="22"/>
        <w:tabs>
          <w:tab w:val="right" w:leader="dot" w:pos="9355"/>
        </w:tabs>
        <w:spacing w:before="0"/>
      </w:pPr>
      <w:hyperlink w:anchor="__RefHeading___6" w:history="1">
        <w:r w:rsidR="008C0BC2">
          <w:t>3.1. Область профессиональной деятельности выпускников:</w:t>
        </w:r>
        <w:r w:rsidR="008C0BC2">
          <w:tab/>
        </w:r>
      </w:hyperlink>
      <w:r w:rsidR="00505F84">
        <w:t>6</w:t>
      </w:r>
    </w:p>
    <w:p w:rsidR="008C0BC2" w:rsidRDefault="00372736" w:rsidP="008C0BC2">
      <w:pPr>
        <w:pStyle w:val="22"/>
        <w:tabs>
          <w:tab w:val="right" w:leader="dot" w:pos="9355"/>
        </w:tabs>
        <w:spacing w:before="0"/>
      </w:pPr>
      <w:hyperlink w:anchor="__RefHeading___8" w:history="1">
        <w:r w:rsidR="008C0BC2">
          <w:t>3.2. Профессиональные стандарты</w:t>
        </w:r>
        <w:r w:rsidR="008C0BC2">
          <w:tab/>
        </w:r>
      </w:hyperlink>
      <w:r w:rsidR="00505F84">
        <w:t>6</w:t>
      </w:r>
    </w:p>
    <w:p w:rsidR="008C0BC2" w:rsidRDefault="00372736" w:rsidP="008C0BC2">
      <w:pPr>
        <w:pStyle w:val="22"/>
        <w:tabs>
          <w:tab w:val="right" w:leader="dot" w:pos="9355"/>
        </w:tabs>
        <w:spacing w:before="0"/>
      </w:pPr>
      <w:hyperlink w:anchor="__RefHeading___9" w:history="1">
        <w:r w:rsidR="008C0BC2">
          <w:t>3.3. Осваиваемые виды деятельности</w:t>
        </w:r>
        <w:r w:rsidR="008C0BC2">
          <w:tab/>
        </w:r>
      </w:hyperlink>
      <w:r w:rsidR="00505F84">
        <w:t>7</w:t>
      </w:r>
    </w:p>
    <w:p w:rsidR="008C0BC2" w:rsidRDefault="00372736" w:rsidP="008C0BC2">
      <w:pPr>
        <w:pStyle w:val="14"/>
        <w:tabs>
          <w:tab w:val="clear" w:pos="9638"/>
          <w:tab w:val="right" w:leader="dot" w:pos="9355"/>
        </w:tabs>
        <w:spacing w:before="0"/>
      </w:pPr>
      <w:hyperlink w:anchor="__RefHeading___10" w:history="1">
        <w:r w:rsidR="008C0BC2">
          <w:t>Раздел 4. Планируемые результаты освоения образовательной программы</w:t>
        </w:r>
        <w:r w:rsidR="008C0BC2">
          <w:tab/>
        </w:r>
        <w:r>
          <w:fldChar w:fldCharType="begin"/>
        </w:r>
        <w:r>
          <w:instrText>PAGEREF __RefHeading___10 \h</w:instrText>
        </w:r>
        <w:r>
          <w:fldChar w:fldCharType="separate"/>
        </w:r>
        <w:r w:rsidR="00505F84">
          <w:t>8</w:t>
        </w:r>
        <w:r>
          <w:fldChar w:fldCharType="end"/>
        </w:r>
      </w:hyperlink>
    </w:p>
    <w:p w:rsidR="008C0BC2" w:rsidRDefault="00372736" w:rsidP="008C0BC2">
      <w:pPr>
        <w:pStyle w:val="22"/>
        <w:tabs>
          <w:tab w:val="right" w:leader="dot" w:pos="9355"/>
        </w:tabs>
        <w:spacing w:before="0"/>
      </w:pPr>
      <w:hyperlink w:anchor="__RefHeading___11" w:history="1">
        <w:r w:rsidR="008C0BC2">
          <w:t>4.1. Общие компетенции</w:t>
        </w:r>
        <w:r w:rsidR="008C0BC2">
          <w:tab/>
        </w:r>
      </w:hyperlink>
      <w:r w:rsidR="00505F84">
        <w:t>8</w:t>
      </w:r>
    </w:p>
    <w:p w:rsidR="008C0BC2" w:rsidRDefault="00372736" w:rsidP="008C0BC2">
      <w:pPr>
        <w:pStyle w:val="22"/>
        <w:tabs>
          <w:tab w:val="right" w:leader="dot" w:pos="9355"/>
        </w:tabs>
        <w:spacing w:before="0"/>
      </w:pPr>
      <w:hyperlink w:anchor="__RefHeading___12" w:history="1">
        <w:r w:rsidR="008C0BC2">
          <w:t>4.2. Профессиональные компетенции</w:t>
        </w:r>
        <w:r w:rsidR="008C0BC2">
          <w:tab/>
        </w:r>
      </w:hyperlink>
      <w:r w:rsidR="00505F84">
        <w:t>1</w:t>
      </w:r>
      <w:r w:rsidR="008C0BC2">
        <w:t>2</w:t>
      </w:r>
    </w:p>
    <w:p w:rsidR="008C0BC2" w:rsidRDefault="00372736" w:rsidP="008C0BC2">
      <w:pPr>
        <w:pStyle w:val="22"/>
        <w:tabs>
          <w:tab w:val="right" w:leader="dot" w:pos="9355"/>
        </w:tabs>
        <w:spacing w:before="0"/>
      </w:pPr>
      <w:hyperlink w:anchor="__RefHeading___13" w:history="1">
        <w:r w:rsidR="008C0BC2">
          <w:t>4.3. Матрица компетенций выпускника</w:t>
        </w:r>
        <w:r w:rsidR="008C0BC2">
          <w:tab/>
        </w:r>
      </w:hyperlink>
      <w:r w:rsidR="00505F84">
        <w:t>14</w:t>
      </w:r>
    </w:p>
    <w:p w:rsidR="008C0BC2" w:rsidRDefault="00372736" w:rsidP="008C0BC2">
      <w:pPr>
        <w:pStyle w:val="14"/>
        <w:tabs>
          <w:tab w:val="clear" w:pos="9638"/>
          <w:tab w:val="right" w:leader="dot" w:pos="9355"/>
        </w:tabs>
      </w:pPr>
      <w:hyperlink w:anchor="__RefHeading___14" w:history="1">
        <w:r w:rsidR="008C0BC2">
          <w:t>Раздел 5. Структура и содержание образовательной программы</w:t>
        </w:r>
      </w:hyperlink>
      <w:r w:rsidR="00505F84">
        <w:t>………………………………21</w:t>
      </w:r>
    </w:p>
    <w:p w:rsidR="008C0BC2" w:rsidRDefault="00372736" w:rsidP="008C0BC2">
      <w:pPr>
        <w:pStyle w:val="22"/>
        <w:tabs>
          <w:tab w:val="right" w:leader="dot" w:pos="9355"/>
        </w:tabs>
        <w:spacing w:before="0"/>
      </w:pPr>
      <w:hyperlink w:anchor="__RefHeading___15" w:history="1">
        <w:r w:rsidR="008C0BC2">
          <w:t>5.1. Учебный план</w:t>
        </w:r>
        <w:r w:rsidR="008C0BC2">
          <w:tab/>
        </w:r>
      </w:hyperlink>
      <w:r w:rsidR="00505F84">
        <w:t>21</w:t>
      </w:r>
    </w:p>
    <w:p w:rsidR="008C0BC2" w:rsidRDefault="00372736" w:rsidP="008C0BC2">
      <w:pPr>
        <w:pStyle w:val="22"/>
        <w:tabs>
          <w:tab w:val="right" w:leader="dot" w:pos="9355"/>
        </w:tabs>
        <w:spacing w:before="0"/>
      </w:pPr>
      <w:hyperlink w:anchor="__RefHeading___16" w:history="1">
        <w:r w:rsidR="008C0BC2">
          <w:t>5.2.Календарный учебный график</w:t>
        </w:r>
        <w:r w:rsidR="008C0BC2">
          <w:tab/>
        </w:r>
      </w:hyperlink>
      <w:r w:rsidR="00505F84">
        <w:t>24</w:t>
      </w:r>
    </w:p>
    <w:p w:rsidR="00467AE7" w:rsidRDefault="00372736" w:rsidP="008C0BC2">
      <w:pPr>
        <w:pStyle w:val="22"/>
        <w:tabs>
          <w:tab w:val="right" w:leader="dot" w:pos="9355"/>
        </w:tabs>
        <w:spacing w:before="0"/>
      </w:pPr>
      <w:hyperlink w:anchor="__RefHeading___17" w:history="1">
        <w:r w:rsidR="008C0BC2">
          <w:t>5.3. Рабочие программы общеобразовательных  учебных дисциплин</w:t>
        </w:r>
        <w:r w:rsidR="008C0BC2">
          <w:tab/>
        </w:r>
      </w:hyperlink>
      <w:r w:rsidR="00505F84">
        <w:t>25</w:t>
      </w:r>
    </w:p>
    <w:p w:rsidR="008C0BC2" w:rsidRPr="00856B84" w:rsidRDefault="008C0BC2" w:rsidP="008C0BC2">
      <w:pPr>
        <w:pStyle w:val="22"/>
        <w:tabs>
          <w:tab w:val="right" w:leader="dot" w:pos="9355"/>
        </w:tabs>
        <w:spacing w:before="0"/>
      </w:pPr>
      <w:r>
        <w:t xml:space="preserve"> 5.</w:t>
      </w:r>
      <w:r w:rsidR="00467AE7">
        <w:t>4</w:t>
      </w:r>
      <w:r w:rsidRPr="0031362C">
        <w:t>. Рабочие программы  учебных дисциплин</w:t>
      </w:r>
      <w:r>
        <w:t xml:space="preserve"> общепрофессионального цикла и     профессиональных модулей…………………………………………………………………………………………..……………………………………………………………….</w:t>
      </w:r>
      <w:r w:rsidR="00467AE7">
        <w:t>25</w:t>
      </w:r>
      <w:r>
        <w:t xml:space="preserve">    </w:t>
      </w:r>
    </w:p>
    <w:p w:rsidR="008C0BC2" w:rsidRDefault="00372736" w:rsidP="008C0BC2">
      <w:pPr>
        <w:pStyle w:val="22"/>
        <w:tabs>
          <w:tab w:val="right" w:leader="dot" w:pos="9355"/>
        </w:tabs>
        <w:spacing w:before="0"/>
      </w:pPr>
      <w:hyperlink w:anchor="__RefHeading___18" w:history="1">
        <w:r w:rsidR="008C0BC2">
          <w:t>5</w:t>
        </w:r>
        <w:r w:rsidR="00467AE7">
          <w:t>.5</w:t>
        </w:r>
        <w:r w:rsidR="008C0BC2">
          <w:t>.</w:t>
        </w:r>
        <w:r w:rsidR="00467AE7">
          <w:t xml:space="preserve"> </w:t>
        </w:r>
        <w:r w:rsidR="008C0BC2">
          <w:t>Рабочая программа воспитания и  календарный план воспитательной работы</w:t>
        </w:r>
        <w:r w:rsidR="008C0BC2">
          <w:tab/>
        </w:r>
        <w:r>
          <w:rPr>
            <w:sz w:val="22"/>
          </w:rPr>
          <w:fldChar w:fldCharType="begin"/>
        </w:r>
        <w:r w:rsidR="008C0BC2">
          <w:instrText>PAGEREF __RefHeading___18 \h</w:instrText>
        </w:r>
        <w:r>
          <w:rPr>
            <w:sz w:val="22"/>
          </w:rPr>
        </w:r>
        <w:r>
          <w:rPr>
            <w:sz w:val="22"/>
          </w:rPr>
          <w:fldChar w:fldCharType="separate"/>
        </w:r>
        <w:r w:rsidR="008C0BC2">
          <w:rPr>
            <w:noProof/>
          </w:rPr>
          <w:t>25</w:t>
        </w:r>
        <w:r>
          <w:rPr>
            <w:sz w:val="22"/>
          </w:rPr>
          <w:fldChar w:fldCharType="end"/>
        </w:r>
      </w:hyperlink>
    </w:p>
    <w:p w:rsidR="008C0BC2" w:rsidRDefault="00372736" w:rsidP="008C0BC2">
      <w:pPr>
        <w:pStyle w:val="22"/>
        <w:tabs>
          <w:tab w:val="right" w:leader="dot" w:pos="9355"/>
        </w:tabs>
        <w:spacing w:before="0"/>
      </w:pPr>
      <w:hyperlink w:anchor="__RefHeading___19" w:history="1">
        <w:r w:rsidR="00467AE7">
          <w:t>5.6</w:t>
        </w:r>
        <w:r w:rsidR="008C0BC2">
          <w:t>. Практическая подготовка</w:t>
        </w:r>
        <w:r w:rsidR="008C0BC2">
          <w:tab/>
        </w:r>
        <w:r>
          <w:rPr>
            <w:sz w:val="22"/>
          </w:rPr>
          <w:fldChar w:fldCharType="begin"/>
        </w:r>
        <w:r w:rsidR="008C0BC2">
          <w:instrText>PAGEREF __RefHeading___19 \h</w:instrText>
        </w:r>
        <w:r>
          <w:rPr>
            <w:sz w:val="22"/>
          </w:rPr>
        </w:r>
        <w:r>
          <w:rPr>
            <w:sz w:val="22"/>
          </w:rPr>
          <w:fldChar w:fldCharType="separate"/>
        </w:r>
        <w:r w:rsidR="008C0BC2">
          <w:rPr>
            <w:noProof/>
          </w:rPr>
          <w:t>25</w:t>
        </w:r>
        <w:r>
          <w:rPr>
            <w:sz w:val="22"/>
          </w:rPr>
          <w:fldChar w:fldCharType="end"/>
        </w:r>
      </w:hyperlink>
    </w:p>
    <w:p w:rsidR="008C0BC2" w:rsidRDefault="00372736" w:rsidP="008C0BC2">
      <w:pPr>
        <w:pStyle w:val="22"/>
        <w:tabs>
          <w:tab w:val="right" w:leader="dot" w:pos="9355"/>
        </w:tabs>
        <w:spacing w:before="0"/>
      </w:pPr>
      <w:hyperlink w:anchor="__RefHeading___20" w:history="1">
        <w:r w:rsidR="00467AE7">
          <w:t>5.7</w:t>
        </w:r>
        <w:r w:rsidR="008C0BC2">
          <w:t>. Государственная итоговая аттестация</w:t>
        </w:r>
        <w:r w:rsidR="008C0BC2">
          <w:tab/>
        </w:r>
      </w:hyperlink>
      <w:r w:rsidR="00467AE7">
        <w:t>25</w:t>
      </w:r>
    </w:p>
    <w:p w:rsidR="008C0BC2" w:rsidRDefault="00372736" w:rsidP="008C0BC2">
      <w:pPr>
        <w:pStyle w:val="14"/>
        <w:tabs>
          <w:tab w:val="clear" w:pos="9638"/>
          <w:tab w:val="right" w:leader="dot" w:pos="9355"/>
        </w:tabs>
      </w:pPr>
      <w:hyperlink w:anchor="__RefHeading___21" w:history="1">
        <w:r w:rsidR="008C0BC2">
          <w:t>Раздел 6. Условия реализации образовательной программы</w:t>
        </w:r>
        <w:r w:rsidR="008C0BC2">
          <w:tab/>
        </w:r>
      </w:hyperlink>
      <w:r w:rsidR="00070C3D">
        <w:t>26</w:t>
      </w:r>
    </w:p>
    <w:p w:rsidR="008C0BC2" w:rsidRDefault="00372736" w:rsidP="008C0BC2">
      <w:pPr>
        <w:pStyle w:val="22"/>
        <w:tabs>
          <w:tab w:val="right" w:leader="dot" w:pos="9355"/>
        </w:tabs>
      </w:pPr>
      <w:hyperlink w:anchor="__RefHeading___22" w:history="1">
        <w:r w:rsidR="008C0BC2">
          <w:t>6.1. Общесистемные требования к условиям реализации ОП СПО</w:t>
        </w:r>
      </w:hyperlink>
      <w:r w:rsidR="008C0BC2">
        <w:t>…………………………………………………………...</w:t>
      </w:r>
      <w:r w:rsidR="00070C3D">
        <w:t>26</w:t>
      </w:r>
    </w:p>
    <w:p w:rsidR="008C0BC2" w:rsidRPr="00082FDC" w:rsidRDefault="008C0BC2" w:rsidP="008C0BC2">
      <w:pPr>
        <w:ind w:right="-143"/>
        <w:rPr>
          <w:i/>
        </w:rPr>
      </w:pPr>
      <w:r>
        <w:t xml:space="preserve">    </w:t>
      </w:r>
      <w:r w:rsidRPr="00082FDC">
        <w:rPr>
          <w:i/>
        </w:rPr>
        <w:t xml:space="preserve"> 6.2 Материально- техническое обеспечение ОП СПО…………………………………………………………………</w:t>
      </w:r>
      <w:r>
        <w:rPr>
          <w:i/>
        </w:rPr>
        <w:t>..</w:t>
      </w:r>
      <w:r w:rsidR="00070C3D">
        <w:rPr>
          <w:i/>
        </w:rPr>
        <w:t>26</w:t>
      </w:r>
    </w:p>
    <w:p w:rsidR="008C0BC2" w:rsidRPr="00082FDC" w:rsidRDefault="008C0BC2" w:rsidP="008C0BC2">
      <w:pPr>
        <w:ind w:right="-143"/>
        <w:rPr>
          <w:i/>
        </w:rPr>
      </w:pPr>
      <w:r w:rsidRPr="00082FDC">
        <w:rPr>
          <w:i/>
        </w:rPr>
        <w:t xml:space="preserve">     6.3 Учебно-методическое обеспечение ОП СПО……………………………………………………………………………</w:t>
      </w:r>
      <w:r>
        <w:rPr>
          <w:i/>
        </w:rPr>
        <w:t>.</w:t>
      </w:r>
      <w:r w:rsidR="00070C3D">
        <w:rPr>
          <w:i/>
        </w:rPr>
        <w:t>30</w:t>
      </w:r>
    </w:p>
    <w:p w:rsidR="008C0BC2" w:rsidRPr="00082FDC" w:rsidRDefault="008C0BC2" w:rsidP="008C0BC2">
      <w:pPr>
        <w:ind w:right="-143"/>
        <w:rPr>
          <w:i/>
        </w:rPr>
      </w:pPr>
      <w:r w:rsidRPr="00082FDC">
        <w:rPr>
          <w:i/>
        </w:rPr>
        <w:t xml:space="preserve">     6.4 Требования к практической подготовки обучающихся………………………………………………………</w:t>
      </w:r>
      <w:r>
        <w:rPr>
          <w:i/>
        </w:rPr>
        <w:t>.</w:t>
      </w:r>
      <w:r w:rsidR="00070C3D">
        <w:rPr>
          <w:i/>
        </w:rPr>
        <w:t>…31</w:t>
      </w:r>
    </w:p>
    <w:p w:rsidR="008C0BC2" w:rsidRPr="00082FDC" w:rsidRDefault="008C0BC2" w:rsidP="008C0BC2">
      <w:pPr>
        <w:ind w:right="-284"/>
        <w:rPr>
          <w:i/>
        </w:rPr>
      </w:pPr>
      <w:r w:rsidRPr="00082FDC">
        <w:rPr>
          <w:i/>
        </w:rPr>
        <w:t xml:space="preserve">     6.5 Требования к организации воспитания обучающихся…………………………………………</w:t>
      </w:r>
      <w:r>
        <w:rPr>
          <w:i/>
        </w:rPr>
        <w:t>.</w:t>
      </w:r>
      <w:r w:rsidRPr="00082FDC">
        <w:rPr>
          <w:i/>
        </w:rPr>
        <w:t>………………</w:t>
      </w:r>
      <w:r>
        <w:rPr>
          <w:i/>
        </w:rPr>
        <w:t xml:space="preserve"> </w:t>
      </w:r>
      <w:r w:rsidR="00070C3D">
        <w:rPr>
          <w:i/>
        </w:rPr>
        <w:t>.31</w:t>
      </w:r>
    </w:p>
    <w:p w:rsidR="008C0BC2" w:rsidRPr="00082FDC" w:rsidRDefault="008C0BC2" w:rsidP="008C0BC2">
      <w:pPr>
        <w:ind w:right="-284"/>
        <w:rPr>
          <w:i/>
        </w:rPr>
      </w:pPr>
      <w:r w:rsidRPr="00082FDC">
        <w:rPr>
          <w:i/>
        </w:rPr>
        <w:t xml:space="preserve">     6.6 Кадровое обеспечение реализации ОП СПО……………………………………………………</w:t>
      </w:r>
      <w:r>
        <w:rPr>
          <w:i/>
        </w:rPr>
        <w:t>.</w:t>
      </w:r>
      <w:r w:rsidRPr="00082FDC">
        <w:rPr>
          <w:i/>
        </w:rPr>
        <w:t>…………………</w:t>
      </w:r>
      <w:r>
        <w:rPr>
          <w:i/>
        </w:rPr>
        <w:t>.</w:t>
      </w:r>
      <w:r w:rsidR="00070C3D">
        <w:rPr>
          <w:i/>
        </w:rPr>
        <w:t>……32</w:t>
      </w:r>
    </w:p>
    <w:p w:rsidR="008C0BC2" w:rsidRPr="00082FDC" w:rsidRDefault="008C0BC2" w:rsidP="008C0BC2">
      <w:pPr>
        <w:ind w:right="-284"/>
        <w:rPr>
          <w:i/>
        </w:rPr>
      </w:pPr>
      <w:r w:rsidRPr="00082FDC">
        <w:rPr>
          <w:i/>
        </w:rPr>
        <w:t xml:space="preserve">     6.7 Финансовые условия реализации ОП СПО………………………………………………………………</w:t>
      </w:r>
      <w:r>
        <w:rPr>
          <w:i/>
        </w:rPr>
        <w:t>.</w:t>
      </w:r>
      <w:r w:rsidRPr="00082FDC">
        <w:rPr>
          <w:i/>
        </w:rPr>
        <w:t>……………</w:t>
      </w:r>
      <w:r>
        <w:rPr>
          <w:i/>
        </w:rPr>
        <w:t>…</w:t>
      </w:r>
      <w:r w:rsidR="00070C3D">
        <w:rPr>
          <w:i/>
        </w:rPr>
        <w:t>.32</w:t>
      </w:r>
    </w:p>
    <w:p w:rsidR="008C0BC2" w:rsidRPr="00082FDC" w:rsidRDefault="00372736" w:rsidP="008C0BC2">
      <w:pPr>
        <w:pStyle w:val="14"/>
        <w:tabs>
          <w:tab w:val="clear" w:pos="9638"/>
          <w:tab w:val="right" w:leader="dot" w:pos="9355"/>
        </w:tabs>
      </w:pPr>
      <w:hyperlink w:anchor="__RefHeading___21" w:history="1">
        <w:r w:rsidR="008C0BC2">
          <w:t>Раздел 7. Фонды оценочных средств для организации проведения  оценочных процедурпо ОП СПО</w:t>
        </w:r>
        <w:r w:rsidR="008C0BC2">
          <w:tab/>
        </w:r>
      </w:hyperlink>
      <w:r w:rsidR="00070C3D">
        <w:t>33</w:t>
      </w:r>
    </w:p>
    <w:p w:rsidR="008C0BC2" w:rsidRPr="00082FDC" w:rsidRDefault="00372736" w:rsidP="008C0BC2">
      <w:pPr>
        <w:pStyle w:val="14"/>
        <w:tabs>
          <w:tab w:val="clear" w:pos="9638"/>
          <w:tab w:val="right" w:leader="dot" w:pos="9355"/>
        </w:tabs>
      </w:pPr>
      <w:hyperlink w:anchor="__RefHeading___21" w:history="1">
        <w:r w:rsidR="008C0BC2">
          <w:t>Раздел 8. Особенности реализации учебного процесса для инвалидов и лиц с ограниченными возможностями</w:t>
        </w:r>
        <w:r w:rsidR="008C0BC2">
          <w:tab/>
        </w:r>
      </w:hyperlink>
      <w:r w:rsidR="00070C3D">
        <w:t>34</w:t>
      </w:r>
    </w:p>
    <w:p w:rsidR="008C0BC2" w:rsidRDefault="00372736" w:rsidP="008C0BC2">
      <w:pPr>
        <w:pStyle w:val="14"/>
        <w:tabs>
          <w:tab w:val="clear" w:pos="9638"/>
          <w:tab w:val="right" w:leader="dot" w:pos="9355"/>
        </w:tabs>
      </w:pPr>
      <w:hyperlink w:anchor="__RefHeading___21" w:history="1">
        <w:r w:rsidR="008C0BC2">
          <w:t>Раздел 9. Механизм оценки качества ОП СПО</w:t>
        </w:r>
        <w:r w:rsidR="008C0BC2">
          <w:tab/>
        </w:r>
      </w:hyperlink>
      <w:r w:rsidR="00070C3D">
        <w:t>34</w:t>
      </w:r>
    </w:p>
    <w:p w:rsidR="008C0BC2" w:rsidRDefault="00372736" w:rsidP="008C0BC2">
      <w:r>
        <w:fldChar w:fldCharType="end"/>
      </w:r>
    </w:p>
    <w:p w:rsidR="008C0BC2" w:rsidRDefault="008C0BC2" w:rsidP="008C0BC2">
      <w:pPr>
        <w:spacing w:before="120"/>
        <w:rPr>
          <w:rFonts w:ascii="Times New Roman" w:hAnsi="Times New Roman"/>
          <w:b/>
        </w:rPr>
      </w:pPr>
      <w:r>
        <w:rPr>
          <w:rFonts w:ascii="Times New Roman" w:hAnsi="Times New Roman"/>
          <w:b/>
        </w:rPr>
        <w:t>Приложение 1. Рабочие программы общеобразовательных учебных дисциплин</w:t>
      </w:r>
    </w:p>
    <w:p w:rsidR="008C0BC2" w:rsidRDefault="00070C3D" w:rsidP="008C0BC2">
      <w:pPr>
        <w:spacing w:before="120"/>
        <w:rPr>
          <w:rFonts w:ascii="Times New Roman" w:hAnsi="Times New Roman"/>
          <w:b/>
        </w:rPr>
      </w:pPr>
      <w:r>
        <w:rPr>
          <w:rFonts w:ascii="Times New Roman" w:hAnsi="Times New Roman"/>
          <w:b/>
        </w:rPr>
        <w:t>Приложение 2</w:t>
      </w:r>
      <w:r w:rsidR="008C0BC2">
        <w:rPr>
          <w:rFonts w:ascii="Times New Roman" w:hAnsi="Times New Roman"/>
          <w:b/>
        </w:rPr>
        <w:t>. Рабочие программы учебных дисциплин общепрофессионального цикла и профессиональных  модулей</w:t>
      </w:r>
    </w:p>
    <w:p w:rsidR="008C0BC2" w:rsidRDefault="008C0BC2" w:rsidP="008C0BC2">
      <w:pPr>
        <w:spacing w:before="120"/>
        <w:rPr>
          <w:rFonts w:ascii="Times New Roman" w:hAnsi="Times New Roman"/>
          <w:b/>
        </w:rPr>
      </w:pPr>
      <w:r>
        <w:rPr>
          <w:rFonts w:ascii="Times New Roman" w:hAnsi="Times New Roman"/>
          <w:b/>
        </w:rPr>
        <w:t xml:space="preserve">Приложение </w:t>
      </w:r>
      <w:r w:rsidR="00070C3D">
        <w:rPr>
          <w:rFonts w:ascii="Times New Roman" w:hAnsi="Times New Roman"/>
          <w:b/>
        </w:rPr>
        <w:t>3</w:t>
      </w:r>
      <w:r>
        <w:rPr>
          <w:rFonts w:ascii="Times New Roman" w:hAnsi="Times New Roman"/>
          <w:b/>
        </w:rPr>
        <w:t xml:space="preserve">. </w:t>
      </w:r>
      <w:r w:rsidRPr="00FD7ECA">
        <w:rPr>
          <w:rFonts w:ascii="Times New Roman" w:hAnsi="Times New Roman"/>
          <w:b/>
        </w:rPr>
        <w:t>Рабочая программа воспитания и  календарный план воспитательной работы</w:t>
      </w:r>
    </w:p>
    <w:p w:rsidR="008C0BC2" w:rsidRDefault="008C0BC2" w:rsidP="008C0BC2">
      <w:pPr>
        <w:spacing w:before="120"/>
        <w:rPr>
          <w:rFonts w:ascii="Times New Roman" w:hAnsi="Times New Roman"/>
          <w:b/>
        </w:rPr>
      </w:pPr>
      <w:r>
        <w:rPr>
          <w:rFonts w:ascii="Times New Roman" w:hAnsi="Times New Roman"/>
          <w:b/>
        </w:rPr>
        <w:t xml:space="preserve">Приложение </w:t>
      </w:r>
      <w:r w:rsidR="00070C3D">
        <w:rPr>
          <w:rFonts w:ascii="Times New Roman" w:hAnsi="Times New Roman"/>
          <w:b/>
        </w:rPr>
        <w:t>4</w:t>
      </w:r>
      <w:r>
        <w:rPr>
          <w:rFonts w:ascii="Times New Roman" w:hAnsi="Times New Roman"/>
          <w:b/>
        </w:rPr>
        <w:t>. Программа ГИА</w:t>
      </w:r>
    </w:p>
    <w:p w:rsidR="008C0BC2" w:rsidRPr="00FD7ECA" w:rsidRDefault="008C0BC2" w:rsidP="008C0BC2">
      <w:pPr>
        <w:spacing w:before="120"/>
        <w:rPr>
          <w:rFonts w:ascii="Times New Roman" w:hAnsi="Times New Roman"/>
          <w:b/>
        </w:rPr>
      </w:pPr>
      <w:r>
        <w:rPr>
          <w:rFonts w:ascii="Times New Roman" w:hAnsi="Times New Roman"/>
          <w:b/>
        </w:rPr>
        <w:t xml:space="preserve">Приложение </w:t>
      </w:r>
      <w:r w:rsidR="00070C3D">
        <w:rPr>
          <w:rFonts w:ascii="Times New Roman" w:hAnsi="Times New Roman"/>
          <w:b/>
        </w:rPr>
        <w:t>5</w:t>
      </w:r>
      <w:r>
        <w:rPr>
          <w:rFonts w:ascii="Times New Roman" w:hAnsi="Times New Roman"/>
          <w:b/>
        </w:rPr>
        <w:t>. Фонды оценочных средств</w:t>
      </w:r>
    </w:p>
    <w:p w:rsidR="008C0BC2" w:rsidRDefault="008C0BC2" w:rsidP="008C0BC2">
      <w:pPr>
        <w:pStyle w:val="1"/>
        <w:spacing w:before="0" w:after="0"/>
      </w:pPr>
      <w:bookmarkStart w:id="7" w:name="__RefHeading___1"/>
      <w:bookmarkEnd w:id="0"/>
      <w:bookmarkEnd w:id="7"/>
    </w:p>
    <w:p w:rsidR="008C0BC2" w:rsidRDefault="008C0BC2" w:rsidP="00144B89">
      <w:pPr>
        <w:pStyle w:val="1"/>
        <w:spacing w:before="0" w:after="0"/>
      </w:pPr>
    </w:p>
    <w:p w:rsidR="00070C3D" w:rsidRDefault="00070C3D" w:rsidP="00144B89">
      <w:pPr>
        <w:pStyle w:val="1"/>
        <w:spacing w:before="0" w:after="0"/>
      </w:pPr>
    </w:p>
    <w:p w:rsidR="00070C3D" w:rsidRDefault="00070C3D" w:rsidP="00144B89">
      <w:pPr>
        <w:pStyle w:val="1"/>
        <w:spacing w:before="0" w:after="0"/>
      </w:pPr>
    </w:p>
    <w:p w:rsidR="00144B89" w:rsidRDefault="00144B89" w:rsidP="00144B89">
      <w:pPr>
        <w:pStyle w:val="1"/>
        <w:spacing w:before="0" w:after="0"/>
      </w:pPr>
      <w:r w:rsidRPr="00CD4574">
        <w:lastRenderedPageBreak/>
        <w:t>Раздел 1. Общие положения</w:t>
      </w:r>
      <w:bookmarkEnd w:id="1"/>
      <w:bookmarkEnd w:id="2"/>
    </w:p>
    <w:p w:rsidR="00144B89" w:rsidRPr="000E6D6F" w:rsidRDefault="00144B89" w:rsidP="00144B89">
      <w:pPr>
        <w:pStyle w:val="1"/>
        <w:spacing w:before="0" w:after="0"/>
      </w:pPr>
    </w:p>
    <w:p w:rsidR="00144B89" w:rsidRPr="00ED776B" w:rsidRDefault="00122CA0" w:rsidP="00144B89">
      <w:pPr>
        <w:pStyle w:val="114"/>
        <w:spacing w:after="0" w:line="240" w:lineRule="auto"/>
      </w:pPr>
      <w:bookmarkStart w:id="8" w:name="_Toc151844043"/>
      <w:bookmarkStart w:id="9" w:name="_Toc158807380"/>
      <w:r>
        <w:t>1.1. Назначение</w:t>
      </w:r>
      <w:r w:rsidR="00144B89" w:rsidRPr="00ED776B">
        <w:t xml:space="preserve"> образовательной программы</w:t>
      </w:r>
      <w:bookmarkEnd w:id="8"/>
      <w:bookmarkEnd w:id="9"/>
      <w:r>
        <w:t xml:space="preserve"> среднего профессионального образования по профессии 35.01.23 Хозяйка (ин) усадьбы</w:t>
      </w:r>
    </w:p>
    <w:p w:rsidR="00144B89" w:rsidRPr="00ED776B" w:rsidRDefault="00122CA0" w:rsidP="00144B89">
      <w:pPr>
        <w:pStyle w:val="a4"/>
        <w:suppressAutoHyphens/>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Настоящая </w:t>
      </w:r>
      <w:r w:rsidR="00144B89" w:rsidRPr="00ED776B">
        <w:rPr>
          <w:rFonts w:ascii="Times New Roman" w:hAnsi="Times New Roman" w:cs="Times New Roman"/>
          <w:bCs/>
          <w:sz w:val="24"/>
          <w:szCs w:val="24"/>
        </w:rPr>
        <w:t xml:space="preserve"> образовательная программа</w:t>
      </w:r>
      <w:r>
        <w:rPr>
          <w:rFonts w:ascii="Times New Roman" w:hAnsi="Times New Roman" w:cs="Times New Roman"/>
          <w:bCs/>
          <w:sz w:val="24"/>
          <w:szCs w:val="24"/>
        </w:rPr>
        <w:t xml:space="preserve"> среднего профессионального образования</w:t>
      </w:r>
      <w:r w:rsidR="00144B89" w:rsidRPr="00ED776B">
        <w:rPr>
          <w:rFonts w:ascii="Times New Roman" w:hAnsi="Times New Roman" w:cs="Times New Roman"/>
          <w:bCs/>
          <w:sz w:val="24"/>
          <w:szCs w:val="24"/>
        </w:rPr>
        <w:t xml:space="preserve"> (далее – </w:t>
      </w:r>
      <w:r>
        <w:rPr>
          <w:rFonts w:ascii="Times New Roman" w:hAnsi="Times New Roman" w:cs="Times New Roman"/>
          <w:bCs/>
          <w:sz w:val="24"/>
          <w:szCs w:val="24"/>
        </w:rPr>
        <w:t>ОП СПО</w:t>
      </w:r>
      <w:r w:rsidR="00144B89" w:rsidRPr="00ED776B">
        <w:rPr>
          <w:rFonts w:ascii="Times New Roman" w:hAnsi="Times New Roman" w:cs="Times New Roman"/>
          <w:bCs/>
          <w:sz w:val="24"/>
          <w:szCs w:val="24"/>
        </w:rPr>
        <w:t xml:space="preserve">) по </w:t>
      </w:r>
      <w:r w:rsidR="00C5328D" w:rsidRPr="00ED776B">
        <w:rPr>
          <w:rFonts w:ascii="Times New Roman" w:eastAsia="Calibri" w:hAnsi="Times New Roman" w:cs="Times New Roman"/>
          <w:bCs/>
          <w:sz w:val="24"/>
          <w:szCs w:val="24"/>
        </w:rPr>
        <w:t>профессии</w:t>
      </w:r>
      <w:r>
        <w:rPr>
          <w:rFonts w:ascii="Times New Roman" w:eastAsia="Calibri" w:hAnsi="Times New Roman" w:cs="Times New Roman"/>
          <w:bCs/>
          <w:sz w:val="24"/>
          <w:szCs w:val="24"/>
        </w:rPr>
        <w:t xml:space="preserve"> </w:t>
      </w:r>
      <w:r w:rsidR="00144B89" w:rsidRPr="00ED776B">
        <w:rPr>
          <w:rFonts w:ascii="Times New Roman" w:hAnsi="Times New Roman" w:cs="Times New Roman"/>
          <w:bCs/>
          <w:sz w:val="24"/>
          <w:szCs w:val="24"/>
        </w:rPr>
        <w:t xml:space="preserve">разработана в соответствии с федеральным государственным образовательным стандартом среднего профессионального образования </w:t>
      </w:r>
      <w:r w:rsidR="00144B89" w:rsidRPr="00ED776B">
        <w:rPr>
          <w:rFonts w:ascii="Times New Roman" w:eastAsia="Calibri" w:hAnsi="Times New Roman" w:cs="Times New Roman"/>
          <w:bCs/>
          <w:sz w:val="24"/>
          <w:szCs w:val="24"/>
        </w:rPr>
        <w:t xml:space="preserve">по </w:t>
      </w:r>
      <w:r w:rsidR="00C5328D" w:rsidRPr="00ED776B">
        <w:rPr>
          <w:rFonts w:ascii="Times New Roman" w:eastAsia="Calibri" w:hAnsi="Times New Roman" w:cs="Times New Roman"/>
          <w:bCs/>
          <w:sz w:val="24"/>
          <w:szCs w:val="24"/>
        </w:rPr>
        <w:t>профессии</w:t>
      </w:r>
      <w:r w:rsidR="00C5328D" w:rsidRPr="00ED776B">
        <w:rPr>
          <w:rFonts w:ascii="Times New Roman" w:hAnsi="Times New Roman" w:cs="Times New Roman"/>
          <w:bCs/>
          <w:noProof/>
          <w:sz w:val="24"/>
          <w:szCs w:val="24"/>
        </w:rPr>
        <w:t>112201.01 Хозяйка(ин) усадьбы</w:t>
      </w:r>
      <w:r w:rsidR="00144B89" w:rsidRPr="00ED776B">
        <w:rPr>
          <w:rFonts w:ascii="Times New Roman" w:hAnsi="Times New Roman" w:cs="Times New Roman"/>
          <w:bCs/>
          <w:sz w:val="24"/>
          <w:szCs w:val="24"/>
        </w:rPr>
        <w:t xml:space="preserve">, </w:t>
      </w:r>
      <w:r w:rsidR="00144B89" w:rsidRPr="00ED776B">
        <w:rPr>
          <w:rFonts w:ascii="Times New Roman" w:eastAsia="Calibri" w:hAnsi="Times New Roman" w:cs="Times New Roman"/>
          <w:bCs/>
          <w:sz w:val="24"/>
          <w:szCs w:val="24"/>
        </w:rPr>
        <w:t xml:space="preserve">утвержденным приказом </w:t>
      </w:r>
      <w:r w:rsidR="00144B89" w:rsidRPr="00ED776B">
        <w:rPr>
          <w:rFonts w:ascii="Times New Roman" w:hAnsi="Times New Roman" w:cs="Times New Roman"/>
          <w:bCs/>
          <w:sz w:val="24"/>
          <w:szCs w:val="24"/>
        </w:rPr>
        <w:t xml:space="preserve">Министерства образования и науки Российской Федерации от </w:t>
      </w:r>
      <w:r w:rsidR="00C5328D" w:rsidRPr="00ED776B">
        <w:rPr>
          <w:rFonts w:ascii="Times New Roman" w:hAnsi="Times New Roman" w:cs="Times New Roman"/>
          <w:bCs/>
          <w:sz w:val="24"/>
          <w:szCs w:val="24"/>
        </w:rPr>
        <w:t>2 августа 2013 г. №717</w:t>
      </w:r>
      <w:r w:rsidR="00144B89" w:rsidRPr="00ED776B">
        <w:rPr>
          <w:rFonts w:ascii="Times New Roman" w:hAnsi="Times New Roman" w:cs="Times New Roman"/>
          <w:bCs/>
          <w:sz w:val="24"/>
          <w:szCs w:val="24"/>
        </w:rPr>
        <w:t xml:space="preserve"> (далее – ФГОС, ФГОС СПО). </w:t>
      </w:r>
    </w:p>
    <w:p w:rsidR="00144B89" w:rsidRPr="00ED776B" w:rsidRDefault="00122CA0" w:rsidP="00144B89">
      <w:pPr>
        <w:pStyle w:val="a4"/>
        <w:suppressAutoHyphens/>
        <w:spacing w:line="276" w:lineRule="auto"/>
        <w:ind w:left="0" w:firstLine="709"/>
        <w:jc w:val="both"/>
        <w:rPr>
          <w:rFonts w:ascii="Times New Roman" w:hAnsi="Times New Roman" w:cs="Times New Roman"/>
          <w:bCs/>
          <w:sz w:val="24"/>
          <w:szCs w:val="24"/>
        </w:rPr>
      </w:pPr>
      <w:r>
        <w:rPr>
          <w:rFonts w:ascii="Times New Roman" w:hAnsi="Times New Roman" w:cs="Times New Roman"/>
          <w:bCs/>
          <w:sz w:val="24"/>
          <w:szCs w:val="24"/>
        </w:rPr>
        <w:t xml:space="preserve">ОП СПО </w:t>
      </w:r>
      <w:r w:rsidR="00144B89" w:rsidRPr="00ED776B">
        <w:rPr>
          <w:rFonts w:ascii="Times New Roman" w:hAnsi="Times New Roman" w:cs="Times New Roman"/>
          <w:bCs/>
          <w:sz w:val="24"/>
          <w:szCs w:val="24"/>
        </w:rPr>
        <w:t>разработана с учетом отраслевого подхода, предусматривающего механизмы трансформации до основной профессиональной образовательной программы,с учетом запросов конкретных работодателей.</w:t>
      </w:r>
    </w:p>
    <w:p w:rsidR="00144B89" w:rsidRPr="00ED776B" w:rsidRDefault="00122CA0" w:rsidP="00144B89">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ОП СПО</w:t>
      </w:r>
      <w:r w:rsidR="00BC0C54">
        <w:rPr>
          <w:rFonts w:ascii="Times New Roman" w:hAnsi="Times New Roman" w:cs="Times New Roman"/>
          <w:bCs/>
          <w:sz w:val="24"/>
          <w:szCs w:val="24"/>
        </w:rPr>
        <w:t xml:space="preserve"> </w:t>
      </w:r>
      <w:r w:rsidR="00144B89" w:rsidRPr="00ED776B">
        <w:rPr>
          <w:rFonts w:ascii="Times New Roman" w:hAnsi="Times New Roman" w:cs="Times New Roman"/>
          <w:bCs/>
          <w:sz w:val="24"/>
          <w:szCs w:val="24"/>
        </w:rPr>
        <w:t xml:space="preserve">определяет рекомендованный объем и содержание среднего профессионального образования по </w:t>
      </w:r>
      <w:r w:rsidR="00C5328D" w:rsidRPr="00ED776B">
        <w:rPr>
          <w:rFonts w:ascii="Times New Roman" w:eastAsia="Calibri" w:hAnsi="Times New Roman" w:cs="Times New Roman"/>
          <w:bCs/>
          <w:sz w:val="24"/>
          <w:szCs w:val="24"/>
        </w:rPr>
        <w:t>профессии</w:t>
      </w:r>
      <w:r w:rsidR="00BC0C54">
        <w:rPr>
          <w:rFonts w:ascii="Times New Roman" w:eastAsia="Calibri" w:hAnsi="Times New Roman" w:cs="Times New Roman"/>
          <w:bCs/>
          <w:sz w:val="24"/>
          <w:szCs w:val="24"/>
        </w:rPr>
        <w:t xml:space="preserve"> </w:t>
      </w:r>
      <w:r w:rsidR="00C5328D" w:rsidRPr="00ED776B">
        <w:rPr>
          <w:rFonts w:ascii="Times New Roman" w:hAnsi="Times New Roman" w:cs="Times New Roman"/>
          <w:bCs/>
          <w:noProof/>
          <w:sz w:val="24"/>
          <w:szCs w:val="24"/>
        </w:rPr>
        <w:t>112201.01 Хозяйка(ин) усадьбы</w:t>
      </w:r>
      <w:r w:rsidR="00144B89" w:rsidRPr="00ED776B">
        <w:rPr>
          <w:rFonts w:ascii="Times New Roman" w:hAnsi="Times New Roman" w:cs="Times New Roman"/>
          <w:bCs/>
          <w:sz w:val="24"/>
          <w:szCs w:val="24"/>
        </w:rPr>
        <w:t>, планируемые результаты освоения образовательной программы, примерные условия реализации образовательной программы.</w:t>
      </w:r>
    </w:p>
    <w:p w:rsidR="00144B89" w:rsidRPr="00ED776B" w:rsidRDefault="00122CA0" w:rsidP="00144B89">
      <w:pPr>
        <w:suppressAutoHyphens/>
        <w:ind w:firstLine="709"/>
        <w:jc w:val="both"/>
        <w:rPr>
          <w:rFonts w:ascii="Times New Roman" w:hAnsi="Times New Roman" w:cs="Times New Roman"/>
          <w:bCs/>
          <w:sz w:val="24"/>
          <w:szCs w:val="24"/>
        </w:rPr>
      </w:pPr>
      <w:r>
        <w:rPr>
          <w:rFonts w:ascii="Times New Roman" w:hAnsi="Times New Roman" w:cs="Times New Roman"/>
          <w:bCs/>
          <w:sz w:val="24"/>
          <w:szCs w:val="24"/>
        </w:rPr>
        <w:t>ОП СПО</w:t>
      </w:r>
      <w:r w:rsidR="00BC0C54">
        <w:rPr>
          <w:rFonts w:ascii="Times New Roman" w:hAnsi="Times New Roman" w:cs="Times New Roman"/>
          <w:bCs/>
          <w:sz w:val="24"/>
          <w:szCs w:val="24"/>
        </w:rPr>
        <w:t xml:space="preserve"> </w:t>
      </w:r>
      <w:r w:rsidR="00144B89" w:rsidRPr="00ED776B">
        <w:rPr>
          <w:rFonts w:ascii="Times New Roman" w:hAnsi="Times New Roman" w:cs="Times New Roman"/>
          <w:bCs/>
          <w:sz w:val="24"/>
          <w:szCs w:val="24"/>
        </w:rPr>
        <w:t xml:space="preserve">разработана для реализации образовательной программы на базе среднего общего образования. Основная профессиональная образовательная программа (далее – образовательная программа), реализуемая на базе основного общего образования, разрабатывается образовательной организацией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основной общеобразовательной программы среднего общего образования, а также с учетом получаемой </w:t>
      </w:r>
      <w:r w:rsidR="00C5328D" w:rsidRPr="00ED776B">
        <w:rPr>
          <w:rFonts w:ascii="Times New Roman" w:hAnsi="Times New Roman" w:cs="Times New Roman"/>
          <w:bCs/>
          <w:sz w:val="24"/>
          <w:szCs w:val="24"/>
        </w:rPr>
        <w:t>профессии</w:t>
      </w:r>
      <w:r w:rsidR="00144B89" w:rsidRPr="00ED776B">
        <w:rPr>
          <w:rFonts w:ascii="Times New Roman" w:hAnsi="Times New Roman" w:cs="Times New Roman"/>
          <w:bCs/>
          <w:sz w:val="24"/>
          <w:szCs w:val="24"/>
        </w:rPr>
        <w:t xml:space="preserve"> среднего профессионального образования.</w:t>
      </w:r>
    </w:p>
    <w:p w:rsidR="00144B89" w:rsidRPr="00ED776B" w:rsidRDefault="00144B89" w:rsidP="00144B89">
      <w:pPr>
        <w:pStyle w:val="1d"/>
        <w:rPr>
          <w:lang w:val="ru-RU"/>
        </w:rPr>
      </w:pPr>
    </w:p>
    <w:p w:rsidR="00144B89" w:rsidRPr="00ED776B" w:rsidRDefault="00144B89" w:rsidP="00144B89">
      <w:pPr>
        <w:pStyle w:val="114"/>
        <w:spacing w:after="0" w:line="240" w:lineRule="auto"/>
      </w:pPr>
      <w:bookmarkStart w:id="10" w:name="_Toc151844044"/>
      <w:bookmarkStart w:id="11" w:name="_Toc158807381"/>
      <w:r w:rsidRPr="00ED776B">
        <w:t>1.2. Нормативные документы.</w:t>
      </w:r>
      <w:bookmarkEnd w:id="10"/>
      <w:bookmarkEnd w:id="11"/>
    </w:p>
    <w:p w:rsidR="00144B89" w:rsidRPr="00ED776B" w:rsidRDefault="00144B89" w:rsidP="00144B89">
      <w:pPr>
        <w:suppressAutoHyphens/>
        <w:ind w:firstLine="709"/>
        <w:jc w:val="both"/>
        <w:rPr>
          <w:rFonts w:ascii="Times New Roman" w:hAnsi="Times New Roman" w:cs="Times New Roman"/>
          <w:bCs/>
          <w:sz w:val="24"/>
          <w:szCs w:val="24"/>
        </w:rPr>
      </w:pPr>
      <w:r w:rsidRPr="00ED776B">
        <w:rPr>
          <w:rFonts w:ascii="Times New Roman" w:hAnsi="Times New Roman" w:cs="Times New Roman"/>
          <w:bCs/>
          <w:sz w:val="24"/>
          <w:szCs w:val="24"/>
        </w:rPr>
        <w:t>Федеральный закон от 29.12.2012 № 273-ФЗ «Об образовании в Российской Федерации»;</w:t>
      </w:r>
    </w:p>
    <w:p w:rsidR="00144B89" w:rsidRPr="00ED776B" w:rsidRDefault="00144B89" w:rsidP="00144B89">
      <w:pPr>
        <w:ind w:firstLine="709"/>
        <w:jc w:val="both"/>
        <w:rPr>
          <w:rFonts w:ascii="Times New Roman" w:hAnsi="Times New Roman" w:cs="Times New Roman"/>
          <w:bCs/>
          <w:sz w:val="24"/>
          <w:szCs w:val="24"/>
        </w:rPr>
      </w:pPr>
      <w:r w:rsidRPr="00ED776B">
        <w:rPr>
          <w:rFonts w:ascii="Times New Roman" w:hAnsi="Times New Roman" w:cs="Times New Roman"/>
          <w:bCs/>
          <w:sz w:val="24"/>
          <w:szCs w:val="24"/>
        </w:rPr>
        <w:t>Порядок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 (Приказ Минпросвещения России от 08.04.2021 № 153);</w:t>
      </w:r>
    </w:p>
    <w:p w:rsidR="00144B89" w:rsidRPr="00ED776B" w:rsidRDefault="00144B89" w:rsidP="00144B89">
      <w:pPr>
        <w:suppressAutoHyphens/>
        <w:ind w:firstLine="709"/>
        <w:jc w:val="both"/>
        <w:rPr>
          <w:rFonts w:ascii="Times New Roman" w:hAnsi="Times New Roman" w:cs="Times New Roman"/>
          <w:bCs/>
          <w:sz w:val="24"/>
          <w:szCs w:val="24"/>
        </w:rPr>
      </w:pPr>
      <w:r w:rsidRPr="00ED776B">
        <w:rPr>
          <w:rFonts w:ascii="Times New Roman" w:hAnsi="Times New Roman"/>
          <w:bCs/>
          <w:sz w:val="24"/>
          <w:szCs w:val="24"/>
        </w:rPr>
        <w:t xml:space="preserve">Федеральный государственный образовательный стандарт среднего профессионального образования по </w:t>
      </w:r>
      <w:r w:rsidR="00C5328D" w:rsidRPr="00ED776B">
        <w:rPr>
          <w:rFonts w:ascii="Times New Roman" w:eastAsia="Calibri" w:hAnsi="Times New Roman" w:cs="Times New Roman"/>
          <w:bCs/>
          <w:sz w:val="24"/>
          <w:szCs w:val="24"/>
        </w:rPr>
        <w:t xml:space="preserve">профессии </w:t>
      </w:r>
      <w:r w:rsidR="00C5328D" w:rsidRPr="00ED776B">
        <w:rPr>
          <w:rFonts w:ascii="Times New Roman" w:hAnsi="Times New Roman" w:cs="Times New Roman"/>
          <w:bCs/>
          <w:noProof/>
          <w:sz w:val="24"/>
          <w:szCs w:val="24"/>
        </w:rPr>
        <w:t>112201.01 Хозяйка(ин) усадьбы</w:t>
      </w:r>
      <w:r w:rsidRPr="00ED776B">
        <w:rPr>
          <w:rFonts w:ascii="Times New Roman" w:hAnsi="Times New Roman" w:cs="Times New Roman"/>
          <w:bCs/>
          <w:sz w:val="24"/>
          <w:szCs w:val="24"/>
        </w:rPr>
        <w:t>(Приказ Минобрнауки России от дата номер</w:t>
      </w:r>
      <w:r w:rsidRPr="00ED776B">
        <w:rPr>
          <w:rFonts w:ascii="Times New Roman" w:hAnsi="Times New Roman"/>
          <w:bCs/>
          <w:sz w:val="24"/>
          <w:szCs w:val="24"/>
        </w:rPr>
        <w:t>)</w:t>
      </w:r>
      <w:r w:rsidRPr="00ED776B">
        <w:rPr>
          <w:rFonts w:ascii="Times New Roman" w:hAnsi="Times New Roman" w:cs="Times New Roman"/>
          <w:bCs/>
          <w:sz w:val="24"/>
          <w:szCs w:val="24"/>
        </w:rPr>
        <w:t>;</w:t>
      </w:r>
    </w:p>
    <w:p w:rsidR="00144B89" w:rsidRPr="00ED776B" w:rsidRDefault="00144B89" w:rsidP="00144B89">
      <w:pPr>
        <w:ind w:firstLine="709"/>
        <w:jc w:val="both"/>
        <w:rPr>
          <w:rFonts w:ascii="Times New Roman" w:hAnsi="Times New Roman" w:cs="Times New Roman"/>
          <w:bCs/>
          <w:sz w:val="24"/>
          <w:szCs w:val="24"/>
        </w:rPr>
      </w:pPr>
      <w:r w:rsidRPr="00ED776B">
        <w:rPr>
          <w:rFonts w:ascii="Times New Roman" w:hAnsi="Times New Roman"/>
          <w:bCs/>
          <w:sz w:val="24"/>
          <w:szCs w:val="24"/>
        </w:rPr>
        <w:t>Порядок организации и осуществления образовательной деятельности по образовательным программам среднего профессионального образования (</w:t>
      </w:r>
      <w:r w:rsidRPr="00ED776B">
        <w:rPr>
          <w:rFonts w:ascii="Times New Roman" w:hAnsi="Times New Roman" w:cs="Times New Roman"/>
          <w:bCs/>
          <w:sz w:val="24"/>
          <w:szCs w:val="24"/>
        </w:rPr>
        <w:t xml:space="preserve">Приказ </w:t>
      </w:r>
      <w:r w:rsidRPr="00ED776B">
        <w:rPr>
          <w:rFonts w:ascii="Times New Roman" w:hAnsi="Times New Roman"/>
          <w:bCs/>
          <w:sz w:val="24"/>
          <w:szCs w:val="24"/>
        </w:rPr>
        <w:t>Минпросвещения России от 24.08.2022 № 762)</w:t>
      </w:r>
      <w:r w:rsidRPr="00ED776B">
        <w:rPr>
          <w:rFonts w:ascii="Times New Roman" w:hAnsi="Times New Roman" w:cs="Times New Roman"/>
          <w:bCs/>
          <w:sz w:val="24"/>
          <w:szCs w:val="24"/>
        </w:rPr>
        <w:t>;</w:t>
      </w:r>
    </w:p>
    <w:p w:rsidR="00144B89" w:rsidRPr="00ED776B" w:rsidRDefault="00144B89" w:rsidP="00144B89">
      <w:pPr>
        <w:ind w:firstLine="709"/>
        <w:jc w:val="both"/>
        <w:rPr>
          <w:rFonts w:ascii="Times New Roman" w:hAnsi="Times New Roman" w:cs="Times New Roman"/>
          <w:bCs/>
          <w:sz w:val="24"/>
          <w:szCs w:val="24"/>
        </w:rPr>
      </w:pPr>
      <w:r w:rsidRPr="00ED776B">
        <w:rPr>
          <w:rFonts w:ascii="Times New Roman" w:hAnsi="Times New Roman" w:cs="Times New Roman"/>
          <w:bCs/>
          <w:sz w:val="24"/>
          <w:szCs w:val="24"/>
        </w:rP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w:t>
      </w:r>
    </w:p>
    <w:p w:rsidR="00144B89" w:rsidRPr="00ED776B" w:rsidRDefault="00144B89" w:rsidP="00144B89">
      <w:pPr>
        <w:ind w:firstLine="709"/>
        <w:jc w:val="both"/>
        <w:rPr>
          <w:rFonts w:ascii="Times New Roman" w:hAnsi="Times New Roman" w:cs="Times New Roman"/>
          <w:bCs/>
          <w:sz w:val="24"/>
          <w:szCs w:val="24"/>
        </w:rPr>
      </w:pPr>
      <w:r w:rsidRPr="00ED776B">
        <w:rPr>
          <w:rFonts w:ascii="Times New Roman" w:hAnsi="Times New Roman" w:cs="Times New Roman"/>
          <w:bCs/>
          <w:sz w:val="24"/>
          <w:szCs w:val="24"/>
        </w:rPr>
        <w:t>Положение о практической подготовке обучающихся (Приказ Минобрнауки России № 885, Минпросвещения России № 390 от 05.08.2020);</w:t>
      </w:r>
    </w:p>
    <w:p w:rsidR="00144B89" w:rsidRPr="00ED776B" w:rsidRDefault="00144B89" w:rsidP="00144B89">
      <w:pPr>
        <w:suppressAutoHyphens/>
        <w:ind w:firstLine="709"/>
        <w:jc w:val="both"/>
        <w:rPr>
          <w:rFonts w:ascii="Times New Roman" w:hAnsi="Times New Roman" w:cs="Times New Roman"/>
          <w:bCs/>
          <w:sz w:val="24"/>
          <w:szCs w:val="24"/>
        </w:rPr>
      </w:pPr>
      <w:r w:rsidRPr="00ED776B">
        <w:rPr>
          <w:rFonts w:ascii="Times New Roman" w:hAnsi="Times New Roman" w:cs="Times New Roman"/>
          <w:bCs/>
          <w:sz w:val="24"/>
          <w:szCs w:val="24"/>
        </w:rPr>
        <w:t>Перечень профессий рабочих, должностей служащих, по которым осуществляется профессиональное обучение (Приказ Минпросвещения России от 14.07.2023 № 534);</w:t>
      </w:r>
    </w:p>
    <w:p w:rsidR="00144B89" w:rsidRPr="00ED776B" w:rsidRDefault="00144B89" w:rsidP="00144B89">
      <w:pPr>
        <w:shd w:val="clear" w:color="auto" w:fill="FFFFFF" w:themeFill="background1"/>
        <w:suppressAutoHyphens/>
        <w:ind w:firstLine="709"/>
        <w:jc w:val="both"/>
        <w:rPr>
          <w:rFonts w:ascii="Times New Roman" w:eastAsia="Calibri" w:hAnsi="Times New Roman" w:cs="Times New Roman"/>
          <w:sz w:val="24"/>
          <w:szCs w:val="24"/>
        </w:rPr>
      </w:pPr>
      <w:r w:rsidRPr="00ED776B">
        <w:rPr>
          <w:rFonts w:ascii="Times New Roman" w:eastAsia="Calibri" w:hAnsi="Times New Roman" w:cs="Times New Roman"/>
          <w:sz w:val="24"/>
          <w:szCs w:val="24"/>
        </w:rPr>
        <w:t xml:space="preserve">Перечень </w:t>
      </w:r>
      <w:r w:rsidR="00A7705A" w:rsidRPr="00ED776B">
        <w:rPr>
          <w:rFonts w:ascii="Times New Roman" w:eastAsia="Calibri" w:hAnsi="Times New Roman" w:cs="Times New Roman"/>
          <w:sz w:val="24"/>
          <w:szCs w:val="24"/>
        </w:rPr>
        <w:t xml:space="preserve">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w:t>
      </w:r>
      <w:r w:rsidRPr="00ED776B">
        <w:rPr>
          <w:rFonts w:ascii="Times New Roman" w:eastAsia="Calibri" w:hAnsi="Times New Roman" w:cs="Times New Roman"/>
          <w:sz w:val="24"/>
          <w:szCs w:val="24"/>
        </w:rPr>
        <w:t xml:space="preserve">(приказ </w:t>
      </w:r>
      <w:r w:rsidR="000D70AD" w:rsidRPr="00ED776B">
        <w:rPr>
          <w:rFonts w:ascii="Times New Roman" w:eastAsia="Calibri" w:hAnsi="Times New Roman" w:cs="Times New Roman"/>
          <w:sz w:val="24"/>
          <w:szCs w:val="24"/>
        </w:rPr>
        <w:t>Минпросвещения России от 13.12.2023 N 932</w:t>
      </w:r>
      <w:r w:rsidRPr="00ED776B">
        <w:rPr>
          <w:rFonts w:ascii="Times New Roman" w:eastAsia="Calibri" w:hAnsi="Times New Roman" w:cs="Times New Roman"/>
          <w:sz w:val="24"/>
          <w:szCs w:val="24"/>
        </w:rPr>
        <w:t>);</w:t>
      </w:r>
    </w:p>
    <w:p w:rsidR="00144B89" w:rsidRPr="00ED776B" w:rsidRDefault="00144B89" w:rsidP="00144B89">
      <w:pPr>
        <w:shd w:val="clear" w:color="auto" w:fill="FFFFFF" w:themeFill="background1"/>
        <w:suppressAutoHyphens/>
        <w:ind w:firstLine="709"/>
        <w:jc w:val="both"/>
        <w:rPr>
          <w:rFonts w:ascii="Times New Roman" w:hAnsi="Times New Roman" w:cs="Times New Roman"/>
          <w:bCs/>
          <w:sz w:val="24"/>
          <w:szCs w:val="24"/>
        </w:rPr>
      </w:pPr>
      <w:r w:rsidRPr="00ED776B">
        <w:rPr>
          <w:rFonts w:ascii="Times New Roman" w:hAnsi="Times New Roman" w:cs="Times New Roman"/>
          <w:bCs/>
          <w:sz w:val="24"/>
          <w:szCs w:val="24"/>
        </w:rPr>
        <w:t>Приказ Министерства науки и высшего образования Российской Федерации</w:t>
      </w:r>
      <w:r w:rsidRPr="00ED776B">
        <w:rPr>
          <w:rFonts w:ascii="Times New Roman" w:hAnsi="Times New Roman" w:cs="Times New Roman"/>
          <w:bCs/>
          <w:sz w:val="24"/>
          <w:szCs w:val="24"/>
        </w:rPr>
        <w:br/>
        <w:t xml:space="preserve">и Министерства просвещения Российской Федерации от 05.08.2020 № 882/391 </w:t>
      </w:r>
      <w:r w:rsidRPr="00ED776B">
        <w:rPr>
          <w:rFonts w:ascii="Times New Roman" w:hAnsi="Times New Roman" w:cs="Times New Roman"/>
          <w:bCs/>
          <w:sz w:val="24"/>
          <w:szCs w:val="24"/>
        </w:rPr>
        <w:br/>
      </w:r>
      <w:r w:rsidRPr="00ED776B">
        <w:rPr>
          <w:rFonts w:ascii="Times New Roman" w:hAnsi="Times New Roman" w:cs="Times New Roman"/>
          <w:bCs/>
          <w:sz w:val="24"/>
          <w:szCs w:val="24"/>
        </w:rPr>
        <w:lastRenderedPageBreak/>
        <w:t>«Об организации и осуществлении образовательной деятельности при сетевой форме реализации образовательных программ».</w:t>
      </w:r>
    </w:p>
    <w:p w:rsidR="00C5328D" w:rsidRDefault="003C3537" w:rsidP="00C5328D">
      <w:pPr>
        <w:shd w:val="clear" w:color="auto" w:fill="FFFFFF" w:themeFill="background1"/>
        <w:suppressAutoHyphens/>
        <w:ind w:firstLine="709"/>
        <w:jc w:val="both"/>
        <w:rPr>
          <w:rFonts w:ascii="Times New Roman" w:eastAsia="Calibri" w:hAnsi="Times New Roman" w:cs="Times New Roman"/>
          <w:bCs/>
          <w:sz w:val="24"/>
          <w:szCs w:val="24"/>
        </w:rPr>
      </w:pPr>
      <w:r w:rsidRPr="00ED776B">
        <w:rPr>
          <w:rFonts w:ascii="Times New Roman" w:hAnsi="Times New Roman" w:cs="Times New Roman"/>
          <w:bCs/>
          <w:sz w:val="24"/>
          <w:szCs w:val="24"/>
        </w:rPr>
        <w:t>Приказ Минтруда</w:t>
      </w:r>
    </w:p>
    <w:p w:rsidR="00C5328D" w:rsidRPr="00C5328D" w:rsidRDefault="00C5328D" w:rsidP="00C5328D">
      <w:pPr>
        <w:shd w:val="clear" w:color="auto" w:fill="FFFFFF" w:themeFill="background1"/>
        <w:suppressAutoHyphens/>
        <w:ind w:firstLine="709"/>
        <w:jc w:val="both"/>
        <w:rPr>
          <w:rFonts w:ascii="Times New Roman" w:eastAsia="Calibri" w:hAnsi="Times New Roman" w:cs="Times New Roman"/>
          <w:bCs/>
          <w:sz w:val="24"/>
          <w:szCs w:val="24"/>
        </w:rPr>
      </w:pPr>
      <w:r w:rsidRPr="00C5328D">
        <w:rPr>
          <w:rFonts w:ascii="Times New Roman" w:eastAsia="Calibri" w:hAnsi="Times New Roman" w:cs="Times New Roman"/>
          <w:bCs/>
          <w:sz w:val="24"/>
          <w:szCs w:val="24"/>
        </w:rPr>
        <w:t xml:space="preserve">Приказ Министерства труда и социальной защиты РФ от 09.03.2022 № 113н </w:t>
      </w:r>
      <w:r w:rsidRPr="00C5328D">
        <w:rPr>
          <w:rFonts w:ascii="Times New Roman" w:eastAsia="Calibri" w:hAnsi="Times New Roman" w:cs="Times New Roman"/>
          <w:bCs/>
          <w:sz w:val="24"/>
          <w:szCs w:val="24"/>
        </w:rPr>
        <w:br/>
        <w:t>«Об утверждении профессионального стандарта «Повар»;</w:t>
      </w:r>
    </w:p>
    <w:p w:rsidR="00C5328D" w:rsidRPr="00C5328D" w:rsidRDefault="00C5328D" w:rsidP="00C5328D">
      <w:pPr>
        <w:shd w:val="clear" w:color="auto" w:fill="FFFFFF" w:themeFill="background1"/>
        <w:suppressAutoHyphens/>
        <w:ind w:firstLine="709"/>
        <w:jc w:val="both"/>
        <w:rPr>
          <w:rFonts w:ascii="Times New Roman" w:eastAsia="Calibri" w:hAnsi="Times New Roman" w:cs="Times New Roman"/>
          <w:bCs/>
          <w:sz w:val="24"/>
          <w:szCs w:val="24"/>
        </w:rPr>
      </w:pPr>
      <w:r w:rsidRPr="00C5328D">
        <w:rPr>
          <w:rFonts w:ascii="Times New Roman" w:eastAsia="Calibri" w:hAnsi="Times New Roman" w:cs="Times New Roman"/>
          <w:bCs/>
          <w:sz w:val="24"/>
          <w:szCs w:val="24"/>
        </w:rPr>
        <w:t xml:space="preserve">Приказ Министерства труда и социальной защиты РФ от 02.02.2018 № 49н </w:t>
      </w:r>
      <w:r w:rsidRPr="00C5328D">
        <w:rPr>
          <w:rFonts w:ascii="Times New Roman" w:eastAsia="Calibri" w:hAnsi="Times New Roman" w:cs="Times New Roman"/>
          <w:bCs/>
          <w:sz w:val="24"/>
          <w:szCs w:val="24"/>
        </w:rPr>
        <w:br/>
        <w:t>«Об утверждении профессионального стандарта «Специалист административно-хозяйственной деятельности»</w:t>
      </w:r>
      <w:r>
        <w:rPr>
          <w:rFonts w:ascii="Times New Roman" w:eastAsia="Calibri" w:hAnsi="Times New Roman" w:cs="Times New Roman"/>
          <w:bCs/>
          <w:sz w:val="24"/>
          <w:szCs w:val="24"/>
        </w:rPr>
        <w:t>.</w:t>
      </w:r>
    </w:p>
    <w:p w:rsidR="00144B89" w:rsidRDefault="00144B89" w:rsidP="00144B89">
      <w:pPr>
        <w:shd w:val="clear" w:color="auto" w:fill="FFFFFF" w:themeFill="background1"/>
        <w:suppressAutoHyphens/>
        <w:ind w:firstLine="709"/>
        <w:jc w:val="both"/>
        <w:rPr>
          <w:rFonts w:ascii="Times New Roman" w:hAnsi="Times New Roman" w:cs="Times New Roman"/>
          <w:bCs/>
          <w:color w:val="000000"/>
          <w:sz w:val="24"/>
          <w:szCs w:val="24"/>
        </w:rPr>
      </w:pPr>
    </w:p>
    <w:p w:rsidR="00144B89" w:rsidRPr="00985111" w:rsidRDefault="00144B89" w:rsidP="00144B89">
      <w:pPr>
        <w:pStyle w:val="114"/>
        <w:spacing w:after="0" w:line="240" w:lineRule="auto"/>
      </w:pPr>
      <w:bookmarkStart w:id="12" w:name="_Toc151844045"/>
      <w:bookmarkStart w:id="13" w:name="_Toc158807382"/>
      <w:r w:rsidRPr="00985111">
        <w:t>1.3. Перечень сокращений</w:t>
      </w:r>
      <w:r>
        <w:t>.</w:t>
      </w:r>
      <w:bookmarkEnd w:id="12"/>
      <w:bookmarkEnd w:id="13"/>
    </w:p>
    <w:p w:rsidR="003D76C3" w:rsidRDefault="003D76C3" w:rsidP="003D76C3">
      <w:pPr>
        <w:tabs>
          <w:tab w:val="left" w:pos="993"/>
        </w:tabs>
        <w:ind w:firstLine="709"/>
        <w:jc w:val="both"/>
        <w:rPr>
          <w:rFonts w:ascii="Times New Roman" w:eastAsia="Times New Roman" w:hAnsi="Times New Roman" w:cs="Times New Roman"/>
          <w:color w:val="000000"/>
          <w:sz w:val="24"/>
          <w:szCs w:val="24"/>
        </w:rPr>
      </w:pPr>
      <w:r w:rsidRPr="003D76C3">
        <w:rPr>
          <w:rFonts w:ascii="Times New Roman" w:eastAsia="Times New Roman" w:hAnsi="Times New Roman" w:cs="Times New Roman"/>
          <w:color w:val="000000"/>
          <w:sz w:val="24"/>
          <w:szCs w:val="24"/>
        </w:rPr>
        <w:t>ВЧ – вариативная часть образовательной программы;</w:t>
      </w:r>
    </w:p>
    <w:p w:rsidR="00144B89" w:rsidRDefault="00144B89" w:rsidP="00144B89">
      <w:pPr>
        <w:tabs>
          <w:tab w:val="left" w:pos="993"/>
        </w:tabs>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ГИА – государственная итоговая аттестация;</w:t>
      </w:r>
    </w:p>
    <w:p w:rsidR="00144B89" w:rsidRPr="00ED776B" w:rsidRDefault="00144B89" w:rsidP="00144B89">
      <w:pPr>
        <w:tabs>
          <w:tab w:val="left" w:pos="993"/>
        </w:tabs>
        <w:ind w:firstLine="709"/>
        <w:jc w:val="both"/>
        <w:rPr>
          <w:rFonts w:ascii="Times New Roman" w:eastAsia="Times New Roman" w:hAnsi="Times New Roman" w:cs="Times New Roman"/>
          <w:iCs/>
          <w:sz w:val="24"/>
          <w:szCs w:val="24"/>
        </w:rPr>
      </w:pPr>
      <w:r w:rsidRPr="00ED776B">
        <w:rPr>
          <w:rFonts w:ascii="Times New Roman" w:eastAsia="Times New Roman" w:hAnsi="Times New Roman" w:cs="Times New Roman"/>
          <w:iCs/>
          <w:sz w:val="24"/>
          <w:szCs w:val="24"/>
        </w:rPr>
        <w:t>МДК – междисциплинарный курс;</w:t>
      </w:r>
    </w:p>
    <w:p w:rsidR="00144B89" w:rsidRPr="00ED776B" w:rsidRDefault="00144B89" w:rsidP="00144B89">
      <w:pPr>
        <w:tabs>
          <w:tab w:val="left" w:pos="993"/>
        </w:tabs>
        <w:suppressAutoHyphens/>
        <w:ind w:firstLine="709"/>
        <w:jc w:val="both"/>
        <w:rPr>
          <w:rFonts w:ascii="Times New Roman" w:hAnsi="Times New Roman" w:cs="Times New Roman"/>
          <w:iCs/>
          <w:sz w:val="24"/>
          <w:szCs w:val="24"/>
        </w:rPr>
      </w:pPr>
      <w:r w:rsidRPr="00ED776B">
        <w:rPr>
          <w:rFonts w:ascii="Times New Roman" w:hAnsi="Times New Roman" w:cs="Times New Roman"/>
          <w:iCs/>
          <w:sz w:val="24"/>
          <w:szCs w:val="24"/>
        </w:rPr>
        <w:t xml:space="preserve">ОК </w:t>
      </w:r>
      <w:r w:rsidRPr="00ED776B">
        <w:rPr>
          <w:rFonts w:ascii="Times New Roman" w:hAnsi="Times New Roman" w:cs="Times New Roman"/>
          <w:bCs/>
          <w:iCs/>
          <w:sz w:val="24"/>
          <w:szCs w:val="24"/>
        </w:rPr>
        <w:t xml:space="preserve">– </w:t>
      </w:r>
      <w:r w:rsidRPr="00ED776B">
        <w:rPr>
          <w:rFonts w:ascii="Times New Roman" w:hAnsi="Times New Roman" w:cs="Times New Roman"/>
          <w:iCs/>
          <w:sz w:val="24"/>
          <w:szCs w:val="24"/>
        </w:rPr>
        <w:t>общие компетенции;</w:t>
      </w:r>
    </w:p>
    <w:p w:rsidR="00144B89" w:rsidRPr="00ED776B" w:rsidRDefault="00144B89" w:rsidP="00144B89">
      <w:pPr>
        <w:tabs>
          <w:tab w:val="left" w:pos="993"/>
        </w:tabs>
        <w:ind w:firstLine="709"/>
        <w:jc w:val="both"/>
        <w:rPr>
          <w:rFonts w:ascii="Times New Roman" w:eastAsia="Times New Roman" w:hAnsi="Times New Roman" w:cs="Times New Roman"/>
          <w:iCs/>
          <w:sz w:val="24"/>
          <w:szCs w:val="24"/>
        </w:rPr>
      </w:pPr>
      <w:r w:rsidRPr="00ED776B">
        <w:rPr>
          <w:rFonts w:ascii="Times New Roman" w:eastAsia="Times New Roman" w:hAnsi="Times New Roman" w:cs="Times New Roman"/>
          <w:iCs/>
          <w:sz w:val="24"/>
          <w:szCs w:val="24"/>
        </w:rPr>
        <w:t>ОП – общепрофессиональный цикл;</w:t>
      </w:r>
    </w:p>
    <w:p w:rsidR="00144B89" w:rsidRPr="00ED776B" w:rsidRDefault="00144B89" w:rsidP="00144B89">
      <w:pPr>
        <w:tabs>
          <w:tab w:val="left" w:pos="993"/>
        </w:tabs>
        <w:suppressAutoHyphens/>
        <w:ind w:firstLine="709"/>
        <w:jc w:val="both"/>
        <w:rPr>
          <w:rFonts w:ascii="Times New Roman" w:hAnsi="Times New Roman" w:cs="Times New Roman"/>
          <w:bCs/>
          <w:iCs/>
          <w:sz w:val="24"/>
          <w:szCs w:val="24"/>
        </w:rPr>
      </w:pPr>
      <w:r w:rsidRPr="00ED776B">
        <w:rPr>
          <w:rFonts w:ascii="Times New Roman" w:hAnsi="Times New Roman" w:cs="Times New Roman"/>
          <w:bCs/>
          <w:iCs/>
          <w:sz w:val="24"/>
          <w:szCs w:val="24"/>
        </w:rPr>
        <w:t>ОТФ – обобщенная трудовая функция;</w:t>
      </w:r>
    </w:p>
    <w:p w:rsidR="003D76C3" w:rsidRPr="00ED776B" w:rsidRDefault="003D76C3" w:rsidP="003D76C3">
      <w:pPr>
        <w:tabs>
          <w:tab w:val="left" w:pos="993"/>
        </w:tabs>
        <w:ind w:firstLine="709"/>
        <w:jc w:val="both"/>
        <w:rPr>
          <w:rFonts w:ascii="Times New Roman" w:eastAsia="Times New Roman" w:hAnsi="Times New Roman" w:cs="Times New Roman"/>
          <w:iCs/>
          <w:sz w:val="24"/>
          <w:szCs w:val="24"/>
        </w:rPr>
      </w:pPr>
      <w:r w:rsidRPr="00ED776B">
        <w:rPr>
          <w:rFonts w:ascii="Times New Roman" w:eastAsia="Times New Roman" w:hAnsi="Times New Roman" w:cs="Times New Roman"/>
          <w:iCs/>
          <w:sz w:val="24"/>
          <w:szCs w:val="24"/>
        </w:rPr>
        <w:t xml:space="preserve">ОЧ – обязательная часть образовательной программы; </w:t>
      </w:r>
    </w:p>
    <w:p w:rsidR="00144B89" w:rsidRPr="00ED776B" w:rsidRDefault="00144B89" w:rsidP="00144B89">
      <w:pPr>
        <w:tabs>
          <w:tab w:val="left" w:pos="993"/>
        </w:tabs>
        <w:ind w:firstLine="709"/>
        <w:jc w:val="both"/>
        <w:rPr>
          <w:rFonts w:ascii="Times New Roman" w:eastAsia="Times New Roman" w:hAnsi="Times New Roman" w:cs="Times New Roman"/>
          <w:iCs/>
          <w:sz w:val="24"/>
          <w:szCs w:val="24"/>
        </w:rPr>
      </w:pPr>
      <w:r w:rsidRPr="00ED776B">
        <w:rPr>
          <w:rFonts w:ascii="Times New Roman" w:eastAsia="Times New Roman" w:hAnsi="Times New Roman" w:cs="Times New Roman"/>
          <w:iCs/>
          <w:sz w:val="24"/>
          <w:szCs w:val="24"/>
        </w:rPr>
        <w:t>ПА – промежуточная аттестация;</w:t>
      </w:r>
    </w:p>
    <w:p w:rsidR="00144B89" w:rsidRPr="00ED776B" w:rsidRDefault="00144B89" w:rsidP="00144B89">
      <w:pPr>
        <w:tabs>
          <w:tab w:val="left" w:pos="993"/>
        </w:tabs>
        <w:suppressAutoHyphens/>
        <w:ind w:firstLine="709"/>
        <w:jc w:val="both"/>
        <w:rPr>
          <w:rFonts w:ascii="Times New Roman" w:hAnsi="Times New Roman" w:cs="Times New Roman"/>
          <w:bCs/>
          <w:iCs/>
          <w:sz w:val="24"/>
          <w:szCs w:val="24"/>
        </w:rPr>
      </w:pPr>
      <w:r w:rsidRPr="00ED776B">
        <w:rPr>
          <w:rFonts w:ascii="Times New Roman" w:hAnsi="Times New Roman" w:cs="Times New Roman"/>
          <w:bCs/>
          <w:iCs/>
          <w:sz w:val="24"/>
          <w:szCs w:val="24"/>
        </w:rPr>
        <w:t>ПК – профессиональные компетенции;</w:t>
      </w:r>
    </w:p>
    <w:p w:rsidR="00144B89" w:rsidRPr="00ED776B" w:rsidRDefault="00144B89" w:rsidP="00144B89">
      <w:pPr>
        <w:tabs>
          <w:tab w:val="left" w:pos="993"/>
        </w:tabs>
        <w:ind w:firstLine="709"/>
        <w:jc w:val="both"/>
        <w:rPr>
          <w:rFonts w:ascii="Times New Roman" w:eastAsia="Times New Roman" w:hAnsi="Times New Roman" w:cs="Times New Roman"/>
          <w:iCs/>
          <w:sz w:val="24"/>
          <w:szCs w:val="24"/>
        </w:rPr>
      </w:pPr>
      <w:r w:rsidRPr="00ED776B">
        <w:rPr>
          <w:rFonts w:ascii="Times New Roman" w:eastAsia="Times New Roman" w:hAnsi="Times New Roman" w:cs="Times New Roman"/>
          <w:iCs/>
          <w:sz w:val="24"/>
          <w:szCs w:val="24"/>
        </w:rPr>
        <w:t>ПМ – профессиональный модуль;</w:t>
      </w:r>
    </w:p>
    <w:p w:rsidR="00144B89" w:rsidRPr="00ED776B" w:rsidRDefault="00122CA0" w:rsidP="00144B89">
      <w:pPr>
        <w:tabs>
          <w:tab w:val="left" w:pos="993"/>
        </w:tabs>
        <w:suppressAutoHyphens/>
        <w:ind w:firstLine="709"/>
        <w:jc w:val="both"/>
        <w:rPr>
          <w:rFonts w:ascii="Times New Roman" w:hAnsi="Times New Roman" w:cs="Times New Roman"/>
          <w:bCs/>
          <w:iCs/>
          <w:sz w:val="24"/>
          <w:szCs w:val="24"/>
        </w:rPr>
      </w:pPr>
      <w:r>
        <w:rPr>
          <w:rFonts w:ascii="Times New Roman" w:hAnsi="Times New Roman" w:cs="Times New Roman"/>
          <w:bCs/>
          <w:iCs/>
          <w:sz w:val="24"/>
          <w:szCs w:val="24"/>
        </w:rPr>
        <w:t>ОП СПО</w:t>
      </w:r>
      <w:r w:rsidR="00144B89" w:rsidRPr="00ED776B">
        <w:rPr>
          <w:rFonts w:ascii="Times New Roman" w:hAnsi="Times New Roman" w:cs="Times New Roman"/>
          <w:bCs/>
          <w:iCs/>
          <w:sz w:val="24"/>
          <w:szCs w:val="24"/>
        </w:rPr>
        <w:t>– образовательная программа</w:t>
      </w:r>
      <w:r w:rsidR="003049B7">
        <w:rPr>
          <w:rFonts w:ascii="Times New Roman" w:hAnsi="Times New Roman" w:cs="Times New Roman"/>
          <w:bCs/>
          <w:iCs/>
          <w:sz w:val="24"/>
          <w:szCs w:val="24"/>
        </w:rPr>
        <w:t xml:space="preserve"> среднего профессионального образования</w:t>
      </w:r>
      <w:r w:rsidR="00676A22" w:rsidRPr="00ED776B">
        <w:rPr>
          <w:rFonts w:ascii="Times New Roman" w:hAnsi="Times New Roman" w:cs="Times New Roman"/>
          <w:bCs/>
          <w:iCs/>
          <w:sz w:val="24"/>
          <w:szCs w:val="24"/>
        </w:rPr>
        <w:t>»;</w:t>
      </w:r>
    </w:p>
    <w:p w:rsidR="00144B89" w:rsidRPr="00ED776B" w:rsidRDefault="00144B89" w:rsidP="00144B89">
      <w:pPr>
        <w:tabs>
          <w:tab w:val="left" w:pos="993"/>
        </w:tabs>
        <w:ind w:firstLine="709"/>
        <w:jc w:val="both"/>
        <w:rPr>
          <w:rFonts w:ascii="Times New Roman" w:eastAsia="Times New Roman" w:hAnsi="Times New Roman" w:cs="Times New Roman"/>
          <w:iCs/>
          <w:sz w:val="24"/>
          <w:szCs w:val="24"/>
        </w:rPr>
      </w:pPr>
      <w:r w:rsidRPr="00ED776B">
        <w:rPr>
          <w:rFonts w:ascii="Times New Roman" w:eastAsia="Times New Roman" w:hAnsi="Times New Roman" w:cs="Times New Roman"/>
          <w:iCs/>
          <w:sz w:val="24"/>
          <w:szCs w:val="24"/>
        </w:rPr>
        <w:t>П – профессиональный цикл;</w:t>
      </w:r>
    </w:p>
    <w:p w:rsidR="00D442FC" w:rsidRPr="00ED776B" w:rsidRDefault="00D442FC" w:rsidP="00144B89">
      <w:pPr>
        <w:tabs>
          <w:tab w:val="left" w:pos="993"/>
        </w:tabs>
        <w:ind w:firstLine="709"/>
        <w:jc w:val="both"/>
        <w:rPr>
          <w:rFonts w:ascii="Times New Roman" w:eastAsia="Times New Roman" w:hAnsi="Times New Roman" w:cs="Times New Roman"/>
          <w:iCs/>
          <w:sz w:val="24"/>
          <w:szCs w:val="24"/>
        </w:rPr>
      </w:pPr>
      <w:r w:rsidRPr="00ED776B">
        <w:rPr>
          <w:rFonts w:ascii="Times New Roman" w:eastAsia="Times New Roman" w:hAnsi="Times New Roman" w:cs="Times New Roman"/>
          <w:iCs/>
          <w:sz w:val="24"/>
          <w:szCs w:val="24"/>
        </w:rPr>
        <w:t xml:space="preserve">ПП- производственная практика; </w:t>
      </w:r>
    </w:p>
    <w:p w:rsidR="00144B89" w:rsidRPr="00ED776B" w:rsidRDefault="00144B89" w:rsidP="00144B89">
      <w:pPr>
        <w:tabs>
          <w:tab w:val="left" w:pos="993"/>
        </w:tabs>
        <w:suppressAutoHyphens/>
        <w:ind w:firstLine="709"/>
        <w:jc w:val="both"/>
        <w:rPr>
          <w:rFonts w:ascii="Times New Roman" w:hAnsi="Times New Roman" w:cs="Times New Roman"/>
          <w:bCs/>
          <w:iCs/>
          <w:sz w:val="24"/>
          <w:szCs w:val="24"/>
        </w:rPr>
      </w:pPr>
      <w:r w:rsidRPr="00ED776B">
        <w:rPr>
          <w:rFonts w:ascii="Times New Roman" w:hAnsi="Times New Roman" w:cs="Times New Roman"/>
          <w:bCs/>
          <w:iCs/>
          <w:sz w:val="24"/>
          <w:szCs w:val="24"/>
        </w:rPr>
        <w:t>ПС – профессиональный стандарт,</w:t>
      </w:r>
    </w:p>
    <w:p w:rsidR="003D76C3" w:rsidRPr="00ED776B" w:rsidRDefault="003D76C3" w:rsidP="003D76C3">
      <w:pPr>
        <w:tabs>
          <w:tab w:val="left" w:pos="993"/>
        </w:tabs>
        <w:suppressAutoHyphens/>
        <w:ind w:firstLine="709"/>
        <w:jc w:val="both"/>
        <w:rPr>
          <w:rFonts w:ascii="Times New Roman" w:hAnsi="Times New Roman" w:cs="Times New Roman"/>
          <w:bCs/>
          <w:iCs/>
          <w:sz w:val="24"/>
          <w:szCs w:val="24"/>
        </w:rPr>
      </w:pPr>
      <w:r w:rsidRPr="00ED776B">
        <w:rPr>
          <w:rFonts w:ascii="Times New Roman" w:hAnsi="Times New Roman" w:cs="Times New Roman"/>
          <w:bCs/>
          <w:iCs/>
          <w:sz w:val="24"/>
          <w:szCs w:val="24"/>
        </w:rPr>
        <w:t>ТС – технические средства;</w:t>
      </w:r>
    </w:p>
    <w:p w:rsidR="003D76C3" w:rsidRPr="00ED776B" w:rsidRDefault="003D76C3" w:rsidP="003D76C3">
      <w:pPr>
        <w:tabs>
          <w:tab w:val="left" w:pos="993"/>
        </w:tabs>
        <w:suppressAutoHyphens/>
        <w:ind w:firstLine="709"/>
        <w:jc w:val="both"/>
        <w:rPr>
          <w:rFonts w:ascii="Times New Roman" w:hAnsi="Times New Roman" w:cs="Times New Roman"/>
          <w:bCs/>
          <w:iCs/>
          <w:sz w:val="24"/>
          <w:szCs w:val="24"/>
        </w:rPr>
      </w:pPr>
      <w:r w:rsidRPr="00ED776B">
        <w:rPr>
          <w:rFonts w:ascii="Times New Roman" w:hAnsi="Times New Roman" w:cs="Times New Roman"/>
          <w:bCs/>
          <w:iCs/>
          <w:sz w:val="24"/>
          <w:szCs w:val="24"/>
        </w:rPr>
        <w:t>ТФ – трудовая функция;</w:t>
      </w:r>
    </w:p>
    <w:p w:rsidR="003D76C3" w:rsidRPr="00ED776B" w:rsidRDefault="003D76C3" w:rsidP="003D76C3">
      <w:pPr>
        <w:tabs>
          <w:tab w:val="left" w:pos="993"/>
        </w:tabs>
        <w:suppressAutoHyphens/>
        <w:ind w:firstLine="709"/>
        <w:jc w:val="both"/>
        <w:rPr>
          <w:rFonts w:ascii="Times New Roman" w:hAnsi="Times New Roman" w:cs="Times New Roman"/>
          <w:bCs/>
          <w:iCs/>
          <w:sz w:val="24"/>
          <w:szCs w:val="24"/>
        </w:rPr>
      </w:pPr>
      <w:r w:rsidRPr="00ED776B">
        <w:rPr>
          <w:rFonts w:ascii="Times New Roman" w:hAnsi="Times New Roman" w:cs="Times New Roman"/>
          <w:bCs/>
          <w:iCs/>
          <w:sz w:val="24"/>
          <w:szCs w:val="24"/>
        </w:rPr>
        <w:t>УМК – учебно-методический комплект;</w:t>
      </w:r>
    </w:p>
    <w:p w:rsidR="00D442FC" w:rsidRPr="00ED776B" w:rsidRDefault="00D442FC" w:rsidP="003D76C3">
      <w:pPr>
        <w:tabs>
          <w:tab w:val="left" w:pos="993"/>
        </w:tabs>
        <w:suppressAutoHyphens/>
        <w:ind w:firstLine="709"/>
        <w:jc w:val="both"/>
        <w:rPr>
          <w:rFonts w:ascii="Times New Roman" w:hAnsi="Times New Roman" w:cs="Times New Roman"/>
          <w:bCs/>
          <w:iCs/>
          <w:sz w:val="24"/>
          <w:szCs w:val="24"/>
        </w:rPr>
      </w:pPr>
      <w:r w:rsidRPr="00ED776B">
        <w:rPr>
          <w:rFonts w:ascii="Times New Roman" w:hAnsi="Times New Roman" w:cs="Times New Roman"/>
          <w:bCs/>
          <w:iCs/>
          <w:sz w:val="24"/>
          <w:szCs w:val="24"/>
        </w:rPr>
        <w:t>УП – учебная практика;</w:t>
      </w:r>
    </w:p>
    <w:p w:rsidR="00144B89" w:rsidRPr="00985111" w:rsidRDefault="00144B89" w:rsidP="00144B89">
      <w:pPr>
        <w:tabs>
          <w:tab w:val="left" w:pos="993"/>
        </w:tabs>
        <w:suppressAutoHyphens/>
        <w:ind w:firstLine="709"/>
        <w:jc w:val="both"/>
        <w:rPr>
          <w:rFonts w:ascii="Times New Roman" w:hAnsi="Times New Roman" w:cs="Times New Roman"/>
          <w:bCs/>
          <w:color w:val="000000"/>
          <w:sz w:val="24"/>
          <w:szCs w:val="24"/>
        </w:rPr>
      </w:pPr>
      <w:r w:rsidRPr="00ED776B">
        <w:rPr>
          <w:rFonts w:ascii="Times New Roman" w:hAnsi="Times New Roman" w:cs="Times New Roman"/>
          <w:bCs/>
          <w:iCs/>
          <w:sz w:val="24"/>
          <w:szCs w:val="24"/>
        </w:rPr>
        <w:t>ФГОС СПО – федеральный</w:t>
      </w:r>
      <w:r w:rsidRPr="00985111">
        <w:rPr>
          <w:rFonts w:ascii="Times New Roman" w:hAnsi="Times New Roman" w:cs="Times New Roman"/>
          <w:bCs/>
          <w:color w:val="000000"/>
          <w:sz w:val="24"/>
          <w:szCs w:val="24"/>
        </w:rPr>
        <w:t>государственный образовательный стандарт среднего профессионального образования</w:t>
      </w:r>
      <w:r>
        <w:rPr>
          <w:rFonts w:ascii="Times New Roman" w:hAnsi="Times New Roman" w:cs="Times New Roman"/>
          <w:bCs/>
          <w:color w:val="000000"/>
          <w:sz w:val="24"/>
          <w:szCs w:val="24"/>
        </w:rPr>
        <w:t>.</w:t>
      </w:r>
    </w:p>
    <w:p w:rsidR="00144B89" w:rsidRDefault="00144B89" w:rsidP="00144B89">
      <w:pPr>
        <w:suppressAutoHyphens/>
        <w:ind w:firstLine="709"/>
        <w:jc w:val="both"/>
        <w:rPr>
          <w:rFonts w:ascii="Times New Roman" w:hAnsi="Times New Roman"/>
          <w:bCs/>
          <w:i/>
        </w:rPr>
      </w:pPr>
    </w:p>
    <w:p w:rsidR="00144B89" w:rsidRDefault="00144B89" w:rsidP="00144B89">
      <w:pPr>
        <w:pStyle w:val="1"/>
        <w:spacing w:before="0" w:after="0"/>
        <w:jc w:val="both"/>
      </w:pPr>
      <w:bookmarkStart w:id="14" w:name="_Toc151844046"/>
      <w:bookmarkStart w:id="15" w:name="_Toc158807383"/>
      <w:r w:rsidRPr="00985111">
        <w:t xml:space="preserve">Раздел </w:t>
      </w:r>
      <w:r>
        <w:t>2</w:t>
      </w:r>
      <w:r w:rsidRPr="00985111">
        <w:t>. </w:t>
      </w:r>
      <w:r>
        <w:t>Основные</w:t>
      </w:r>
      <w:r w:rsidRPr="00985111">
        <w:t xml:space="preserve"> характеристик</w:t>
      </w:r>
      <w:r>
        <w:t>и</w:t>
      </w:r>
      <w:r w:rsidRPr="00985111">
        <w:t xml:space="preserve"> образовательной программы</w:t>
      </w:r>
      <w:bookmarkEnd w:id="14"/>
      <w:bookmarkEnd w:id="15"/>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2126"/>
        <w:gridCol w:w="3261"/>
      </w:tblGrid>
      <w:tr w:rsidR="00242DFD" w:rsidRPr="00C810F2" w:rsidTr="00C934E3">
        <w:tc>
          <w:tcPr>
            <w:tcW w:w="3969" w:type="dxa"/>
            <w:shd w:val="clear" w:color="auto" w:fill="auto"/>
          </w:tcPr>
          <w:p w:rsidR="00242DFD" w:rsidRPr="00C810F2" w:rsidRDefault="00242DFD" w:rsidP="00961F5C">
            <w:pPr>
              <w:jc w:val="center"/>
              <w:rPr>
                <w:rFonts w:ascii="Times New Roman" w:eastAsia="DejaVu Sans" w:hAnsi="Times New Roman" w:cs="Times New Roman"/>
                <w:b/>
                <w:bCs/>
                <w:sz w:val="24"/>
                <w:szCs w:val="24"/>
                <w:lang w:eastAsia="zh-CN" w:bidi="hi-IN"/>
              </w:rPr>
            </w:pPr>
            <w:r w:rsidRPr="00C810F2">
              <w:rPr>
                <w:rFonts w:ascii="Times New Roman" w:eastAsia="DejaVu Sans" w:hAnsi="Times New Roman" w:cs="Times New Roman"/>
                <w:b/>
                <w:bCs/>
                <w:sz w:val="24"/>
                <w:szCs w:val="24"/>
                <w:lang w:eastAsia="zh-CN" w:bidi="hi-IN"/>
              </w:rPr>
              <w:t>Параметр</w:t>
            </w:r>
          </w:p>
        </w:tc>
        <w:tc>
          <w:tcPr>
            <w:tcW w:w="5387" w:type="dxa"/>
            <w:gridSpan w:val="2"/>
            <w:shd w:val="clear" w:color="auto" w:fill="auto"/>
          </w:tcPr>
          <w:p w:rsidR="00242DFD" w:rsidRPr="00C810F2" w:rsidRDefault="00242DFD" w:rsidP="00961F5C">
            <w:pPr>
              <w:jc w:val="center"/>
              <w:rPr>
                <w:rFonts w:ascii="Times New Roman" w:eastAsia="DejaVu Sans" w:hAnsi="Times New Roman" w:cs="Times New Roman"/>
                <w:b/>
                <w:bCs/>
                <w:sz w:val="24"/>
                <w:szCs w:val="24"/>
                <w:lang w:eastAsia="zh-CN" w:bidi="hi-IN"/>
              </w:rPr>
            </w:pPr>
            <w:r w:rsidRPr="00C810F2">
              <w:rPr>
                <w:rFonts w:ascii="Times New Roman" w:eastAsia="DejaVu Sans" w:hAnsi="Times New Roman" w:cs="Times New Roman"/>
                <w:b/>
                <w:bCs/>
                <w:sz w:val="24"/>
                <w:szCs w:val="24"/>
                <w:lang w:eastAsia="zh-CN" w:bidi="hi-IN"/>
              </w:rPr>
              <w:t>Данные</w:t>
            </w:r>
          </w:p>
        </w:tc>
      </w:tr>
      <w:tr w:rsidR="00242DFD" w:rsidRPr="00C810F2" w:rsidTr="00C934E3">
        <w:tc>
          <w:tcPr>
            <w:tcW w:w="3969" w:type="dxa"/>
            <w:shd w:val="clear" w:color="auto" w:fill="auto"/>
          </w:tcPr>
          <w:p w:rsidR="00242DFD" w:rsidRPr="00C810F2" w:rsidRDefault="00242DFD" w:rsidP="003049B7">
            <w:pPr>
              <w:rPr>
                <w:rFonts w:ascii="Times New Roman" w:eastAsia="DejaVu Sans" w:hAnsi="Times New Roman" w:cs="Times New Roman"/>
                <w:b/>
                <w:bCs/>
                <w:sz w:val="24"/>
                <w:szCs w:val="24"/>
                <w:lang w:eastAsia="zh-CN" w:bidi="hi-IN"/>
              </w:rPr>
            </w:pPr>
            <w:r>
              <w:rPr>
                <w:rFonts w:ascii="Times New Roman" w:eastAsia="DejaVu Sans" w:hAnsi="Times New Roman" w:cs="Times New Roman"/>
                <w:sz w:val="24"/>
                <w:szCs w:val="24"/>
                <w:lang w:eastAsia="zh-CN" w:bidi="hi-IN"/>
              </w:rPr>
              <w:t xml:space="preserve">Отрасли, для которых разработана </w:t>
            </w:r>
            <w:r w:rsidR="003049B7">
              <w:rPr>
                <w:rFonts w:ascii="Times New Roman" w:eastAsia="DejaVu Sans" w:hAnsi="Times New Roman" w:cs="Times New Roman"/>
                <w:sz w:val="24"/>
                <w:szCs w:val="24"/>
                <w:lang w:eastAsia="zh-CN" w:bidi="hi-IN"/>
              </w:rPr>
              <w:t>ОП СПО</w:t>
            </w:r>
          </w:p>
        </w:tc>
        <w:tc>
          <w:tcPr>
            <w:tcW w:w="5387" w:type="dxa"/>
            <w:gridSpan w:val="2"/>
            <w:shd w:val="clear" w:color="auto" w:fill="auto"/>
          </w:tcPr>
          <w:p w:rsidR="00242DFD" w:rsidRPr="00C5328D" w:rsidRDefault="00C5328D" w:rsidP="00242DFD">
            <w:pPr>
              <w:rPr>
                <w:rFonts w:ascii="Times New Roman" w:eastAsia="DejaVu Sans" w:hAnsi="Times New Roman" w:cs="Times New Roman"/>
                <w:b/>
                <w:bCs/>
                <w:sz w:val="24"/>
                <w:szCs w:val="24"/>
                <w:lang w:eastAsia="zh-CN" w:bidi="hi-IN"/>
              </w:rPr>
            </w:pPr>
            <w:r w:rsidRPr="00C5328D">
              <w:rPr>
                <w:rFonts w:ascii="Times New Roman" w:eastAsia="DejaVu Sans" w:hAnsi="Times New Roman" w:cs="Times New Roman"/>
                <w:sz w:val="24"/>
                <w:szCs w:val="24"/>
                <w:lang w:eastAsia="zh-CN" w:bidi="hi-IN"/>
              </w:rPr>
              <w:t>Туризм и сфера услуг</w:t>
            </w:r>
          </w:p>
        </w:tc>
      </w:tr>
      <w:tr w:rsidR="00242DFD" w:rsidRPr="00C810F2" w:rsidTr="00C934E3">
        <w:tc>
          <w:tcPr>
            <w:tcW w:w="3969" w:type="dxa"/>
            <w:shd w:val="clear" w:color="auto" w:fill="auto"/>
          </w:tcPr>
          <w:p w:rsidR="00242DFD" w:rsidRPr="00C810F2" w:rsidRDefault="00242DFD" w:rsidP="00961F5C">
            <w:pPr>
              <w:rPr>
                <w:rFonts w:ascii="Times New Roman" w:eastAsia="DejaVu Sans" w:hAnsi="Times New Roman" w:cs="Times New Roman"/>
                <w:b/>
                <w:bCs/>
                <w:sz w:val="24"/>
                <w:szCs w:val="24"/>
                <w:lang w:eastAsia="zh-CN" w:bidi="hi-IN"/>
              </w:rPr>
            </w:pPr>
            <w:r w:rsidRPr="0015784E">
              <w:rPr>
                <w:rFonts w:ascii="Times New Roman" w:hAnsi="Times New Roman" w:cs="Times New Roman"/>
                <w:sz w:val="24"/>
                <w:szCs w:val="24"/>
                <w:lang w:bidi="hi-IN"/>
              </w:rPr>
              <w:t>Перечень профессиональных стандартов, соответствующих профессиональной деятельности выпускников (при наличии)</w:t>
            </w:r>
          </w:p>
        </w:tc>
        <w:tc>
          <w:tcPr>
            <w:tcW w:w="5387" w:type="dxa"/>
            <w:gridSpan w:val="2"/>
            <w:shd w:val="clear" w:color="auto" w:fill="auto"/>
          </w:tcPr>
          <w:p w:rsidR="00C5328D" w:rsidRPr="00ED776B" w:rsidRDefault="00C5328D" w:rsidP="00C5328D">
            <w:pPr>
              <w:rPr>
                <w:rFonts w:ascii="Times New Roman" w:eastAsia="DejaVu Sans" w:hAnsi="Times New Roman" w:cs="Times New Roman"/>
                <w:sz w:val="24"/>
                <w:szCs w:val="24"/>
                <w:lang w:eastAsia="zh-CN" w:bidi="hi-IN"/>
              </w:rPr>
            </w:pPr>
            <w:r w:rsidRPr="00ED776B">
              <w:rPr>
                <w:rFonts w:ascii="Times New Roman" w:eastAsia="DejaVu Sans" w:hAnsi="Times New Roman" w:cs="Times New Roman"/>
                <w:sz w:val="24"/>
                <w:szCs w:val="24"/>
                <w:lang w:eastAsia="zh-CN" w:bidi="hi-IN"/>
              </w:rPr>
              <w:t xml:space="preserve">Приказ Министерства труда и социальной защиты РФ от 09.03.2022 № 113н </w:t>
            </w:r>
          </w:p>
          <w:p w:rsidR="00C5328D" w:rsidRPr="00ED776B" w:rsidRDefault="00C5328D" w:rsidP="00C5328D">
            <w:pPr>
              <w:rPr>
                <w:rFonts w:ascii="Times New Roman" w:eastAsia="DejaVu Sans" w:hAnsi="Times New Roman" w:cs="Times New Roman"/>
                <w:sz w:val="24"/>
                <w:szCs w:val="24"/>
                <w:lang w:eastAsia="zh-CN" w:bidi="hi-IN"/>
              </w:rPr>
            </w:pPr>
            <w:r w:rsidRPr="00ED776B">
              <w:rPr>
                <w:rFonts w:ascii="Times New Roman" w:eastAsia="DejaVu Sans" w:hAnsi="Times New Roman" w:cs="Times New Roman"/>
                <w:sz w:val="24"/>
                <w:szCs w:val="24"/>
                <w:lang w:eastAsia="zh-CN" w:bidi="hi-IN"/>
              </w:rPr>
              <w:t>«Об утверждении профессионального стандарта «Повар»;</w:t>
            </w:r>
          </w:p>
          <w:p w:rsidR="00C5328D" w:rsidRPr="00ED776B" w:rsidRDefault="00C5328D" w:rsidP="00C5328D">
            <w:pPr>
              <w:rPr>
                <w:rFonts w:ascii="Times New Roman" w:eastAsia="DejaVu Sans" w:hAnsi="Times New Roman" w:cs="Times New Roman"/>
                <w:sz w:val="24"/>
                <w:szCs w:val="24"/>
                <w:lang w:eastAsia="zh-CN" w:bidi="hi-IN"/>
              </w:rPr>
            </w:pPr>
            <w:r w:rsidRPr="00ED776B">
              <w:rPr>
                <w:rFonts w:ascii="Times New Roman" w:eastAsia="DejaVu Sans" w:hAnsi="Times New Roman" w:cs="Times New Roman"/>
                <w:sz w:val="24"/>
                <w:szCs w:val="24"/>
                <w:lang w:eastAsia="zh-CN" w:bidi="hi-IN"/>
              </w:rPr>
              <w:t xml:space="preserve">Приказ Министерства труда и социальной защиты РФ от 02.02.2018 № 49н </w:t>
            </w:r>
          </w:p>
          <w:p w:rsidR="00C5328D" w:rsidRPr="00ED776B" w:rsidRDefault="00C5328D" w:rsidP="00C5328D">
            <w:pPr>
              <w:rPr>
                <w:rFonts w:ascii="Times New Roman" w:eastAsia="DejaVu Sans" w:hAnsi="Times New Roman" w:cs="Times New Roman"/>
                <w:sz w:val="24"/>
                <w:szCs w:val="24"/>
                <w:lang w:eastAsia="zh-CN" w:bidi="hi-IN"/>
              </w:rPr>
            </w:pPr>
            <w:r w:rsidRPr="00ED776B">
              <w:rPr>
                <w:rFonts w:ascii="Times New Roman" w:eastAsia="DejaVu Sans" w:hAnsi="Times New Roman" w:cs="Times New Roman"/>
                <w:sz w:val="24"/>
                <w:szCs w:val="24"/>
                <w:lang w:eastAsia="zh-CN" w:bidi="hi-IN"/>
              </w:rPr>
              <w:t>«Об утверждении профессионального стандарта «Специалист административно-хозяйственной деятельности».</w:t>
            </w:r>
          </w:p>
          <w:p w:rsidR="00897F16" w:rsidRPr="00ED776B" w:rsidRDefault="00897F16" w:rsidP="00C5328D">
            <w:pPr>
              <w:rPr>
                <w:rFonts w:ascii="Times New Roman" w:eastAsia="DejaVu Sans" w:hAnsi="Times New Roman" w:cs="Times New Roman"/>
                <w:b/>
                <w:bCs/>
                <w:sz w:val="24"/>
                <w:szCs w:val="24"/>
                <w:lang w:eastAsia="zh-CN" w:bidi="hi-IN"/>
              </w:rPr>
            </w:pPr>
            <w:r w:rsidRPr="00ED776B">
              <w:rPr>
                <w:rFonts w:ascii="Times New Roman" w:eastAsia="DejaVu Sans" w:hAnsi="Times New Roman" w:cs="Times New Roman"/>
                <w:b/>
                <w:bCs/>
                <w:sz w:val="24"/>
                <w:szCs w:val="24"/>
                <w:lang w:eastAsia="zh-CN" w:bidi="hi-IN"/>
              </w:rPr>
              <w:t>Отрасль 1</w:t>
            </w:r>
          </w:p>
          <w:p w:rsidR="003D76C3" w:rsidRPr="00ED776B" w:rsidRDefault="003D76C3" w:rsidP="00C5328D">
            <w:pPr>
              <w:rPr>
                <w:rFonts w:ascii="Times New Roman" w:eastAsia="DejaVu Sans" w:hAnsi="Times New Roman" w:cs="Times New Roman"/>
                <w:sz w:val="24"/>
                <w:szCs w:val="24"/>
                <w:lang w:eastAsia="zh-CN" w:bidi="hi-IN"/>
              </w:rPr>
            </w:pPr>
          </w:p>
        </w:tc>
      </w:tr>
      <w:tr w:rsidR="00242DFD" w:rsidRPr="00C810F2" w:rsidTr="00C934E3">
        <w:tc>
          <w:tcPr>
            <w:tcW w:w="3969" w:type="dxa"/>
            <w:shd w:val="clear" w:color="auto" w:fill="auto"/>
          </w:tcPr>
          <w:p w:rsidR="00242DFD" w:rsidRPr="00DA0D76" w:rsidRDefault="00242DFD" w:rsidP="00961F5C">
            <w:pPr>
              <w:rPr>
                <w:rFonts w:ascii="Times New Roman" w:hAnsi="Times New Roman" w:cs="Times New Roman"/>
                <w:sz w:val="24"/>
                <w:szCs w:val="24"/>
                <w:highlight w:val="green"/>
                <w:lang w:bidi="hi-IN"/>
              </w:rPr>
            </w:pPr>
            <w:r w:rsidRPr="00ED2BD3">
              <w:rPr>
                <w:rFonts w:ascii="Times New Roman" w:hAnsi="Times New Roman" w:cs="Times New Roman"/>
                <w:sz w:val="24"/>
                <w:szCs w:val="24"/>
                <w:lang w:bidi="hi-IN"/>
              </w:rPr>
              <w:t>Специализированные допуски для прохождения практики, в том числе по охране труда и возраст до 18 лет</w:t>
            </w:r>
          </w:p>
        </w:tc>
        <w:tc>
          <w:tcPr>
            <w:tcW w:w="5387" w:type="dxa"/>
            <w:gridSpan w:val="2"/>
            <w:shd w:val="clear" w:color="auto" w:fill="auto"/>
          </w:tcPr>
          <w:p w:rsidR="00242DFD" w:rsidRPr="00C5328D" w:rsidRDefault="00242DFD" w:rsidP="00E86DD1">
            <w:pPr>
              <w:rPr>
                <w:rFonts w:ascii="Times New Roman" w:eastAsia="DejaVu Sans" w:hAnsi="Times New Roman" w:cs="Times New Roman"/>
                <w:sz w:val="24"/>
                <w:szCs w:val="24"/>
                <w:lang w:eastAsia="zh-CN" w:bidi="hi-IN"/>
              </w:rPr>
            </w:pPr>
            <w:r w:rsidRPr="00C5328D">
              <w:rPr>
                <w:rFonts w:ascii="Times New Roman" w:eastAsia="DejaVu Sans" w:hAnsi="Times New Roman" w:cs="Times New Roman"/>
                <w:sz w:val="24"/>
                <w:szCs w:val="24"/>
                <w:lang w:eastAsia="zh-CN" w:bidi="hi-IN"/>
              </w:rPr>
              <w:t xml:space="preserve">Не требуются </w:t>
            </w:r>
          </w:p>
        </w:tc>
      </w:tr>
      <w:tr w:rsidR="00242DFD" w:rsidRPr="00C810F2" w:rsidTr="00C934E3">
        <w:tc>
          <w:tcPr>
            <w:tcW w:w="3969" w:type="dxa"/>
            <w:shd w:val="clear" w:color="auto" w:fill="auto"/>
          </w:tcPr>
          <w:p w:rsidR="00242DFD" w:rsidRPr="0015784E" w:rsidRDefault="00242DFD" w:rsidP="00961F5C">
            <w:pPr>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 xml:space="preserve">Реквизиты ФГОС СПО </w:t>
            </w:r>
          </w:p>
        </w:tc>
        <w:tc>
          <w:tcPr>
            <w:tcW w:w="5387" w:type="dxa"/>
            <w:gridSpan w:val="2"/>
            <w:shd w:val="clear" w:color="auto" w:fill="auto"/>
          </w:tcPr>
          <w:p w:rsidR="00242DFD" w:rsidRPr="00C810F2" w:rsidRDefault="00242DFD" w:rsidP="00961F5C">
            <w:pPr>
              <w:rPr>
                <w:rFonts w:ascii="Times New Roman" w:eastAsia="DejaVu Sans" w:hAnsi="Times New Roman" w:cs="Times New Roman"/>
                <w:i/>
                <w:iCs/>
                <w:sz w:val="24"/>
                <w:szCs w:val="24"/>
                <w:lang w:eastAsia="zh-CN" w:bidi="hi-IN"/>
              </w:rPr>
            </w:pPr>
            <w:r w:rsidRPr="00C810F2">
              <w:rPr>
                <w:rFonts w:ascii="Times New Roman" w:eastAsia="DejaVu Sans" w:hAnsi="Times New Roman" w:cs="Times New Roman"/>
                <w:i/>
                <w:iCs/>
                <w:sz w:val="24"/>
                <w:szCs w:val="24"/>
                <w:lang w:eastAsia="zh-CN" w:bidi="hi-IN"/>
              </w:rPr>
              <w:t>Приказ Мин</w:t>
            </w:r>
            <w:r w:rsidR="00C5328D">
              <w:rPr>
                <w:rFonts w:ascii="Times New Roman" w:eastAsia="DejaVu Sans" w:hAnsi="Times New Roman" w:cs="Times New Roman"/>
                <w:i/>
                <w:iCs/>
                <w:sz w:val="24"/>
                <w:szCs w:val="24"/>
                <w:lang w:eastAsia="zh-CN" w:bidi="hi-IN"/>
              </w:rPr>
              <w:t xml:space="preserve">образования </w:t>
            </w:r>
            <w:r w:rsidRPr="00C810F2">
              <w:rPr>
                <w:rFonts w:ascii="Times New Roman" w:eastAsia="DejaVu Sans" w:hAnsi="Times New Roman" w:cs="Times New Roman"/>
                <w:i/>
                <w:iCs/>
                <w:sz w:val="24"/>
                <w:szCs w:val="24"/>
                <w:lang w:eastAsia="zh-CN" w:bidi="hi-IN"/>
              </w:rPr>
              <w:t xml:space="preserve">России от </w:t>
            </w:r>
            <w:r w:rsidR="00C5328D" w:rsidRPr="00C5328D">
              <w:rPr>
                <w:rFonts w:ascii="Times New Roman" w:eastAsia="DejaVu Sans" w:hAnsi="Times New Roman" w:cs="Times New Roman"/>
                <w:i/>
                <w:iCs/>
                <w:sz w:val="24"/>
                <w:szCs w:val="24"/>
                <w:lang w:eastAsia="zh-CN" w:bidi="hi-IN"/>
              </w:rPr>
              <w:t>2 августа 2013 г. №717</w:t>
            </w:r>
          </w:p>
        </w:tc>
      </w:tr>
      <w:tr w:rsidR="00242DFD" w:rsidRPr="00C810F2" w:rsidTr="00C934E3">
        <w:trPr>
          <w:trHeight w:val="117"/>
        </w:trPr>
        <w:tc>
          <w:tcPr>
            <w:tcW w:w="3969" w:type="dxa"/>
            <w:shd w:val="clear" w:color="auto" w:fill="auto"/>
          </w:tcPr>
          <w:p w:rsidR="00242DFD" w:rsidRPr="0015784E" w:rsidRDefault="00242DFD" w:rsidP="00961F5C">
            <w:pPr>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Квалификаци</w:t>
            </w:r>
            <w:r w:rsidR="00C934E3">
              <w:rPr>
                <w:rFonts w:ascii="Times New Roman" w:eastAsia="DejaVu Sans" w:hAnsi="Times New Roman" w:cs="Times New Roman"/>
                <w:sz w:val="24"/>
                <w:szCs w:val="24"/>
                <w:lang w:eastAsia="zh-CN" w:bidi="hi-IN"/>
              </w:rPr>
              <w:t>я</w:t>
            </w:r>
            <w:r w:rsidRPr="0015784E">
              <w:rPr>
                <w:rFonts w:ascii="Times New Roman" w:eastAsia="DejaVu Sans" w:hAnsi="Times New Roman" w:cs="Times New Roman"/>
                <w:sz w:val="24"/>
                <w:szCs w:val="24"/>
                <w:lang w:eastAsia="zh-CN" w:bidi="hi-IN"/>
              </w:rPr>
              <w:t xml:space="preserve"> выпускника</w:t>
            </w:r>
          </w:p>
        </w:tc>
        <w:tc>
          <w:tcPr>
            <w:tcW w:w="5387" w:type="dxa"/>
            <w:gridSpan w:val="2"/>
            <w:shd w:val="clear" w:color="auto" w:fill="auto"/>
          </w:tcPr>
          <w:p w:rsidR="00242DFD" w:rsidRDefault="00E86DD1" w:rsidP="00961F5C">
            <w:pPr>
              <w:rPr>
                <w:rFonts w:ascii="Times New Roman" w:eastAsia="DejaVu Sans" w:hAnsi="Times New Roman" w:cs="Times New Roman"/>
                <w:i/>
                <w:iCs/>
                <w:sz w:val="24"/>
                <w:szCs w:val="24"/>
                <w:lang w:eastAsia="zh-CN" w:bidi="hi-IN"/>
              </w:rPr>
            </w:pPr>
            <w:r>
              <w:rPr>
                <w:rFonts w:ascii="Times New Roman" w:eastAsia="DejaVu Sans" w:hAnsi="Times New Roman" w:cs="Times New Roman"/>
                <w:i/>
                <w:iCs/>
                <w:sz w:val="24"/>
                <w:szCs w:val="24"/>
                <w:lang w:eastAsia="zh-CN" w:bidi="hi-IN"/>
              </w:rPr>
              <w:t>Повар</w:t>
            </w:r>
          </w:p>
          <w:p w:rsidR="00E86DD1" w:rsidRPr="00C810F2" w:rsidRDefault="00E86DD1" w:rsidP="00961F5C">
            <w:pPr>
              <w:rPr>
                <w:rFonts w:ascii="Times New Roman" w:eastAsia="DejaVu Sans" w:hAnsi="Times New Roman" w:cs="Times New Roman"/>
                <w:i/>
                <w:iCs/>
                <w:sz w:val="24"/>
                <w:szCs w:val="24"/>
                <w:lang w:eastAsia="zh-CN" w:bidi="hi-IN"/>
              </w:rPr>
            </w:pPr>
            <w:r>
              <w:rPr>
                <w:rFonts w:ascii="Times New Roman" w:eastAsia="DejaVu Sans" w:hAnsi="Times New Roman" w:cs="Times New Roman"/>
                <w:i/>
                <w:iCs/>
                <w:sz w:val="24"/>
                <w:szCs w:val="24"/>
                <w:lang w:eastAsia="zh-CN" w:bidi="hi-IN"/>
              </w:rPr>
              <w:lastRenderedPageBreak/>
              <w:t>Учётчик</w:t>
            </w:r>
          </w:p>
        </w:tc>
      </w:tr>
      <w:tr w:rsidR="00242DFD" w:rsidRPr="0015784E" w:rsidTr="00C934E3">
        <w:tc>
          <w:tcPr>
            <w:tcW w:w="3969" w:type="dxa"/>
            <w:shd w:val="clear" w:color="auto" w:fill="auto"/>
          </w:tcPr>
          <w:p w:rsidR="00242DFD" w:rsidRPr="0015784E" w:rsidRDefault="00242DFD" w:rsidP="00961F5C">
            <w:pPr>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lastRenderedPageBreak/>
              <w:t>Нормативный срок реализации</w:t>
            </w:r>
          </w:p>
          <w:p w:rsidR="00242DFD" w:rsidRPr="0015784E" w:rsidRDefault="00242DFD" w:rsidP="00961F5C">
            <w:pPr>
              <w:ind w:left="317"/>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на базе ООО:</w:t>
            </w:r>
          </w:p>
        </w:tc>
        <w:tc>
          <w:tcPr>
            <w:tcW w:w="5387" w:type="dxa"/>
            <w:gridSpan w:val="2"/>
            <w:shd w:val="clear" w:color="auto" w:fill="auto"/>
          </w:tcPr>
          <w:p w:rsidR="00242DFD" w:rsidRDefault="00242DFD" w:rsidP="00961F5C">
            <w:pPr>
              <w:rPr>
                <w:rFonts w:ascii="Times New Roman" w:eastAsia="DejaVu Sans" w:hAnsi="Times New Roman" w:cs="Times New Roman"/>
                <w:sz w:val="24"/>
                <w:szCs w:val="24"/>
                <w:lang w:eastAsia="zh-CN" w:bidi="hi-IN"/>
              </w:rPr>
            </w:pPr>
          </w:p>
          <w:p w:rsidR="00242DFD" w:rsidRPr="00ED776B" w:rsidRDefault="00E86DD1" w:rsidP="00961F5C">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2</w:t>
            </w:r>
            <w:r w:rsidR="00242DFD" w:rsidRPr="00ED776B">
              <w:rPr>
                <w:rFonts w:ascii="Times New Roman" w:eastAsia="DejaVu Sans" w:hAnsi="Times New Roman" w:cs="Times New Roman"/>
                <w:sz w:val="24"/>
                <w:szCs w:val="24"/>
                <w:lang w:eastAsia="zh-CN" w:bidi="hi-IN"/>
              </w:rPr>
              <w:t xml:space="preserve"> года 10 мес.</w:t>
            </w:r>
          </w:p>
          <w:p w:rsidR="00242DFD" w:rsidRPr="0015784E" w:rsidRDefault="00242DFD" w:rsidP="00961F5C">
            <w:pPr>
              <w:rPr>
                <w:rFonts w:ascii="Times New Roman" w:eastAsia="DejaVu Sans" w:hAnsi="Times New Roman" w:cs="Times New Roman"/>
                <w:sz w:val="24"/>
                <w:szCs w:val="24"/>
                <w:lang w:eastAsia="zh-CN" w:bidi="hi-IN"/>
              </w:rPr>
            </w:pPr>
          </w:p>
        </w:tc>
      </w:tr>
      <w:tr w:rsidR="00242DFD" w:rsidTr="00C934E3">
        <w:tc>
          <w:tcPr>
            <w:tcW w:w="3969" w:type="dxa"/>
            <w:shd w:val="clear" w:color="auto" w:fill="auto"/>
          </w:tcPr>
          <w:p w:rsidR="00242DFD" w:rsidRDefault="00242DFD" w:rsidP="00961F5C">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Нормативный объем образовательной программы</w:t>
            </w:r>
          </w:p>
          <w:p w:rsidR="00FF614F" w:rsidRPr="0015784E" w:rsidRDefault="00FF614F" w:rsidP="00FF614F">
            <w:pPr>
              <w:ind w:left="317"/>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на базе ООО:</w:t>
            </w:r>
          </w:p>
          <w:p w:rsidR="00FF614F" w:rsidRPr="0015784E" w:rsidRDefault="00FF614F" w:rsidP="00FF614F">
            <w:pPr>
              <w:rPr>
                <w:rFonts w:ascii="Times New Roman" w:eastAsia="DejaVu Sans" w:hAnsi="Times New Roman" w:cs="Times New Roman"/>
                <w:sz w:val="24"/>
                <w:szCs w:val="24"/>
                <w:lang w:eastAsia="zh-CN" w:bidi="hi-IN"/>
              </w:rPr>
            </w:pPr>
          </w:p>
        </w:tc>
        <w:tc>
          <w:tcPr>
            <w:tcW w:w="5387" w:type="dxa"/>
            <w:gridSpan w:val="2"/>
            <w:shd w:val="clear" w:color="auto" w:fill="auto"/>
          </w:tcPr>
          <w:p w:rsidR="00E86DD1" w:rsidRDefault="00E86DD1" w:rsidP="00961F5C">
            <w:pPr>
              <w:rPr>
                <w:rFonts w:ascii="Times New Roman" w:eastAsia="DejaVu Sans" w:hAnsi="Times New Roman" w:cs="Times New Roman"/>
                <w:sz w:val="24"/>
                <w:szCs w:val="24"/>
                <w:lang w:eastAsia="zh-CN" w:bidi="hi-IN"/>
              </w:rPr>
            </w:pPr>
          </w:p>
          <w:p w:rsidR="00E86DD1" w:rsidRDefault="00E86DD1" w:rsidP="00961F5C">
            <w:pPr>
              <w:rPr>
                <w:rFonts w:ascii="Times New Roman" w:eastAsia="DejaVu Sans" w:hAnsi="Times New Roman" w:cs="Times New Roman"/>
                <w:sz w:val="24"/>
                <w:szCs w:val="24"/>
                <w:lang w:eastAsia="zh-CN" w:bidi="hi-IN"/>
              </w:rPr>
            </w:pPr>
          </w:p>
          <w:p w:rsidR="00ED776B" w:rsidRPr="00ED776B" w:rsidRDefault="00E86DD1" w:rsidP="00961F5C">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4428</w:t>
            </w:r>
            <w:r w:rsidR="00ED776B" w:rsidRPr="00ED776B">
              <w:rPr>
                <w:rFonts w:ascii="Times New Roman" w:eastAsia="DejaVu Sans" w:hAnsi="Times New Roman" w:cs="Times New Roman"/>
                <w:sz w:val="24"/>
                <w:szCs w:val="24"/>
                <w:lang w:eastAsia="zh-CN" w:bidi="hi-IN"/>
              </w:rPr>
              <w:t xml:space="preserve"> ак.час</w:t>
            </w:r>
          </w:p>
          <w:p w:rsidR="00ED776B" w:rsidRDefault="00ED776B" w:rsidP="00961F5C">
            <w:pPr>
              <w:rPr>
                <w:rFonts w:ascii="Times New Roman" w:eastAsia="DejaVu Sans" w:hAnsi="Times New Roman" w:cs="Times New Roman"/>
                <w:i/>
                <w:iCs/>
                <w:sz w:val="24"/>
                <w:szCs w:val="24"/>
                <w:lang w:eastAsia="zh-CN" w:bidi="hi-IN"/>
              </w:rPr>
            </w:pPr>
          </w:p>
        </w:tc>
      </w:tr>
      <w:tr w:rsidR="00242DFD" w:rsidRPr="00C810F2" w:rsidTr="00C934E3">
        <w:trPr>
          <w:trHeight w:val="1080"/>
        </w:trPr>
        <w:tc>
          <w:tcPr>
            <w:tcW w:w="3969" w:type="dxa"/>
            <w:shd w:val="clear" w:color="auto" w:fill="auto"/>
          </w:tcPr>
          <w:p w:rsidR="00242DFD" w:rsidRPr="0015784E" w:rsidRDefault="00454EC5" w:rsidP="00961F5C">
            <w:pPr>
              <w:rPr>
                <w:rFonts w:ascii="Times New Roman" w:hAnsi="Times New Roman" w:cs="Times New Roman"/>
                <w:sz w:val="24"/>
                <w:szCs w:val="24"/>
                <w:lang w:bidi="hi-IN"/>
              </w:rPr>
            </w:pPr>
            <w:r>
              <w:rPr>
                <w:rFonts w:ascii="Times New Roman" w:hAnsi="Times New Roman" w:cs="Times New Roman"/>
                <w:sz w:val="24"/>
                <w:szCs w:val="24"/>
                <w:lang w:bidi="hi-IN"/>
              </w:rPr>
              <w:t>К</w:t>
            </w:r>
            <w:r w:rsidR="00242DFD" w:rsidRPr="00E976D5">
              <w:rPr>
                <w:rFonts w:ascii="Times New Roman" w:hAnsi="Times New Roman" w:cs="Times New Roman"/>
                <w:sz w:val="24"/>
                <w:szCs w:val="24"/>
                <w:lang w:bidi="hi-IN"/>
              </w:rPr>
              <w:t>оличество часов практики за весь период обучения/ из них количество часов производственной практики</w:t>
            </w:r>
          </w:p>
        </w:tc>
        <w:tc>
          <w:tcPr>
            <w:tcW w:w="5387" w:type="dxa"/>
            <w:gridSpan w:val="2"/>
            <w:shd w:val="clear" w:color="auto" w:fill="auto"/>
          </w:tcPr>
          <w:p w:rsidR="00242DFD" w:rsidRPr="00ED776B" w:rsidRDefault="00454EC5" w:rsidP="00454EC5">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1188</w:t>
            </w:r>
            <w:r w:rsidR="00ED776B" w:rsidRPr="00ED776B">
              <w:rPr>
                <w:rFonts w:ascii="Times New Roman" w:eastAsia="DejaVu Sans" w:hAnsi="Times New Roman" w:cs="Times New Roman"/>
                <w:sz w:val="24"/>
                <w:szCs w:val="24"/>
                <w:lang w:eastAsia="zh-CN" w:bidi="hi-IN"/>
              </w:rPr>
              <w:t>/</w:t>
            </w:r>
            <w:r>
              <w:rPr>
                <w:rFonts w:ascii="Times New Roman" w:eastAsia="DejaVu Sans" w:hAnsi="Times New Roman" w:cs="Times New Roman"/>
                <w:sz w:val="24"/>
                <w:szCs w:val="24"/>
                <w:lang w:eastAsia="zh-CN" w:bidi="hi-IN"/>
              </w:rPr>
              <w:t>612</w:t>
            </w:r>
          </w:p>
        </w:tc>
      </w:tr>
      <w:tr w:rsidR="00AB20F3" w:rsidRPr="0015784E" w:rsidTr="00C934E3">
        <w:trPr>
          <w:trHeight w:val="238"/>
        </w:trPr>
        <w:tc>
          <w:tcPr>
            <w:tcW w:w="3969" w:type="dxa"/>
            <w:shd w:val="clear" w:color="auto" w:fill="auto"/>
          </w:tcPr>
          <w:p w:rsidR="00AB20F3" w:rsidRPr="00C810F2" w:rsidRDefault="00AB20F3" w:rsidP="00AB20F3">
            <w:pPr>
              <w:rPr>
                <w:rFonts w:ascii="Times New Roman" w:eastAsia="DejaVu Sans" w:hAnsi="Times New Roman" w:cs="Times New Roman"/>
                <w:b/>
                <w:bCs/>
                <w:sz w:val="24"/>
                <w:szCs w:val="24"/>
                <w:lang w:eastAsia="zh-CN" w:bidi="hi-IN"/>
              </w:rPr>
            </w:pPr>
            <w:bookmarkStart w:id="16" w:name="_Hlk156306819"/>
            <w:r w:rsidRPr="00C810F2">
              <w:rPr>
                <w:rFonts w:ascii="Times New Roman" w:eastAsia="DejaVu Sans" w:hAnsi="Times New Roman" w:cs="Times New Roman"/>
                <w:b/>
                <w:bCs/>
                <w:sz w:val="24"/>
                <w:szCs w:val="24"/>
                <w:lang w:eastAsia="zh-CN" w:bidi="hi-IN"/>
              </w:rPr>
              <w:t>Структура образовательной программы</w:t>
            </w:r>
          </w:p>
        </w:tc>
        <w:tc>
          <w:tcPr>
            <w:tcW w:w="2126" w:type="dxa"/>
            <w:shd w:val="clear" w:color="auto" w:fill="auto"/>
          </w:tcPr>
          <w:p w:rsidR="00AB20F3" w:rsidRPr="00ED776B" w:rsidRDefault="00AB20F3" w:rsidP="00AB20F3">
            <w:pPr>
              <w:jc w:val="center"/>
              <w:rPr>
                <w:rFonts w:ascii="Times New Roman" w:eastAsia="DejaVu Sans" w:hAnsi="Times New Roman" w:cs="Times New Roman"/>
                <w:b/>
                <w:bCs/>
                <w:lang w:eastAsia="zh-CN" w:bidi="hi-IN"/>
              </w:rPr>
            </w:pPr>
            <w:r w:rsidRPr="00ED776B">
              <w:rPr>
                <w:rFonts w:ascii="Times New Roman" w:eastAsia="DejaVu Sans" w:hAnsi="Times New Roman" w:cs="Times New Roman"/>
                <w:b/>
                <w:bCs/>
                <w:lang w:eastAsia="zh-CN" w:bidi="hi-IN"/>
              </w:rPr>
              <w:t>Объем, в ак.ч.</w:t>
            </w:r>
          </w:p>
        </w:tc>
        <w:tc>
          <w:tcPr>
            <w:tcW w:w="3261" w:type="dxa"/>
            <w:shd w:val="clear" w:color="auto" w:fill="auto"/>
          </w:tcPr>
          <w:p w:rsidR="00AB20F3" w:rsidRPr="00ED776B" w:rsidRDefault="00AB20F3" w:rsidP="00AB20F3">
            <w:pPr>
              <w:jc w:val="center"/>
              <w:rPr>
                <w:rFonts w:ascii="Times New Roman" w:eastAsia="DejaVu Sans" w:hAnsi="Times New Roman" w:cs="Times New Roman"/>
                <w:b/>
                <w:bCs/>
                <w:lang w:eastAsia="zh-CN" w:bidi="hi-IN"/>
              </w:rPr>
            </w:pPr>
            <w:r w:rsidRPr="00ED776B">
              <w:rPr>
                <w:rFonts w:ascii="Times New Roman" w:eastAsia="DejaVu Sans" w:hAnsi="Times New Roman" w:cs="Times New Roman"/>
                <w:b/>
                <w:bCs/>
                <w:lang w:eastAsia="zh-CN" w:bidi="hi-IN"/>
              </w:rPr>
              <w:t>в т.ч. в форме практической подготовки</w:t>
            </w:r>
          </w:p>
        </w:tc>
      </w:tr>
      <w:tr w:rsidR="00ED776B" w:rsidRPr="0015784E" w:rsidTr="00C934E3">
        <w:trPr>
          <w:trHeight w:val="238"/>
        </w:trPr>
        <w:tc>
          <w:tcPr>
            <w:tcW w:w="3969" w:type="dxa"/>
            <w:shd w:val="clear" w:color="auto" w:fill="auto"/>
          </w:tcPr>
          <w:p w:rsidR="00ED776B" w:rsidRPr="0015784E" w:rsidRDefault="00ED776B" w:rsidP="00ED776B">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Обязательная часть образовательной программы</w:t>
            </w:r>
          </w:p>
        </w:tc>
        <w:tc>
          <w:tcPr>
            <w:tcW w:w="2126" w:type="dxa"/>
            <w:shd w:val="clear" w:color="auto" w:fill="auto"/>
          </w:tcPr>
          <w:p w:rsidR="00ED776B" w:rsidRPr="00ED776B" w:rsidRDefault="000B25DB" w:rsidP="00ED776B">
            <w:pPr>
              <w:jc w:val="center"/>
              <w:rPr>
                <w:rFonts w:ascii="Times New Roman" w:eastAsia="DejaVu Sans" w:hAnsi="Times New Roman" w:cs="Times New Roman"/>
                <w:b/>
                <w:bCs/>
                <w:lang w:eastAsia="zh-CN" w:bidi="hi-IN"/>
              </w:rPr>
            </w:pPr>
            <w:r>
              <w:rPr>
                <w:rFonts w:ascii="Times New Roman" w:hAnsi="Times New Roman" w:cs="Times New Roman"/>
                <w:b/>
                <w:bCs/>
                <w:color w:val="000000"/>
              </w:rPr>
              <w:t>4428</w:t>
            </w:r>
          </w:p>
        </w:tc>
        <w:tc>
          <w:tcPr>
            <w:tcW w:w="3261" w:type="dxa"/>
            <w:shd w:val="clear" w:color="auto" w:fill="auto"/>
          </w:tcPr>
          <w:p w:rsidR="00ED776B" w:rsidRPr="00ED776B" w:rsidRDefault="000B25DB" w:rsidP="00ED776B">
            <w:pPr>
              <w:jc w:val="center"/>
              <w:rPr>
                <w:rFonts w:ascii="Times New Roman" w:eastAsia="DejaVu Sans" w:hAnsi="Times New Roman" w:cs="Times New Roman"/>
                <w:b/>
                <w:bCs/>
                <w:lang w:eastAsia="zh-CN" w:bidi="hi-IN"/>
              </w:rPr>
            </w:pPr>
            <w:r>
              <w:rPr>
                <w:rFonts w:ascii="Times New Roman" w:hAnsi="Times New Roman" w:cs="Times New Roman"/>
                <w:b/>
                <w:bCs/>
                <w:color w:val="000000"/>
              </w:rPr>
              <w:t>2861</w:t>
            </w:r>
          </w:p>
        </w:tc>
      </w:tr>
      <w:tr w:rsidR="00454EC5" w:rsidRPr="0015784E" w:rsidTr="00C934E3">
        <w:trPr>
          <w:trHeight w:val="238"/>
        </w:trPr>
        <w:tc>
          <w:tcPr>
            <w:tcW w:w="3969" w:type="dxa"/>
            <w:shd w:val="clear" w:color="auto" w:fill="auto"/>
          </w:tcPr>
          <w:p w:rsidR="00454EC5" w:rsidRDefault="00454EC5" w:rsidP="00ED776B">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Общеобразовательный цикл</w:t>
            </w:r>
          </w:p>
        </w:tc>
        <w:tc>
          <w:tcPr>
            <w:tcW w:w="2126" w:type="dxa"/>
            <w:shd w:val="clear" w:color="auto" w:fill="auto"/>
          </w:tcPr>
          <w:p w:rsidR="00454EC5" w:rsidRPr="00ED776B" w:rsidRDefault="00454EC5" w:rsidP="00ED776B">
            <w:pPr>
              <w:jc w:val="center"/>
              <w:rPr>
                <w:rFonts w:ascii="Times New Roman" w:hAnsi="Times New Roman" w:cs="Times New Roman"/>
                <w:b/>
                <w:bCs/>
                <w:color w:val="000000"/>
              </w:rPr>
            </w:pPr>
            <w:r>
              <w:rPr>
                <w:rFonts w:ascii="Times New Roman" w:hAnsi="Times New Roman" w:cs="Times New Roman"/>
                <w:b/>
                <w:bCs/>
                <w:color w:val="000000"/>
              </w:rPr>
              <w:t>1476</w:t>
            </w:r>
          </w:p>
        </w:tc>
        <w:tc>
          <w:tcPr>
            <w:tcW w:w="3261" w:type="dxa"/>
            <w:shd w:val="clear" w:color="auto" w:fill="auto"/>
          </w:tcPr>
          <w:p w:rsidR="00454EC5" w:rsidRPr="00ED776B" w:rsidRDefault="00454EC5" w:rsidP="00ED776B">
            <w:pPr>
              <w:jc w:val="center"/>
              <w:rPr>
                <w:rFonts w:ascii="Times New Roman" w:hAnsi="Times New Roman" w:cs="Times New Roman"/>
                <w:b/>
                <w:bCs/>
                <w:color w:val="000000"/>
              </w:rPr>
            </w:pPr>
            <w:r>
              <w:rPr>
                <w:rFonts w:ascii="Times New Roman" w:hAnsi="Times New Roman" w:cs="Times New Roman"/>
                <w:b/>
                <w:bCs/>
                <w:color w:val="000000"/>
              </w:rPr>
              <w:t>714</w:t>
            </w:r>
          </w:p>
        </w:tc>
      </w:tr>
      <w:tr w:rsidR="00ED776B" w:rsidRPr="0015784E" w:rsidTr="00C934E3">
        <w:trPr>
          <w:trHeight w:val="374"/>
        </w:trPr>
        <w:tc>
          <w:tcPr>
            <w:tcW w:w="3969" w:type="dxa"/>
            <w:shd w:val="clear" w:color="auto" w:fill="auto"/>
          </w:tcPr>
          <w:p w:rsidR="00ED776B" w:rsidRPr="0015784E" w:rsidRDefault="00ED776B" w:rsidP="00ED776B">
            <w:pPr>
              <w:ind w:left="458"/>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о</w:t>
            </w:r>
            <w:r w:rsidRPr="0015784E">
              <w:rPr>
                <w:rFonts w:ascii="Times New Roman" w:eastAsia="DejaVu Sans" w:hAnsi="Times New Roman" w:cs="Times New Roman"/>
                <w:sz w:val="24"/>
                <w:szCs w:val="24"/>
                <w:lang w:eastAsia="zh-CN" w:bidi="hi-IN"/>
              </w:rPr>
              <w:t>бщепрофессиональный цикл</w:t>
            </w:r>
          </w:p>
        </w:tc>
        <w:tc>
          <w:tcPr>
            <w:tcW w:w="2126" w:type="dxa"/>
            <w:shd w:val="clear" w:color="auto" w:fill="auto"/>
          </w:tcPr>
          <w:p w:rsidR="00ED776B" w:rsidRPr="00ED776B" w:rsidRDefault="00454EC5" w:rsidP="00ED776B">
            <w:pPr>
              <w:jc w:val="center"/>
              <w:rPr>
                <w:rFonts w:ascii="Times New Roman" w:eastAsia="DejaVu Sans" w:hAnsi="Times New Roman" w:cs="Times New Roman"/>
                <w:lang w:eastAsia="zh-CN" w:bidi="hi-IN"/>
              </w:rPr>
            </w:pPr>
            <w:r>
              <w:rPr>
                <w:rFonts w:ascii="Times New Roman" w:hAnsi="Times New Roman" w:cs="Times New Roman"/>
                <w:b/>
                <w:bCs/>
                <w:color w:val="000000"/>
              </w:rPr>
              <w:t>696</w:t>
            </w:r>
          </w:p>
        </w:tc>
        <w:tc>
          <w:tcPr>
            <w:tcW w:w="3261" w:type="dxa"/>
            <w:shd w:val="clear" w:color="auto" w:fill="auto"/>
          </w:tcPr>
          <w:p w:rsidR="00ED776B" w:rsidRPr="00ED776B" w:rsidRDefault="00454EC5" w:rsidP="00ED776B">
            <w:pPr>
              <w:jc w:val="center"/>
              <w:rPr>
                <w:rFonts w:ascii="Times New Roman" w:eastAsia="DejaVu Sans" w:hAnsi="Times New Roman" w:cs="Times New Roman"/>
                <w:lang w:eastAsia="zh-CN" w:bidi="hi-IN"/>
              </w:rPr>
            </w:pPr>
            <w:r>
              <w:rPr>
                <w:rFonts w:ascii="Times New Roman" w:hAnsi="Times New Roman" w:cs="Times New Roman"/>
                <w:b/>
                <w:bCs/>
                <w:color w:val="000000"/>
              </w:rPr>
              <w:t>367</w:t>
            </w:r>
          </w:p>
        </w:tc>
      </w:tr>
      <w:tr w:rsidR="00ED776B" w:rsidRPr="0015784E" w:rsidTr="00C934E3">
        <w:trPr>
          <w:trHeight w:val="407"/>
        </w:trPr>
        <w:tc>
          <w:tcPr>
            <w:tcW w:w="3969" w:type="dxa"/>
            <w:shd w:val="clear" w:color="auto" w:fill="auto"/>
          </w:tcPr>
          <w:p w:rsidR="00ED776B" w:rsidRPr="0015784E" w:rsidRDefault="00ED776B" w:rsidP="00ED776B">
            <w:pPr>
              <w:ind w:left="458"/>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п</w:t>
            </w:r>
            <w:r w:rsidRPr="0015784E">
              <w:rPr>
                <w:rFonts w:ascii="Times New Roman" w:eastAsia="DejaVu Sans" w:hAnsi="Times New Roman" w:cs="Times New Roman"/>
                <w:sz w:val="24"/>
                <w:szCs w:val="24"/>
                <w:lang w:eastAsia="zh-CN" w:bidi="hi-IN"/>
              </w:rPr>
              <w:t>рофессиональный цикл</w:t>
            </w:r>
          </w:p>
        </w:tc>
        <w:tc>
          <w:tcPr>
            <w:tcW w:w="2126" w:type="dxa"/>
            <w:shd w:val="clear" w:color="auto" w:fill="auto"/>
          </w:tcPr>
          <w:p w:rsidR="00ED776B" w:rsidRPr="00ED776B" w:rsidRDefault="00ED776B" w:rsidP="00ED776B">
            <w:pPr>
              <w:jc w:val="center"/>
              <w:rPr>
                <w:rFonts w:ascii="Times New Roman" w:eastAsia="DejaVu Sans" w:hAnsi="Times New Roman" w:cs="Times New Roman"/>
                <w:lang w:eastAsia="zh-CN" w:bidi="hi-IN"/>
              </w:rPr>
            </w:pPr>
            <w:r w:rsidRPr="00ED776B">
              <w:rPr>
                <w:rFonts w:ascii="Times New Roman" w:hAnsi="Times New Roman" w:cs="Times New Roman"/>
                <w:b/>
                <w:bCs/>
                <w:color w:val="000000"/>
              </w:rPr>
              <w:t>2</w:t>
            </w:r>
            <w:r w:rsidR="00454EC5">
              <w:rPr>
                <w:rFonts w:ascii="Times New Roman" w:hAnsi="Times New Roman" w:cs="Times New Roman"/>
                <w:b/>
                <w:bCs/>
                <w:color w:val="000000"/>
              </w:rPr>
              <w:t>130</w:t>
            </w:r>
          </w:p>
        </w:tc>
        <w:tc>
          <w:tcPr>
            <w:tcW w:w="3261" w:type="dxa"/>
            <w:shd w:val="clear" w:color="auto" w:fill="auto"/>
          </w:tcPr>
          <w:p w:rsidR="00ED776B" w:rsidRPr="00ED776B" w:rsidRDefault="00454EC5" w:rsidP="00454EC5">
            <w:pPr>
              <w:jc w:val="center"/>
              <w:rPr>
                <w:rFonts w:ascii="Times New Roman" w:eastAsia="DejaVu Sans" w:hAnsi="Times New Roman" w:cs="Times New Roman"/>
                <w:lang w:eastAsia="zh-CN" w:bidi="hi-IN"/>
              </w:rPr>
            </w:pPr>
            <w:r>
              <w:rPr>
                <w:rFonts w:ascii="Times New Roman" w:hAnsi="Times New Roman" w:cs="Times New Roman"/>
                <w:b/>
                <w:bCs/>
                <w:color w:val="000000"/>
              </w:rPr>
              <w:t>1780</w:t>
            </w:r>
          </w:p>
        </w:tc>
      </w:tr>
      <w:tr w:rsidR="00AB20F3" w:rsidRPr="0015784E" w:rsidTr="00C934E3">
        <w:trPr>
          <w:trHeight w:val="1080"/>
        </w:trPr>
        <w:tc>
          <w:tcPr>
            <w:tcW w:w="3969" w:type="dxa"/>
            <w:shd w:val="clear" w:color="auto" w:fill="auto"/>
          </w:tcPr>
          <w:p w:rsidR="00AB20F3" w:rsidRPr="00ED2BD3" w:rsidRDefault="00AB20F3" w:rsidP="00DA0D76">
            <w:pPr>
              <w:ind w:left="29"/>
              <w:rPr>
                <w:rFonts w:ascii="Times New Roman" w:eastAsia="DejaVu Sans" w:hAnsi="Times New Roman" w:cs="Times New Roman"/>
                <w:sz w:val="24"/>
                <w:szCs w:val="24"/>
                <w:lang w:eastAsia="zh-CN" w:bidi="hi-IN"/>
              </w:rPr>
            </w:pPr>
            <w:r w:rsidRPr="00ED2BD3">
              <w:rPr>
                <w:rFonts w:ascii="Times New Roman" w:eastAsia="DejaVu Sans" w:hAnsi="Times New Roman" w:cs="Times New Roman"/>
                <w:sz w:val="24"/>
                <w:szCs w:val="24"/>
                <w:lang w:eastAsia="zh-CN" w:bidi="hi-IN"/>
              </w:rPr>
              <w:t>в т.ч. практика:</w:t>
            </w:r>
          </w:p>
          <w:p w:rsidR="00AB20F3" w:rsidRPr="00ED2BD3" w:rsidRDefault="00AB20F3" w:rsidP="00DA0D76">
            <w:pPr>
              <w:ind w:left="454"/>
              <w:rPr>
                <w:rFonts w:ascii="Times New Roman" w:eastAsia="DejaVu Sans" w:hAnsi="Times New Roman" w:cs="Times New Roman"/>
                <w:sz w:val="24"/>
                <w:szCs w:val="24"/>
                <w:lang w:eastAsia="zh-CN" w:bidi="hi-IN"/>
              </w:rPr>
            </w:pPr>
            <w:r w:rsidRPr="00ED2BD3">
              <w:rPr>
                <w:rFonts w:ascii="Times New Roman" w:eastAsia="DejaVu Sans" w:hAnsi="Times New Roman" w:cs="Times New Roman"/>
                <w:sz w:val="24"/>
                <w:szCs w:val="24"/>
                <w:lang w:eastAsia="zh-CN" w:bidi="hi-IN"/>
              </w:rPr>
              <w:t>- учебная</w:t>
            </w:r>
          </w:p>
          <w:p w:rsidR="00AB20F3" w:rsidRPr="00ED2BD3" w:rsidRDefault="00AB20F3" w:rsidP="00DA0D76">
            <w:pPr>
              <w:ind w:left="454"/>
              <w:rPr>
                <w:rFonts w:ascii="Times New Roman" w:eastAsia="DejaVu Sans" w:hAnsi="Times New Roman" w:cs="Times New Roman"/>
                <w:sz w:val="24"/>
                <w:szCs w:val="24"/>
                <w:lang w:eastAsia="zh-CN" w:bidi="hi-IN"/>
              </w:rPr>
            </w:pPr>
            <w:r w:rsidRPr="00ED2BD3">
              <w:rPr>
                <w:rFonts w:ascii="Times New Roman" w:eastAsia="DejaVu Sans" w:hAnsi="Times New Roman" w:cs="Times New Roman"/>
                <w:sz w:val="24"/>
                <w:szCs w:val="24"/>
                <w:lang w:eastAsia="zh-CN" w:bidi="hi-IN"/>
              </w:rPr>
              <w:t>- производственная</w:t>
            </w:r>
          </w:p>
          <w:p w:rsidR="00AB20F3" w:rsidRPr="00ED2BD3" w:rsidRDefault="00AB20F3" w:rsidP="00DA0D76">
            <w:pPr>
              <w:ind w:left="454"/>
              <w:rPr>
                <w:rFonts w:ascii="Times New Roman" w:eastAsia="DejaVu Sans" w:hAnsi="Times New Roman" w:cs="Times New Roman"/>
                <w:sz w:val="24"/>
                <w:szCs w:val="24"/>
                <w:lang w:eastAsia="zh-CN" w:bidi="hi-IN"/>
              </w:rPr>
            </w:pPr>
          </w:p>
        </w:tc>
        <w:tc>
          <w:tcPr>
            <w:tcW w:w="2126" w:type="dxa"/>
            <w:shd w:val="clear" w:color="auto" w:fill="auto"/>
          </w:tcPr>
          <w:p w:rsidR="00AB20F3" w:rsidRPr="00ED776B" w:rsidRDefault="00ED776B" w:rsidP="003335AD">
            <w:pPr>
              <w:jc w:val="center"/>
              <w:rPr>
                <w:rFonts w:ascii="Times New Roman" w:eastAsia="DejaVu Sans" w:hAnsi="Times New Roman" w:cs="Times New Roman"/>
                <w:lang w:eastAsia="zh-CN" w:bidi="hi-IN"/>
              </w:rPr>
            </w:pPr>
            <w:r w:rsidRPr="00ED776B">
              <w:rPr>
                <w:rFonts w:ascii="Times New Roman" w:eastAsia="DejaVu Sans" w:hAnsi="Times New Roman" w:cs="Times New Roman"/>
                <w:lang w:eastAsia="zh-CN" w:bidi="hi-IN"/>
              </w:rPr>
              <w:t>1188</w:t>
            </w:r>
          </w:p>
          <w:p w:rsidR="00AB20F3" w:rsidRPr="00ED776B" w:rsidRDefault="00AB20F3" w:rsidP="003335AD">
            <w:pPr>
              <w:ind w:left="156"/>
              <w:jc w:val="center"/>
              <w:rPr>
                <w:rFonts w:ascii="Times New Roman" w:eastAsia="DejaVu Sans" w:hAnsi="Times New Roman" w:cs="Times New Roman"/>
                <w:lang w:eastAsia="zh-CN" w:bidi="hi-IN"/>
              </w:rPr>
            </w:pPr>
            <w:r w:rsidRPr="00ED776B">
              <w:rPr>
                <w:rFonts w:ascii="Times New Roman" w:eastAsia="DejaVu Sans" w:hAnsi="Times New Roman" w:cs="Times New Roman"/>
                <w:lang w:eastAsia="zh-CN" w:bidi="hi-IN"/>
              </w:rPr>
              <w:t xml:space="preserve">- </w:t>
            </w:r>
            <w:r w:rsidR="00ED776B" w:rsidRPr="00ED776B">
              <w:rPr>
                <w:rFonts w:ascii="Times New Roman" w:eastAsia="DejaVu Sans" w:hAnsi="Times New Roman" w:cs="Times New Roman"/>
                <w:lang w:eastAsia="zh-CN" w:bidi="hi-IN"/>
              </w:rPr>
              <w:t>576</w:t>
            </w:r>
          </w:p>
          <w:p w:rsidR="00AB20F3" w:rsidRPr="00ED776B" w:rsidRDefault="00AB20F3" w:rsidP="003335AD">
            <w:pPr>
              <w:ind w:left="156"/>
              <w:jc w:val="center"/>
              <w:rPr>
                <w:rFonts w:ascii="Times New Roman" w:eastAsia="DejaVu Sans" w:hAnsi="Times New Roman" w:cs="Times New Roman"/>
                <w:lang w:eastAsia="zh-CN" w:bidi="hi-IN"/>
              </w:rPr>
            </w:pPr>
            <w:r w:rsidRPr="00ED776B">
              <w:rPr>
                <w:rFonts w:ascii="Times New Roman" w:eastAsia="DejaVu Sans" w:hAnsi="Times New Roman" w:cs="Times New Roman"/>
                <w:lang w:eastAsia="zh-CN" w:bidi="hi-IN"/>
              </w:rPr>
              <w:t xml:space="preserve">- </w:t>
            </w:r>
            <w:r w:rsidR="00ED776B" w:rsidRPr="00ED776B">
              <w:rPr>
                <w:rFonts w:ascii="Times New Roman" w:eastAsia="DejaVu Sans" w:hAnsi="Times New Roman" w:cs="Times New Roman"/>
                <w:lang w:eastAsia="zh-CN" w:bidi="hi-IN"/>
              </w:rPr>
              <w:t>612</w:t>
            </w:r>
          </w:p>
          <w:p w:rsidR="00AB20F3" w:rsidRPr="00ED776B" w:rsidRDefault="008E70D0" w:rsidP="003335AD">
            <w:pPr>
              <w:ind w:left="156"/>
              <w:jc w:val="center"/>
              <w:rPr>
                <w:rFonts w:ascii="Times New Roman" w:eastAsia="DejaVu Sans" w:hAnsi="Times New Roman" w:cs="Times New Roman"/>
                <w:lang w:eastAsia="zh-CN" w:bidi="hi-IN"/>
              </w:rPr>
            </w:pPr>
            <w:r w:rsidRPr="00ED776B">
              <w:rPr>
                <w:rFonts w:ascii="Times New Roman" w:eastAsia="DejaVu Sans" w:hAnsi="Times New Roman" w:cs="Times New Roman"/>
                <w:lang w:eastAsia="zh-CN" w:bidi="hi-IN"/>
              </w:rPr>
              <w:t>-</w:t>
            </w:r>
          </w:p>
        </w:tc>
        <w:tc>
          <w:tcPr>
            <w:tcW w:w="3261" w:type="dxa"/>
            <w:shd w:val="clear" w:color="auto" w:fill="auto"/>
          </w:tcPr>
          <w:p w:rsidR="00AB20F3" w:rsidRPr="00ED776B" w:rsidRDefault="00ED776B" w:rsidP="003335AD">
            <w:pPr>
              <w:jc w:val="center"/>
              <w:rPr>
                <w:rFonts w:ascii="Times New Roman" w:eastAsia="DejaVu Sans" w:hAnsi="Times New Roman" w:cs="Times New Roman"/>
                <w:lang w:eastAsia="zh-CN" w:bidi="hi-IN"/>
              </w:rPr>
            </w:pPr>
            <w:r w:rsidRPr="00ED776B">
              <w:rPr>
                <w:rFonts w:ascii="Times New Roman" w:eastAsia="DejaVu Sans" w:hAnsi="Times New Roman" w:cs="Times New Roman"/>
                <w:lang w:eastAsia="zh-CN" w:bidi="hi-IN"/>
              </w:rPr>
              <w:t>1188</w:t>
            </w:r>
          </w:p>
          <w:p w:rsidR="00AB20F3" w:rsidRPr="00ED776B" w:rsidRDefault="00AB20F3" w:rsidP="003335AD">
            <w:pPr>
              <w:ind w:left="156"/>
              <w:jc w:val="center"/>
              <w:rPr>
                <w:rFonts w:ascii="Times New Roman" w:eastAsia="DejaVu Sans" w:hAnsi="Times New Roman" w:cs="Times New Roman"/>
                <w:lang w:eastAsia="zh-CN" w:bidi="hi-IN"/>
              </w:rPr>
            </w:pPr>
            <w:r w:rsidRPr="00ED776B">
              <w:rPr>
                <w:rFonts w:ascii="Times New Roman" w:eastAsia="DejaVu Sans" w:hAnsi="Times New Roman" w:cs="Times New Roman"/>
                <w:lang w:eastAsia="zh-CN" w:bidi="hi-IN"/>
              </w:rPr>
              <w:t xml:space="preserve">- </w:t>
            </w:r>
            <w:r w:rsidR="00ED776B" w:rsidRPr="00ED776B">
              <w:rPr>
                <w:rFonts w:ascii="Times New Roman" w:eastAsia="DejaVu Sans" w:hAnsi="Times New Roman" w:cs="Times New Roman"/>
                <w:lang w:eastAsia="zh-CN" w:bidi="hi-IN"/>
              </w:rPr>
              <w:t>576</w:t>
            </w:r>
          </w:p>
          <w:p w:rsidR="00AB20F3" w:rsidRPr="00ED776B" w:rsidRDefault="00AB20F3" w:rsidP="003335AD">
            <w:pPr>
              <w:ind w:left="156"/>
              <w:jc w:val="center"/>
              <w:rPr>
                <w:rFonts w:ascii="Times New Roman" w:eastAsia="DejaVu Sans" w:hAnsi="Times New Roman" w:cs="Times New Roman"/>
                <w:lang w:eastAsia="zh-CN" w:bidi="hi-IN"/>
              </w:rPr>
            </w:pPr>
            <w:r w:rsidRPr="00ED776B">
              <w:rPr>
                <w:rFonts w:ascii="Times New Roman" w:eastAsia="DejaVu Sans" w:hAnsi="Times New Roman" w:cs="Times New Roman"/>
                <w:lang w:eastAsia="zh-CN" w:bidi="hi-IN"/>
              </w:rPr>
              <w:t xml:space="preserve">- </w:t>
            </w:r>
            <w:r w:rsidR="00ED776B" w:rsidRPr="00ED776B">
              <w:rPr>
                <w:rFonts w:ascii="Times New Roman" w:eastAsia="DejaVu Sans" w:hAnsi="Times New Roman" w:cs="Times New Roman"/>
                <w:lang w:eastAsia="zh-CN" w:bidi="hi-IN"/>
              </w:rPr>
              <w:t>612</w:t>
            </w:r>
          </w:p>
          <w:p w:rsidR="00AB20F3" w:rsidRPr="00ED776B" w:rsidRDefault="00AB20F3" w:rsidP="008E70D0">
            <w:pPr>
              <w:rPr>
                <w:rFonts w:ascii="Times New Roman" w:eastAsia="DejaVu Sans" w:hAnsi="Times New Roman" w:cs="Times New Roman"/>
                <w:lang w:eastAsia="zh-CN" w:bidi="hi-IN"/>
              </w:rPr>
            </w:pPr>
          </w:p>
        </w:tc>
      </w:tr>
      <w:tr w:rsidR="00AB20F3" w:rsidRPr="0015784E" w:rsidTr="00C934E3">
        <w:trPr>
          <w:trHeight w:val="190"/>
        </w:trPr>
        <w:tc>
          <w:tcPr>
            <w:tcW w:w="3969" w:type="dxa"/>
            <w:shd w:val="clear" w:color="auto" w:fill="auto"/>
          </w:tcPr>
          <w:p w:rsidR="00AB20F3" w:rsidRDefault="000B25DB" w:rsidP="00AB20F3">
            <w:pPr>
              <w:rPr>
                <w:rFonts w:ascii="Times New Roman" w:eastAsia="DejaVu Sans" w:hAnsi="Times New Roman" w:cs="Times New Roman"/>
                <w:sz w:val="24"/>
                <w:szCs w:val="24"/>
                <w:lang w:eastAsia="zh-CN" w:bidi="hi-IN"/>
              </w:rPr>
            </w:pPr>
            <w:r>
              <w:rPr>
                <w:rFonts w:ascii="Times New Roman" w:eastAsia="DejaVu Sans" w:hAnsi="Times New Roman" w:cs="Times New Roman"/>
                <w:sz w:val="24"/>
                <w:szCs w:val="24"/>
                <w:lang w:eastAsia="zh-CN" w:bidi="hi-IN"/>
              </w:rPr>
              <w:t>ФК.00 Физическая культура</w:t>
            </w:r>
          </w:p>
        </w:tc>
        <w:tc>
          <w:tcPr>
            <w:tcW w:w="2126" w:type="dxa"/>
            <w:shd w:val="clear" w:color="auto" w:fill="auto"/>
          </w:tcPr>
          <w:p w:rsidR="00AB20F3" w:rsidRPr="00ED776B" w:rsidRDefault="000B25DB" w:rsidP="003335AD">
            <w:pPr>
              <w:jc w:val="center"/>
              <w:rPr>
                <w:rFonts w:ascii="Times New Roman" w:eastAsia="DejaVu Sans" w:hAnsi="Times New Roman" w:cs="Times New Roman"/>
                <w:b/>
                <w:bCs/>
                <w:lang w:eastAsia="zh-CN" w:bidi="hi-IN"/>
              </w:rPr>
            </w:pPr>
            <w:r>
              <w:rPr>
                <w:rFonts w:ascii="Times New Roman" w:eastAsia="DejaVu Sans" w:hAnsi="Times New Roman" w:cs="Times New Roman"/>
                <w:b/>
                <w:bCs/>
                <w:lang w:eastAsia="zh-CN" w:bidi="hi-IN"/>
              </w:rPr>
              <w:t>90</w:t>
            </w:r>
          </w:p>
        </w:tc>
        <w:tc>
          <w:tcPr>
            <w:tcW w:w="3261" w:type="dxa"/>
            <w:shd w:val="clear" w:color="auto" w:fill="auto"/>
          </w:tcPr>
          <w:p w:rsidR="00AB20F3" w:rsidRPr="00ED776B" w:rsidRDefault="00AB20F3" w:rsidP="003335AD">
            <w:pPr>
              <w:jc w:val="center"/>
              <w:rPr>
                <w:rFonts w:ascii="Times New Roman" w:eastAsia="DejaVu Sans" w:hAnsi="Times New Roman" w:cs="Times New Roman"/>
                <w:b/>
                <w:bCs/>
                <w:i/>
                <w:iCs/>
                <w:lang w:eastAsia="zh-CN" w:bidi="hi-IN"/>
              </w:rPr>
            </w:pPr>
          </w:p>
        </w:tc>
      </w:tr>
      <w:tr w:rsidR="00AB20F3" w:rsidRPr="0015784E" w:rsidTr="00C934E3">
        <w:trPr>
          <w:trHeight w:val="190"/>
        </w:trPr>
        <w:tc>
          <w:tcPr>
            <w:tcW w:w="3969" w:type="dxa"/>
            <w:shd w:val="clear" w:color="auto" w:fill="auto"/>
          </w:tcPr>
          <w:p w:rsidR="00AB20F3" w:rsidRPr="002D7392" w:rsidRDefault="00AB20F3" w:rsidP="00AB20F3">
            <w:pPr>
              <w:rPr>
                <w:rFonts w:ascii="Times New Roman" w:eastAsia="DejaVu Sans" w:hAnsi="Times New Roman" w:cs="Times New Roman"/>
                <w:sz w:val="24"/>
                <w:szCs w:val="24"/>
                <w:lang w:eastAsia="zh-CN" w:bidi="hi-IN"/>
              </w:rPr>
            </w:pPr>
          </w:p>
        </w:tc>
        <w:tc>
          <w:tcPr>
            <w:tcW w:w="2126" w:type="dxa"/>
            <w:shd w:val="clear" w:color="auto" w:fill="auto"/>
          </w:tcPr>
          <w:p w:rsidR="00AB20F3" w:rsidRPr="00ED776B" w:rsidRDefault="00AB20F3" w:rsidP="003335AD">
            <w:pPr>
              <w:jc w:val="center"/>
              <w:rPr>
                <w:rFonts w:ascii="Times New Roman" w:eastAsia="DejaVu Sans" w:hAnsi="Times New Roman" w:cs="Times New Roman"/>
                <w:lang w:eastAsia="zh-CN" w:bidi="hi-IN"/>
              </w:rPr>
            </w:pPr>
          </w:p>
        </w:tc>
        <w:tc>
          <w:tcPr>
            <w:tcW w:w="3261" w:type="dxa"/>
            <w:shd w:val="clear" w:color="auto" w:fill="auto"/>
          </w:tcPr>
          <w:p w:rsidR="00AB20F3" w:rsidRPr="00ED776B" w:rsidRDefault="00AB20F3" w:rsidP="003335AD">
            <w:pPr>
              <w:jc w:val="center"/>
              <w:rPr>
                <w:rFonts w:ascii="Times New Roman" w:eastAsia="DejaVu Sans" w:hAnsi="Times New Roman" w:cs="Times New Roman"/>
                <w:lang w:eastAsia="zh-CN" w:bidi="hi-IN"/>
              </w:rPr>
            </w:pPr>
          </w:p>
        </w:tc>
      </w:tr>
      <w:tr w:rsidR="00AB20F3" w:rsidRPr="0015784E" w:rsidTr="00C934E3">
        <w:trPr>
          <w:trHeight w:val="190"/>
        </w:trPr>
        <w:tc>
          <w:tcPr>
            <w:tcW w:w="3969" w:type="dxa"/>
            <w:shd w:val="clear" w:color="auto" w:fill="auto"/>
          </w:tcPr>
          <w:p w:rsidR="00AB20F3" w:rsidRPr="00547313" w:rsidRDefault="00AB20F3" w:rsidP="00AB20F3">
            <w:pPr>
              <w:rPr>
                <w:rFonts w:ascii="Times New Roman" w:eastAsia="DejaVu Sans" w:hAnsi="Times New Roman" w:cs="Times New Roman"/>
                <w:i/>
                <w:iCs/>
                <w:sz w:val="24"/>
                <w:szCs w:val="24"/>
                <w:lang w:eastAsia="zh-CN" w:bidi="hi-IN"/>
              </w:rPr>
            </w:pPr>
            <w:r>
              <w:rPr>
                <w:rFonts w:ascii="Times New Roman" w:eastAsia="DejaVu Sans" w:hAnsi="Times New Roman" w:cs="Times New Roman"/>
                <w:sz w:val="24"/>
                <w:szCs w:val="24"/>
                <w:lang w:eastAsia="zh-CN" w:bidi="hi-IN"/>
              </w:rPr>
              <w:t>ГИА в форме</w:t>
            </w:r>
            <w:r w:rsidR="00DA0D76" w:rsidRPr="00ED2BD3">
              <w:rPr>
                <w:rFonts w:ascii="Times New Roman" w:eastAsia="DejaVu Sans" w:hAnsi="Times New Roman" w:cs="Times New Roman"/>
                <w:sz w:val="24"/>
                <w:szCs w:val="24"/>
                <w:lang w:eastAsia="zh-CN" w:bidi="hi-IN"/>
              </w:rPr>
              <w:t>демонстрационного экзамена</w:t>
            </w:r>
            <w:r w:rsidR="00623E96">
              <w:rPr>
                <w:rFonts w:ascii="Times New Roman" w:eastAsia="DejaVu Sans" w:hAnsi="Times New Roman" w:cs="Times New Roman"/>
                <w:sz w:val="24"/>
                <w:szCs w:val="24"/>
                <w:lang w:eastAsia="zh-CN" w:bidi="hi-IN"/>
              </w:rPr>
              <w:t xml:space="preserve"> и</w:t>
            </w:r>
            <w:r w:rsidR="00623E96" w:rsidRPr="00623E96">
              <w:rPr>
                <w:rFonts w:ascii="Times New Roman" w:eastAsia="DejaVu Sans" w:hAnsi="Times New Roman" w:cs="Times New Roman"/>
                <w:sz w:val="24"/>
                <w:szCs w:val="24"/>
                <w:lang w:eastAsia="zh-CN" w:bidi="hi-IN"/>
              </w:rPr>
              <w:t>защиты выпускной квалификационной работы</w:t>
            </w:r>
          </w:p>
        </w:tc>
        <w:tc>
          <w:tcPr>
            <w:tcW w:w="2126" w:type="dxa"/>
            <w:shd w:val="clear" w:color="auto" w:fill="auto"/>
          </w:tcPr>
          <w:p w:rsidR="00AB20F3" w:rsidRPr="00ED776B" w:rsidRDefault="00ED776B" w:rsidP="00AB20F3">
            <w:pPr>
              <w:jc w:val="center"/>
              <w:rPr>
                <w:rFonts w:ascii="Times New Roman" w:eastAsia="DejaVu Sans" w:hAnsi="Times New Roman" w:cs="Times New Roman"/>
                <w:b/>
                <w:bCs/>
                <w:lang w:eastAsia="zh-CN" w:bidi="hi-IN"/>
              </w:rPr>
            </w:pPr>
            <w:r w:rsidRPr="00ED776B">
              <w:rPr>
                <w:rFonts w:ascii="Times New Roman" w:eastAsia="DejaVu Sans" w:hAnsi="Times New Roman" w:cs="Times New Roman"/>
                <w:b/>
                <w:bCs/>
                <w:lang w:eastAsia="zh-CN" w:bidi="hi-IN"/>
              </w:rPr>
              <w:t>36</w:t>
            </w:r>
          </w:p>
        </w:tc>
        <w:tc>
          <w:tcPr>
            <w:tcW w:w="3261" w:type="dxa"/>
            <w:shd w:val="clear" w:color="auto" w:fill="auto"/>
          </w:tcPr>
          <w:p w:rsidR="00AB20F3" w:rsidRPr="00ED776B" w:rsidRDefault="00AB20F3" w:rsidP="00AB20F3">
            <w:pPr>
              <w:jc w:val="center"/>
              <w:rPr>
                <w:rFonts w:ascii="Times New Roman" w:eastAsia="DejaVu Sans" w:hAnsi="Times New Roman" w:cs="Times New Roman"/>
                <w:i/>
                <w:iCs/>
                <w:lang w:eastAsia="zh-CN" w:bidi="hi-IN"/>
              </w:rPr>
            </w:pPr>
          </w:p>
        </w:tc>
      </w:tr>
      <w:tr w:rsidR="00ED776B" w:rsidRPr="0015784E" w:rsidTr="00961F5C">
        <w:trPr>
          <w:trHeight w:val="190"/>
        </w:trPr>
        <w:tc>
          <w:tcPr>
            <w:tcW w:w="3969" w:type="dxa"/>
            <w:shd w:val="clear" w:color="auto" w:fill="auto"/>
          </w:tcPr>
          <w:p w:rsidR="00ED776B" w:rsidRDefault="00ED776B" w:rsidP="00ED776B">
            <w:pPr>
              <w:rPr>
                <w:rFonts w:ascii="Times New Roman" w:eastAsia="DejaVu Sans" w:hAnsi="Times New Roman" w:cs="Times New Roman"/>
                <w:sz w:val="24"/>
                <w:szCs w:val="24"/>
                <w:lang w:eastAsia="zh-CN" w:bidi="hi-IN"/>
              </w:rPr>
            </w:pPr>
            <w:r w:rsidRPr="0015784E">
              <w:rPr>
                <w:rFonts w:ascii="Times New Roman" w:eastAsia="DejaVu Sans" w:hAnsi="Times New Roman" w:cs="Times New Roman"/>
                <w:sz w:val="24"/>
                <w:szCs w:val="24"/>
                <w:lang w:eastAsia="zh-CN" w:bidi="hi-IN"/>
              </w:rPr>
              <w:t>Всего</w:t>
            </w:r>
          </w:p>
        </w:tc>
        <w:tc>
          <w:tcPr>
            <w:tcW w:w="2126" w:type="dxa"/>
            <w:shd w:val="clear" w:color="auto" w:fill="auto"/>
            <w:vAlign w:val="center"/>
          </w:tcPr>
          <w:p w:rsidR="00ED776B" w:rsidRPr="00ED776B" w:rsidRDefault="000B25DB" w:rsidP="00ED776B">
            <w:pPr>
              <w:jc w:val="center"/>
              <w:rPr>
                <w:rFonts w:ascii="Times New Roman" w:eastAsia="DejaVu Sans" w:hAnsi="Times New Roman" w:cs="Times New Roman"/>
                <w:b/>
                <w:bCs/>
                <w:lang w:eastAsia="zh-CN" w:bidi="hi-IN"/>
              </w:rPr>
            </w:pPr>
            <w:r>
              <w:rPr>
                <w:rFonts w:ascii="Times New Roman" w:hAnsi="Times New Roman" w:cs="Times New Roman"/>
                <w:b/>
                <w:bCs/>
                <w:color w:val="000000"/>
              </w:rPr>
              <w:t>4428</w:t>
            </w:r>
          </w:p>
        </w:tc>
        <w:tc>
          <w:tcPr>
            <w:tcW w:w="3261" w:type="dxa"/>
            <w:shd w:val="clear" w:color="auto" w:fill="auto"/>
            <w:vAlign w:val="center"/>
          </w:tcPr>
          <w:p w:rsidR="00ED776B" w:rsidRPr="00ED776B" w:rsidRDefault="000B25DB" w:rsidP="00ED776B">
            <w:pPr>
              <w:jc w:val="center"/>
              <w:rPr>
                <w:rFonts w:ascii="Times New Roman" w:eastAsia="DejaVu Sans" w:hAnsi="Times New Roman" w:cs="Times New Roman"/>
                <w:b/>
                <w:bCs/>
                <w:lang w:eastAsia="zh-CN" w:bidi="hi-IN"/>
              </w:rPr>
            </w:pPr>
            <w:r>
              <w:rPr>
                <w:rFonts w:ascii="Times New Roman" w:hAnsi="Times New Roman" w:cs="Times New Roman"/>
                <w:b/>
                <w:bCs/>
                <w:color w:val="000000"/>
              </w:rPr>
              <w:t>2861</w:t>
            </w:r>
          </w:p>
        </w:tc>
      </w:tr>
      <w:bookmarkEnd w:id="16"/>
    </w:tbl>
    <w:p w:rsidR="00144B89" w:rsidRPr="001D7748" w:rsidRDefault="00144B89" w:rsidP="00144B89">
      <w:pPr>
        <w:pStyle w:val="1d"/>
        <w:rPr>
          <w:lang w:val="ru-RU"/>
        </w:rPr>
      </w:pPr>
    </w:p>
    <w:p w:rsidR="00144B89" w:rsidRPr="00985111" w:rsidRDefault="00144B89" w:rsidP="005771C1">
      <w:pPr>
        <w:pStyle w:val="1"/>
        <w:spacing w:before="0" w:after="0"/>
      </w:pPr>
      <w:bookmarkStart w:id="17" w:name="_Toc151844053"/>
      <w:bookmarkStart w:id="18" w:name="_Toc158807384"/>
      <w:r w:rsidRPr="00985111">
        <w:t xml:space="preserve">Раздел </w:t>
      </w:r>
      <w:r>
        <w:t>3</w:t>
      </w:r>
      <w:r w:rsidRPr="00985111">
        <w:t>. Характеристика профессиональной деятельности выпускника</w:t>
      </w:r>
      <w:bookmarkEnd w:id="17"/>
      <w:bookmarkEnd w:id="18"/>
    </w:p>
    <w:p w:rsidR="00144B89" w:rsidRDefault="00144B89" w:rsidP="005771C1"/>
    <w:p w:rsidR="00586F95" w:rsidRDefault="00144B89" w:rsidP="005771C1">
      <w:pPr>
        <w:pStyle w:val="114"/>
        <w:spacing w:after="0" w:line="240" w:lineRule="auto"/>
      </w:pPr>
      <w:bookmarkStart w:id="19" w:name="_Toc151844054"/>
      <w:bookmarkStart w:id="20" w:name="_Toc158807385"/>
      <w:r>
        <w:t>3</w:t>
      </w:r>
      <w:r w:rsidRPr="00985111">
        <w:t>.1. Область</w:t>
      </w:r>
      <w:r w:rsidR="00653573">
        <w:t xml:space="preserve"> </w:t>
      </w:r>
      <w:r w:rsidRPr="00985111">
        <w:t xml:space="preserve"> профессиональной деятельности выпускников</w:t>
      </w:r>
      <w:bookmarkEnd w:id="19"/>
      <w:r>
        <w:t>:</w:t>
      </w:r>
      <w:bookmarkEnd w:id="20"/>
    </w:p>
    <w:p w:rsidR="008E70D0" w:rsidRPr="008E70D0" w:rsidRDefault="008E70D0" w:rsidP="005771C1">
      <w:pPr>
        <w:widowControl w:val="0"/>
        <w:autoSpaceDE w:val="0"/>
        <w:autoSpaceDN w:val="0"/>
        <w:ind w:firstLine="540"/>
        <w:jc w:val="both"/>
        <w:rPr>
          <w:rFonts w:ascii="Times New Roman" w:eastAsiaTheme="minorEastAsia" w:hAnsi="Times New Roman" w:cs="Times New Roman"/>
          <w:kern w:val="2"/>
          <w:sz w:val="24"/>
          <w:szCs w:val="24"/>
          <w:lang w:eastAsia="ru-RU"/>
        </w:rPr>
      </w:pPr>
      <w:r w:rsidRPr="008E70D0">
        <w:rPr>
          <w:rFonts w:ascii="Times New Roman" w:eastAsiaTheme="minorEastAsia" w:hAnsi="Times New Roman" w:cs="Times New Roman"/>
          <w:kern w:val="2"/>
          <w:sz w:val="24"/>
          <w:szCs w:val="24"/>
          <w:lang w:eastAsia="ru-RU"/>
        </w:rPr>
        <w:t>Выполнение работ по производству и учету сельскохозяйственной продукции, ее кулинарная обработка в сельской усадьбе (сельском домохозяйстве, на ферме).</w:t>
      </w:r>
    </w:p>
    <w:p w:rsidR="00144B89" w:rsidRDefault="00144B89" w:rsidP="005771C1"/>
    <w:p w:rsidR="00144B89" w:rsidRDefault="00144B89" w:rsidP="005771C1">
      <w:pPr>
        <w:pStyle w:val="114"/>
        <w:spacing w:after="0" w:line="240" w:lineRule="auto"/>
      </w:pPr>
      <w:bookmarkStart w:id="21" w:name="_Toc151844055"/>
      <w:bookmarkStart w:id="22" w:name="_Toc158807386"/>
      <w:r>
        <w:t>3</w:t>
      </w:r>
      <w:r w:rsidRPr="007341D7">
        <w:t xml:space="preserve">.2. </w:t>
      </w:r>
      <w:r>
        <w:t>Профессиональные стандарты</w:t>
      </w:r>
      <w:bookmarkEnd w:id="21"/>
      <w:bookmarkEnd w:id="22"/>
    </w:p>
    <w:p w:rsidR="00144B89" w:rsidRDefault="00144B89" w:rsidP="005771C1">
      <w:pPr>
        <w:suppressAutoHyphens/>
        <w:ind w:firstLine="709"/>
        <w:jc w:val="both"/>
        <w:rPr>
          <w:rFonts w:ascii="Times New Roman" w:hAnsi="Times New Roman"/>
          <w:sz w:val="24"/>
          <w:szCs w:val="24"/>
        </w:rPr>
      </w:pPr>
      <w:r w:rsidRPr="0034368E">
        <w:rPr>
          <w:rFonts w:ascii="Times New Roman" w:hAnsi="Times New Roman"/>
          <w:sz w:val="24"/>
          <w:szCs w:val="24"/>
        </w:rPr>
        <w:t>Перечень профессиональных стандартов,</w:t>
      </w:r>
      <w:r w:rsidR="005771C1">
        <w:rPr>
          <w:rFonts w:ascii="Times New Roman" w:hAnsi="Times New Roman"/>
          <w:sz w:val="24"/>
          <w:szCs w:val="24"/>
        </w:rPr>
        <w:t xml:space="preserve"> учитываемых при разработке ОП СПО</w:t>
      </w:r>
      <w:r>
        <w:rPr>
          <w:rFonts w:ascii="Times New Roman" w:hAnsi="Times New Roman"/>
          <w:sz w:val="24"/>
          <w:szCs w:val="24"/>
        </w:rPr>
        <w:t>:</w:t>
      </w:r>
    </w:p>
    <w:tbl>
      <w:tblPr>
        <w:tblStyle w:val="a3"/>
        <w:tblW w:w="9571" w:type="dxa"/>
        <w:tblLook w:val="04A0"/>
      </w:tblPr>
      <w:tblGrid>
        <w:gridCol w:w="445"/>
        <w:gridCol w:w="3034"/>
        <w:gridCol w:w="1543"/>
        <w:gridCol w:w="2294"/>
        <w:gridCol w:w="2255"/>
      </w:tblGrid>
      <w:tr w:rsidR="00144B89" w:rsidTr="005771C1">
        <w:tc>
          <w:tcPr>
            <w:tcW w:w="438" w:type="dxa"/>
          </w:tcPr>
          <w:p w:rsidR="00144B89" w:rsidRPr="00612F29" w:rsidRDefault="00144B89" w:rsidP="00AB20F3">
            <w:pPr>
              <w:suppressAutoHyphens/>
              <w:jc w:val="center"/>
              <w:rPr>
                <w:rFonts w:ascii="Times New Roman" w:hAnsi="Times New Roman" w:cs="Times New Roman"/>
                <w:sz w:val="24"/>
                <w:szCs w:val="24"/>
              </w:rPr>
            </w:pPr>
            <w:bookmarkStart w:id="23" w:name="_Hlk170139676"/>
            <w:r w:rsidRPr="00612F29">
              <w:rPr>
                <w:rFonts w:ascii="Times New Roman" w:hAnsi="Times New Roman" w:cs="Times New Roman"/>
                <w:sz w:val="24"/>
                <w:szCs w:val="24"/>
              </w:rPr>
              <w:t>№</w:t>
            </w:r>
          </w:p>
        </w:tc>
        <w:tc>
          <w:tcPr>
            <w:tcW w:w="3214" w:type="dxa"/>
          </w:tcPr>
          <w:p w:rsidR="00144B89" w:rsidRPr="00612F29" w:rsidRDefault="00144B89" w:rsidP="00AB20F3">
            <w:pPr>
              <w:suppressAutoHyphens/>
              <w:jc w:val="center"/>
              <w:rPr>
                <w:rFonts w:ascii="Times New Roman" w:hAnsi="Times New Roman" w:cs="Times New Roman"/>
                <w:sz w:val="24"/>
                <w:szCs w:val="24"/>
              </w:rPr>
            </w:pPr>
            <w:r w:rsidRPr="00612F29">
              <w:rPr>
                <w:rFonts w:ascii="Times New Roman" w:hAnsi="Times New Roman" w:cs="Times New Roman"/>
                <w:sz w:val="24"/>
                <w:szCs w:val="24"/>
              </w:rPr>
              <w:t>Код и Наименование ПС</w:t>
            </w:r>
          </w:p>
        </w:tc>
        <w:tc>
          <w:tcPr>
            <w:tcW w:w="1501" w:type="dxa"/>
          </w:tcPr>
          <w:p w:rsidR="00144B89" w:rsidRPr="00612F29" w:rsidRDefault="00144B89" w:rsidP="00AB20F3">
            <w:pPr>
              <w:suppressAutoHyphens/>
              <w:jc w:val="center"/>
              <w:rPr>
                <w:rFonts w:ascii="Times New Roman" w:hAnsi="Times New Roman" w:cs="Times New Roman"/>
                <w:sz w:val="24"/>
                <w:szCs w:val="24"/>
              </w:rPr>
            </w:pPr>
            <w:r w:rsidRPr="00612F29">
              <w:rPr>
                <w:rFonts w:ascii="Times New Roman" w:hAnsi="Times New Roman" w:cs="Times New Roman"/>
                <w:sz w:val="24"/>
                <w:szCs w:val="24"/>
              </w:rPr>
              <w:t>Реквизиты утверждения</w:t>
            </w:r>
          </w:p>
        </w:tc>
        <w:tc>
          <w:tcPr>
            <w:tcW w:w="2228" w:type="dxa"/>
          </w:tcPr>
          <w:p w:rsidR="00144B89" w:rsidRPr="00612F29" w:rsidRDefault="00144B89" w:rsidP="00AB20F3">
            <w:pPr>
              <w:suppressAutoHyphens/>
              <w:jc w:val="center"/>
              <w:rPr>
                <w:rFonts w:ascii="Times New Roman" w:hAnsi="Times New Roman" w:cs="Times New Roman"/>
                <w:sz w:val="24"/>
                <w:szCs w:val="24"/>
              </w:rPr>
            </w:pPr>
            <w:r w:rsidRPr="00612F29">
              <w:rPr>
                <w:rFonts w:ascii="Times New Roman" w:hAnsi="Times New Roman" w:cs="Times New Roman"/>
                <w:sz w:val="24"/>
                <w:szCs w:val="24"/>
              </w:rPr>
              <w:t>Код и наименование ОТФ</w:t>
            </w:r>
          </w:p>
        </w:tc>
        <w:tc>
          <w:tcPr>
            <w:tcW w:w="2190" w:type="dxa"/>
          </w:tcPr>
          <w:p w:rsidR="00144B89" w:rsidRPr="00612F29" w:rsidRDefault="00144B89" w:rsidP="00AB20F3">
            <w:pPr>
              <w:suppressAutoHyphens/>
              <w:jc w:val="center"/>
              <w:rPr>
                <w:rFonts w:ascii="Times New Roman" w:hAnsi="Times New Roman" w:cs="Times New Roman"/>
                <w:sz w:val="24"/>
                <w:szCs w:val="24"/>
              </w:rPr>
            </w:pPr>
            <w:r w:rsidRPr="00612F29">
              <w:rPr>
                <w:rFonts w:ascii="Times New Roman" w:hAnsi="Times New Roman" w:cs="Times New Roman"/>
                <w:sz w:val="24"/>
                <w:szCs w:val="24"/>
              </w:rPr>
              <w:t>Код и наименование ТФ</w:t>
            </w:r>
          </w:p>
        </w:tc>
      </w:tr>
      <w:tr w:rsidR="001D4399" w:rsidTr="005771C1">
        <w:tc>
          <w:tcPr>
            <w:tcW w:w="438" w:type="dxa"/>
          </w:tcPr>
          <w:p w:rsidR="001D4399" w:rsidRPr="00612F29" w:rsidRDefault="005771C1" w:rsidP="00AB20F3">
            <w:pPr>
              <w:suppressAutoHyphens/>
              <w:jc w:val="both"/>
              <w:rPr>
                <w:rFonts w:ascii="Times New Roman" w:hAnsi="Times New Roman" w:cs="Times New Roman"/>
                <w:sz w:val="24"/>
                <w:szCs w:val="24"/>
              </w:rPr>
            </w:pPr>
            <w:r>
              <w:rPr>
                <w:rFonts w:ascii="Times New Roman" w:hAnsi="Times New Roman" w:cs="Times New Roman"/>
                <w:sz w:val="24"/>
                <w:szCs w:val="24"/>
              </w:rPr>
              <w:t>1</w:t>
            </w:r>
          </w:p>
        </w:tc>
        <w:tc>
          <w:tcPr>
            <w:tcW w:w="3214" w:type="dxa"/>
          </w:tcPr>
          <w:p w:rsidR="001D4399" w:rsidRPr="00612F29" w:rsidRDefault="001D4399" w:rsidP="00AB20F3">
            <w:pPr>
              <w:suppressAutoHyphens/>
              <w:jc w:val="both"/>
              <w:rPr>
                <w:rFonts w:ascii="Times New Roman" w:hAnsi="Times New Roman" w:cs="Times New Roman"/>
                <w:sz w:val="24"/>
                <w:szCs w:val="24"/>
              </w:rPr>
            </w:pPr>
            <w:r w:rsidRPr="00612F29">
              <w:rPr>
                <w:rFonts w:ascii="Times New Roman" w:hAnsi="Times New Roman" w:cs="Times New Roman"/>
                <w:sz w:val="24"/>
                <w:szCs w:val="24"/>
              </w:rPr>
              <w:t>33.011 Повар</w:t>
            </w:r>
          </w:p>
        </w:tc>
        <w:tc>
          <w:tcPr>
            <w:tcW w:w="1501" w:type="dxa"/>
          </w:tcPr>
          <w:p w:rsidR="001D4399" w:rsidRPr="005771C1" w:rsidRDefault="00612F29" w:rsidP="00AB20F3">
            <w:pPr>
              <w:suppressAutoHyphens/>
              <w:jc w:val="both"/>
              <w:rPr>
                <w:rFonts w:ascii="Times New Roman" w:hAnsi="Times New Roman" w:cs="Times New Roman"/>
                <w:sz w:val="24"/>
                <w:szCs w:val="24"/>
              </w:rPr>
            </w:pPr>
            <w:r w:rsidRPr="005771C1">
              <w:rPr>
                <w:rFonts w:ascii="Times New Roman" w:hAnsi="Times New Roman" w:cs="Times New Roman"/>
                <w:sz w:val="24"/>
                <w:szCs w:val="24"/>
              </w:rPr>
              <w:t>Приказ Минтруда России  от</w:t>
            </w:r>
            <w:r w:rsidR="005771C1" w:rsidRPr="005771C1">
              <w:rPr>
                <w:rFonts w:ascii="Times New Roman" w:hAnsi="Times New Roman" w:cs="Times New Roman"/>
                <w:sz w:val="24"/>
                <w:szCs w:val="24"/>
              </w:rPr>
              <w:t xml:space="preserve">   </w:t>
            </w:r>
            <w:r w:rsidR="005771C1" w:rsidRPr="005771C1">
              <w:rPr>
                <w:rFonts w:ascii="Times New Roman" w:hAnsi="Times New Roman" w:cs="Times New Roman"/>
                <w:sz w:val="24"/>
                <w:szCs w:val="24"/>
                <w:shd w:val="clear" w:color="auto" w:fill="FFFFFF"/>
              </w:rPr>
              <w:t>9</w:t>
            </w:r>
            <w:r w:rsidRPr="005771C1">
              <w:rPr>
                <w:rFonts w:ascii="Times New Roman" w:hAnsi="Times New Roman" w:cs="Times New Roman"/>
                <w:sz w:val="24"/>
                <w:szCs w:val="24"/>
                <w:shd w:val="clear" w:color="auto" w:fill="FFFFFF"/>
              </w:rPr>
              <w:t>марта 2022 года N 113н</w:t>
            </w:r>
          </w:p>
        </w:tc>
        <w:tc>
          <w:tcPr>
            <w:tcW w:w="2228" w:type="dxa"/>
          </w:tcPr>
          <w:p w:rsidR="001D4399" w:rsidRPr="00612F29" w:rsidRDefault="001D4399" w:rsidP="001D4399">
            <w:pPr>
              <w:rPr>
                <w:rFonts w:ascii="Times New Roman" w:hAnsi="Times New Roman" w:cs="Times New Roman"/>
                <w:sz w:val="24"/>
                <w:szCs w:val="24"/>
                <w:lang w:bidi="hi-IN"/>
              </w:rPr>
            </w:pPr>
            <w:r w:rsidRPr="00612F29">
              <w:rPr>
                <w:rFonts w:ascii="Times New Roman" w:hAnsi="Times New Roman" w:cs="Times New Roman"/>
                <w:sz w:val="24"/>
                <w:szCs w:val="24"/>
                <w:lang w:bidi="hi-IN"/>
              </w:rPr>
              <w:t>ОТФ В</w:t>
            </w:r>
          </w:p>
          <w:p w:rsidR="001D4399" w:rsidRPr="00612F29" w:rsidRDefault="001D4399" w:rsidP="001D4399">
            <w:pPr>
              <w:suppressAutoHyphens/>
              <w:jc w:val="both"/>
              <w:rPr>
                <w:rFonts w:ascii="Times New Roman" w:hAnsi="Times New Roman" w:cs="Times New Roman"/>
                <w:sz w:val="24"/>
                <w:szCs w:val="24"/>
              </w:rPr>
            </w:pPr>
            <w:r w:rsidRPr="00612F29">
              <w:rPr>
                <w:rFonts w:ascii="Times New Roman" w:hAnsi="Times New Roman" w:cs="Times New Roman"/>
                <w:sz w:val="24"/>
                <w:szCs w:val="24"/>
                <w:lang w:bidi="hi-IN"/>
              </w:rPr>
              <w:t>Приготовление блюд, напитков и кулинарных изделий</w:t>
            </w:r>
          </w:p>
        </w:tc>
        <w:tc>
          <w:tcPr>
            <w:tcW w:w="2190" w:type="dxa"/>
          </w:tcPr>
          <w:p w:rsidR="001D4399" w:rsidRPr="005771C1" w:rsidRDefault="005771C1" w:rsidP="005771C1">
            <w:pPr>
              <w:suppressAutoHyphens/>
              <w:rPr>
                <w:rFonts w:ascii="Times New Roman" w:hAnsi="Times New Roman" w:cs="Times New Roman"/>
                <w:sz w:val="24"/>
                <w:szCs w:val="24"/>
                <w:lang w:bidi="hi-IN"/>
              </w:rPr>
            </w:pPr>
            <w:r w:rsidRPr="005771C1">
              <w:rPr>
                <w:rFonts w:ascii="Times New Roman" w:hAnsi="Times New Roman" w:cs="Times New Roman"/>
                <w:sz w:val="24"/>
                <w:szCs w:val="24"/>
                <w:lang w:bidi="hi-IN"/>
              </w:rPr>
              <w:t xml:space="preserve">ТФ </w:t>
            </w:r>
            <w:r w:rsidR="001D4399" w:rsidRPr="005771C1">
              <w:rPr>
                <w:rFonts w:ascii="Times New Roman" w:hAnsi="Times New Roman" w:cs="Times New Roman"/>
                <w:sz w:val="24"/>
                <w:szCs w:val="24"/>
                <w:lang w:bidi="hi-IN"/>
              </w:rPr>
              <w:t>В/01.4</w:t>
            </w:r>
            <w:r w:rsidR="00612F29" w:rsidRPr="005771C1">
              <w:rPr>
                <w:rFonts w:ascii="Times New Roman" w:hAnsi="Times New Roman" w:cs="Times New Roman"/>
                <w:sz w:val="24"/>
                <w:szCs w:val="24"/>
                <w:shd w:val="clear" w:color="auto" w:fill="FFFFFF"/>
              </w:rPr>
              <w:t xml:space="preserve"> Подготовка инвентаря, оборудования и рабочего места повара к работе</w:t>
            </w:r>
          </w:p>
          <w:p w:rsidR="001D4399" w:rsidRPr="00612F29" w:rsidRDefault="001D4399" w:rsidP="005771C1">
            <w:pPr>
              <w:suppressAutoHyphens/>
              <w:rPr>
                <w:rFonts w:ascii="Times New Roman" w:hAnsi="Times New Roman" w:cs="Times New Roman"/>
                <w:sz w:val="24"/>
                <w:szCs w:val="24"/>
                <w:lang w:bidi="hi-IN"/>
              </w:rPr>
            </w:pPr>
            <w:r w:rsidRPr="005771C1">
              <w:rPr>
                <w:rFonts w:ascii="Times New Roman" w:hAnsi="Times New Roman" w:cs="Times New Roman"/>
                <w:sz w:val="24"/>
                <w:szCs w:val="24"/>
                <w:lang w:bidi="hi-IN"/>
              </w:rPr>
              <w:t>ТФ В/02.4</w:t>
            </w:r>
            <w:r w:rsidR="00612F29" w:rsidRPr="005771C1">
              <w:rPr>
                <w:rFonts w:ascii="Times New Roman" w:hAnsi="Times New Roman" w:cs="Times New Roman"/>
                <w:sz w:val="24"/>
                <w:szCs w:val="24"/>
                <w:shd w:val="clear" w:color="auto" w:fill="FFFFFF"/>
              </w:rPr>
              <w:t xml:space="preserve"> Приготовление, оформление и</w:t>
            </w:r>
            <w:r w:rsidR="00612F29" w:rsidRPr="00612F29">
              <w:rPr>
                <w:rFonts w:ascii="Times New Roman" w:hAnsi="Times New Roman" w:cs="Times New Roman"/>
                <w:color w:val="444444"/>
                <w:sz w:val="24"/>
                <w:szCs w:val="24"/>
                <w:shd w:val="clear" w:color="auto" w:fill="FFFFFF"/>
              </w:rPr>
              <w:t xml:space="preserve"> </w:t>
            </w:r>
            <w:r w:rsidR="00612F29" w:rsidRPr="005771C1">
              <w:rPr>
                <w:rFonts w:ascii="Times New Roman" w:hAnsi="Times New Roman" w:cs="Times New Roman"/>
                <w:sz w:val="24"/>
                <w:szCs w:val="24"/>
                <w:shd w:val="clear" w:color="auto" w:fill="FFFFFF"/>
              </w:rPr>
              <w:t xml:space="preserve">презентация блюд, напитков и </w:t>
            </w:r>
            <w:r w:rsidR="00612F29" w:rsidRPr="005771C1">
              <w:rPr>
                <w:rFonts w:ascii="Times New Roman" w:hAnsi="Times New Roman" w:cs="Times New Roman"/>
                <w:sz w:val="24"/>
                <w:szCs w:val="24"/>
                <w:shd w:val="clear" w:color="auto" w:fill="FFFFFF"/>
              </w:rPr>
              <w:lastRenderedPageBreak/>
              <w:t>кулинарных изделий</w:t>
            </w:r>
          </w:p>
        </w:tc>
      </w:tr>
      <w:tr w:rsidR="001D4399" w:rsidTr="005771C1">
        <w:tc>
          <w:tcPr>
            <w:tcW w:w="438" w:type="dxa"/>
          </w:tcPr>
          <w:p w:rsidR="001D4399" w:rsidRPr="00612F29" w:rsidRDefault="00612F29" w:rsidP="00AB20F3">
            <w:pPr>
              <w:suppressAutoHyphens/>
              <w:jc w:val="both"/>
              <w:rPr>
                <w:rFonts w:ascii="Times New Roman" w:hAnsi="Times New Roman" w:cs="Times New Roman"/>
                <w:sz w:val="24"/>
                <w:szCs w:val="24"/>
              </w:rPr>
            </w:pPr>
            <w:r w:rsidRPr="00612F29">
              <w:rPr>
                <w:rFonts w:ascii="Times New Roman" w:hAnsi="Times New Roman" w:cs="Times New Roman"/>
                <w:sz w:val="24"/>
                <w:szCs w:val="24"/>
              </w:rPr>
              <w:lastRenderedPageBreak/>
              <w:t>4</w:t>
            </w:r>
          </w:p>
        </w:tc>
        <w:tc>
          <w:tcPr>
            <w:tcW w:w="3214" w:type="dxa"/>
          </w:tcPr>
          <w:p w:rsidR="001D4399" w:rsidRPr="00612F29" w:rsidRDefault="001D4399" w:rsidP="005771C1">
            <w:pPr>
              <w:suppressAutoHyphens/>
              <w:rPr>
                <w:rFonts w:ascii="Times New Roman" w:hAnsi="Times New Roman" w:cs="Times New Roman"/>
                <w:sz w:val="24"/>
                <w:szCs w:val="24"/>
              </w:rPr>
            </w:pPr>
            <w:r w:rsidRPr="00612F29">
              <w:rPr>
                <w:rFonts w:ascii="Times New Roman" w:hAnsi="Times New Roman" w:cs="Times New Roman"/>
                <w:sz w:val="24"/>
                <w:szCs w:val="24"/>
                <w:lang w:val="en-US" w:bidi="hi-IN"/>
              </w:rPr>
              <w:t>07.005 Специалист</w:t>
            </w:r>
            <w:r w:rsidR="005771C1">
              <w:rPr>
                <w:rFonts w:ascii="Times New Roman" w:hAnsi="Times New Roman" w:cs="Times New Roman"/>
                <w:sz w:val="24"/>
                <w:szCs w:val="24"/>
                <w:lang w:bidi="hi-IN"/>
              </w:rPr>
              <w:t xml:space="preserve"> </w:t>
            </w:r>
            <w:r w:rsidRPr="00612F29">
              <w:rPr>
                <w:rFonts w:ascii="Times New Roman" w:hAnsi="Times New Roman" w:cs="Times New Roman"/>
                <w:sz w:val="24"/>
                <w:szCs w:val="24"/>
                <w:lang w:val="en-US" w:bidi="hi-IN"/>
              </w:rPr>
              <w:t>административно-хозяйственной</w:t>
            </w:r>
            <w:r w:rsidR="005771C1">
              <w:rPr>
                <w:rFonts w:ascii="Times New Roman" w:hAnsi="Times New Roman" w:cs="Times New Roman"/>
                <w:sz w:val="24"/>
                <w:szCs w:val="24"/>
                <w:lang w:bidi="hi-IN"/>
              </w:rPr>
              <w:t xml:space="preserve"> </w:t>
            </w:r>
            <w:r w:rsidRPr="00612F29">
              <w:rPr>
                <w:rFonts w:ascii="Times New Roman" w:hAnsi="Times New Roman" w:cs="Times New Roman"/>
                <w:sz w:val="24"/>
                <w:szCs w:val="24"/>
                <w:lang w:val="en-US" w:bidi="hi-IN"/>
              </w:rPr>
              <w:t>деятельности</w:t>
            </w:r>
          </w:p>
        </w:tc>
        <w:tc>
          <w:tcPr>
            <w:tcW w:w="1501" w:type="dxa"/>
          </w:tcPr>
          <w:p w:rsidR="001D4399" w:rsidRPr="00612F29" w:rsidRDefault="00612F29" w:rsidP="00AB20F3">
            <w:pPr>
              <w:suppressAutoHyphens/>
              <w:jc w:val="both"/>
              <w:rPr>
                <w:rFonts w:ascii="Times New Roman" w:hAnsi="Times New Roman" w:cs="Times New Roman"/>
                <w:sz w:val="24"/>
                <w:szCs w:val="24"/>
              </w:rPr>
            </w:pPr>
            <w:r w:rsidRPr="00612F29">
              <w:rPr>
                <w:rFonts w:ascii="Times New Roman" w:hAnsi="Times New Roman" w:cs="Times New Roman"/>
                <w:sz w:val="24"/>
                <w:szCs w:val="24"/>
              </w:rPr>
              <w:t>Приказ Минтруда России  от</w:t>
            </w:r>
            <w:r w:rsidR="005771C1">
              <w:rPr>
                <w:rFonts w:ascii="Times New Roman" w:hAnsi="Times New Roman" w:cs="Times New Roman"/>
                <w:sz w:val="24"/>
                <w:szCs w:val="24"/>
              </w:rPr>
              <w:t xml:space="preserve"> 02.02.2018г. №49н</w:t>
            </w:r>
          </w:p>
        </w:tc>
        <w:tc>
          <w:tcPr>
            <w:tcW w:w="2228" w:type="dxa"/>
          </w:tcPr>
          <w:p w:rsidR="00612F29" w:rsidRPr="00612F29" w:rsidRDefault="00612F29" w:rsidP="00612F29">
            <w:pPr>
              <w:tabs>
                <w:tab w:val="left" w:pos="919"/>
              </w:tabs>
              <w:rPr>
                <w:rFonts w:ascii="Times New Roman" w:hAnsi="Times New Roman" w:cs="Times New Roman"/>
                <w:sz w:val="24"/>
                <w:szCs w:val="24"/>
                <w:lang w:bidi="hi-IN"/>
              </w:rPr>
            </w:pPr>
            <w:r w:rsidRPr="00612F29">
              <w:rPr>
                <w:rFonts w:ascii="Times New Roman" w:hAnsi="Times New Roman" w:cs="Times New Roman"/>
                <w:sz w:val="24"/>
                <w:szCs w:val="24"/>
                <w:lang w:bidi="hi-IN"/>
              </w:rPr>
              <w:t xml:space="preserve">ОТФ </w:t>
            </w:r>
            <w:r w:rsidRPr="00612F29">
              <w:rPr>
                <w:rFonts w:ascii="Times New Roman" w:hAnsi="Times New Roman" w:cs="Times New Roman"/>
                <w:sz w:val="24"/>
                <w:szCs w:val="24"/>
                <w:lang w:val="en-US" w:bidi="hi-IN"/>
              </w:rPr>
              <w:t>H</w:t>
            </w:r>
          </w:p>
          <w:p w:rsidR="001D4399" w:rsidRPr="00612F29" w:rsidRDefault="00612F29" w:rsidP="00612F29">
            <w:pPr>
              <w:suppressAutoHyphens/>
              <w:jc w:val="both"/>
              <w:rPr>
                <w:rFonts w:ascii="Times New Roman" w:hAnsi="Times New Roman" w:cs="Times New Roman"/>
                <w:sz w:val="24"/>
                <w:szCs w:val="24"/>
              </w:rPr>
            </w:pPr>
            <w:r w:rsidRPr="00612F29">
              <w:rPr>
                <w:rFonts w:ascii="Times New Roman" w:hAnsi="Times New Roman" w:cs="Times New Roman"/>
                <w:sz w:val="24"/>
                <w:szCs w:val="24"/>
                <w:lang w:bidi="hi-IN"/>
              </w:rPr>
              <w:t>Операционное и стратегическое управление процессами административного, хозяйственного, документационного и организационного сопровождения и обеспечения деятельности организации</w:t>
            </w:r>
          </w:p>
          <w:p w:rsidR="00612F29" w:rsidRPr="00612F29" w:rsidRDefault="00612F29" w:rsidP="00612F29">
            <w:pPr>
              <w:ind w:firstLine="708"/>
              <w:rPr>
                <w:rFonts w:ascii="Times New Roman" w:hAnsi="Times New Roman" w:cs="Times New Roman"/>
                <w:sz w:val="24"/>
                <w:szCs w:val="24"/>
              </w:rPr>
            </w:pPr>
          </w:p>
        </w:tc>
        <w:tc>
          <w:tcPr>
            <w:tcW w:w="2190" w:type="dxa"/>
          </w:tcPr>
          <w:p w:rsidR="00612F29" w:rsidRPr="005771C1" w:rsidRDefault="00612F29" w:rsidP="00612F29">
            <w:pPr>
              <w:suppressAutoHyphens/>
              <w:rPr>
                <w:rFonts w:ascii="Times New Roman" w:hAnsi="Times New Roman" w:cs="Times New Roman"/>
                <w:sz w:val="24"/>
                <w:szCs w:val="24"/>
                <w:lang w:bidi="hi-IN"/>
              </w:rPr>
            </w:pPr>
            <w:r w:rsidRPr="00612F29">
              <w:rPr>
                <w:rFonts w:ascii="Times New Roman" w:hAnsi="Times New Roman" w:cs="Times New Roman"/>
                <w:sz w:val="24"/>
                <w:szCs w:val="24"/>
                <w:lang w:bidi="hi-IN"/>
              </w:rPr>
              <w:t>ТФ H/01.7</w:t>
            </w:r>
            <w:r w:rsidRPr="00612F29">
              <w:rPr>
                <w:rFonts w:ascii="Times New Roman" w:hAnsi="Times New Roman" w:cs="Times New Roman"/>
                <w:color w:val="444444"/>
                <w:sz w:val="24"/>
                <w:szCs w:val="24"/>
                <w:shd w:val="clear" w:color="auto" w:fill="FFFFFF"/>
              </w:rPr>
              <w:t xml:space="preserve"> </w:t>
            </w:r>
            <w:r w:rsidRPr="005771C1">
              <w:rPr>
                <w:rFonts w:ascii="Times New Roman" w:hAnsi="Times New Roman" w:cs="Times New Roman"/>
                <w:sz w:val="24"/>
                <w:szCs w:val="24"/>
                <w:shd w:val="clear" w:color="auto" w:fill="FFFFFF"/>
              </w:rPr>
              <w:t>Управление административной, хозяйственной, документационной и организационной поддержкой организации</w:t>
            </w:r>
          </w:p>
          <w:p w:rsidR="001D4399" w:rsidRPr="00612F29" w:rsidRDefault="00612F29" w:rsidP="00612F29">
            <w:pPr>
              <w:tabs>
                <w:tab w:val="left" w:pos="1379"/>
              </w:tabs>
              <w:suppressAutoHyphens/>
              <w:rPr>
                <w:rFonts w:ascii="Times New Roman" w:hAnsi="Times New Roman" w:cs="Times New Roman"/>
                <w:sz w:val="24"/>
                <w:szCs w:val="24"/>
                <w:lang w:bidi="hi-IN"/>
              </w:rPr>
            </w:pPr>
            <w:r w:rsidRPr="005771C1">
              <w:rPr>
                <w:rFonts w:ascii="Times New Roman" w:hAnsi="Times New Roman" w:cs="Times New Roman"/>
                <w:sz w:val="24"/>
                <w:szCs w:val="24"/>
                <w:lang w:bidi="hi-IN"/>
              </w:rPr>
              <w:t>ТФ H/03.7</w:t>
            </w:r>
            <w:r w:rsidR="005771C1">
              <w:rPr>
                <w:rFonts w:ascii="Times New Roman" w:hAnsi="Times New Roman" w:cs="Times New Roman"/>
                <w:sz w:val="24"/>
                <w:szCs w:val="24"/>
                <w:lang w:bidi="hi-IN"/>
              </w:rPr>
              <w:t xml:space="preserve"> </w:t>
            </w:r>
            <w:r w:rsidRPr="005771C1">
              <w:rPr>
                <w:rFonts w:ascii="Times New Roman" w:hAnsi="Times New Roman" w:cs="Times New Roman"/>
                <w:sz w:val="24"/>
                <w:szCs w:val="24"/>
                <w:shd w:val="clear" w:color="auto" w:fill="FFFFFF"/>
              </w:rPr>
              <w:t>Финансовый анализ, бюджетирование и управление денежными потоками на административную, хозяйственную, документационную и организационную деятельность</w:t>
            </w:r>
          </w:p>
        </w:tc>
      </w:tr>
      <w:bookmarkEnd w:id="23"/>
    </w:tbl>
    <w:p w:rsidR="00144B89" w:rsidRDefault="00144B89" w:rsidP="00144B89">
      <w:pPr>
        <w:suppressAutoHyphens/>
        <w:ind w:firstLine="709"/>
        <w:jc w:val="both"/>
        <w:rPr>
          <w:rFonts w:ascii="Times New Roman" w:hAnsi="Times New Roman"/>
          <w:i/>
          <w:iCs/>
          <w:sz w:val="24"/>
          <w:szCs w:val="24"/>
        </w:rPr>
      </w:pPr>
    </w:p>
    <w:p w:rsidR="001124BD" w:rsidRDefault="001124BD" w:rsidP="00144B89">
      <w:pPr>
        <w:suppressAutoHyphens/>
        <w:ind w:firstLine="709"/>
        <w:jc w:val="both"/>
        <w:rPr>
          <w:rFonts w:ascii="Times New Roman" w:hAnsi="Times New Roman"/>
          <w:i/>
          <w:iCs/>
          <w:sz w:val="24"/>
          <w:szCs w:val="24"/>
        </w:rPr>
      </w:pPr>
    </w:p>
    <w:p w:rsidR="00D420CE" w:rsidRDefault="00D420CE" w:rsidP="00144B89">
      <w:pPr>
        <w:suppressAutoHyphens/>
        <w:ind w:firstLine="709"/>
        <w:jc w:val="both"/>
        <w:rPr>
          <w:rFonts w:ascii="Times New Roman" w:hAnsi="Times New Roman"/>
          <w:i/>
          <w:iCs/>
          <w:sz w:val="24"/>
          <w:szCs w:val="24"/>
        </w:rPr>
      </w:pPr>
    </w:p>
    <w:p w:rsidR="00144B89" w:rsidRDefault="00144B89" w:rsidP="00144B89">
      <w:pPr>
        <w:suppressAutoHyphens/>
        <w:ind w:firstLine="709"/>
        <w:jc w:val="both"/>
        <w:rPr>
          <w:rFonts w:ascii="Times New Roman" w:hAnsi="Times New Roman"/>
          <w:sz w:val="24"/>
          <w:szCs w:val="24"/>
        </w:rPr>
      </w:pPr>
    </w:p>
    <w:p w:rsidR="00144B89" w:rsidRDefault="00144B89" w:rsidP="00144B89">
      <w:pPr>
        <w:pStyle w:val="114"/>
        <w:spacing w:after="0" w:line="240" w:lineRule="auto"/>
      </w:pPr>
      <w:bookmarkStart w:id="24" w:name="_Toc151844056"/>
      <w:bookmarkStart w:id="25" w:name="_Toc158807387"/>
      <w:r>
        <w:t>3.3. Осваиваемые</w:t>
      </w:r>
      <w:r w:rsidRPr="007341D7">
        <w:t xml:space="preserve"> вид</w:t>
      </w:r>
      <w:r>
        <w:t>ы</w:t>
      </w:r>
      <w:r w:rsidRPr="007341D7">
        <w:t xml:space="preserve"> деятельности</w:t>
      </w:r>
      <w:bookmarkEnd w:id="24"/>
      <w:bookmarkEnd w:id="2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103"/>
      </w:tblGrid>
      <w:tr w:rsidR="002A0256" w:rsidRPr="007341D7" w:rsidTr="00AF1389">
        <w:trPr>
          <w:trHeight w:val="347"/>
        </w:trPr>
        <w:tc>
          <w:tcPr>
            <w:tcW w:w="4361" w:type="dxa"/>
            <w:tcBorders>
              <w:top w:val="single" w:sz="4" w:space="0" w:color="auto"/>
              <w:left w:val="single" w:sz="4" w:space="0" w:color="auto"/>
              <w:bottom w:val="single" w:sz="4" w:space="0" w:color="auto"/>
              <w:right w:val="single" w:sz="4" w:space="0" w:color="auto"/>
            </w:tcBorders>
            <w:hideMark/>
          </w:tcPr>
          <w:p w:rsidR="002A0256" w:rsidRPr="007341D7" w:rsidRDefault="002A0256" w:rsidP="00AF1389">
            <w:pPr>
              <w:suppressAutoHyphens/>
              <w:jc w:val="center"/>
              <w:rPr>
                <w:rFonts w:ascii="Times New Roman" w:hAnsi="Times New Roman"/>
                <w:sz w:val="24"/>
                <w:szCs w:val="24"/>
              </w:rPr>
            </w:pPr>
            <w:r w:rsidRPr="007341D7">
              <w:rPr>
                <w:rFonts w:ascii="Times New Roman" w:hAnsi="Times New Roman"/>
                <w:sz w:val="24"/>
                <w:szCs w:val="24"/>
              </w:rPr>
              <w:t>Наименование видов 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2A0256" w:rsidRPr="007341D7" w:rsidRDefault="002A0256" w:rsidP="00AF1389">
            <w:pPr>
              <w:suppressAutoHyphens/>
              <w:jc w:val="center"/>
              <w:rPr>
                <w:rFonts w:ascii="Times New Roman" w:hAnsi="Times New Roman"/>
                <w:sz w:val="24"/>
                <w:szCs w:val="24"/>
              </w:rPr>
            </w:pPr>
            <w:r>
              <w:rPr>
                <w:rFonts w:ascii="Times New Roman" w:hAnsi="Times New Roman"/>
                <w:sz w:val="24"/>
                <w:szCs w:val="24"/>
              </w:rPr>
              <w:t>Код и н</w:t>
            </w:r>
            <w:r w:rsidRPr="007341D7">
              <w:rPr>
                <w:rFonts w:ascii="Times New Roman" w:hAnsi="Times New Roman"/>
                <w:sz w:val="24"/>
                <w:szCs w:val="24"/>
              </w:rPr>
              <w:t xml:space="preserve">аименование </w:t>
            </w:r>
            <w:r>
              <w:rPr>
                <w:rFonts w:ascii="Times New Roman" w:hAnsi="Times New Roman"/>
                <w:sz w:val="24"/>
                <w:szCs w:val="24"/>
              </w:rPr>
              <w:t>ПМ</w:t>
            </w:r>
          </w:p>
        </w:tc>
      </w:tr>
      <w:tr w:rsidR="002A0256" w:rsidRPr="007341D7" w:rsidTr="00AF1389">
        <w:tc>
          <w:tcPr>
            <w:tcW w:w="9464" w:type="dxa"/>
            <w:gridSpan w:val="2"/>
            <w:tcBorders>
              <w:top w:val="single" w:sz="4" w:space="0" w:color="auto"/>
              <w:left w:val="single" w:sz="4" w:space="0" w:color="auto"/>
              <w:bottom w:val="single" w:sz="4" w:space="0" w:color="auto"/>
              <w:right w:val="single" w:sz="4" w:space="0" w:color="auto"/>
            </w:tcBorders>
            <w:hideMark/>
          </w:tcPr>
          <w:p w:rsidR="002A0256" w:rsidRPr="007341D7" w:rsidRDefault="002A0256" w:rsidP="00AF1389">
            <w:pPr>
              <w:suppressAutoHyphens/>
              <w:rPr>
                <w:rFonts w:ascii="Times New Roman" w:hAnsi="Times New Roman"/>
                <w:sz w:val="24"/>
                <w:szCs w:val="24"/>
              </w:rPr>
            </w:pPr>
            <w:r w:rsidRPr="00ED2BD3">
              <w:rPr>
                <w:rFonts w:ascii="Times New Roman" w:hAnsi="Times New Roman"/>
                <w:iCs/>
                <w:sz w:val="24"/>
                <w:szCs w:val="24"/>
              </w:rPr>
              <w:t>Виды деятельности</w:t>
            </w:r>
          </w:p>
        </w:tc>
      </w:tr>
      <w:tr w:rsidR="008E70D0" w:rsidRPr="007341D7" w:rsidTr="00AF1389">
        <w:tc>
          <w:tcPr>
            <w:tcW w:w="4361" w:type="dxa"/>
            <w:tcBorders>
              <w:top w:val="single" w:sz="4" w:space="0" w:color="auto"/>
              <w:left w:val="single" w:sz="4" w:space="0" w:color="auto"/>
              <w:bottom w:val="single" w:sz="4" w:space="0" w:color="auto"/>
              <w:right w:val="single" w:sz="4" w:space="0" w:color="auto"/>
            </w:tcBorders>
          </w:tcPr>
          <w:p w:rsidR="008E70D0" w:rsidRPr="00ED776B" w:rsidRDefault="008E70D0" w:rsidP="00AF1389">
            <w:pPr>
              <w:suppressAutoHyphens/>
              <w:rPr>
                <w:rFonts w:ascii="Times New Roman" w:eastAsia="Calibri" w:hAnsi="Times New Roman" w:cs="Times New Roman"/>
                <w:sz w:val="24"/>
                <w:szCs w:val="24"/>
              </w:rPr>
            </w:pPr>
            <w:r w:rsidRPr="00ED776B">
              <w:rPr>
                <w:rFonts w:ascii="Times New Roman" w:eastAsia="Calibri" w:hAnsi="Times New Roman" w:cs="Times New Roman"/>
                <w:sz w:val="24"/>
                <w:szCs w:val="24"/>
              </w:rPr>
              <w:t>Кулинарное приготовление пищи и контроль качества блюд</w:t>
            </w:r>
          </w:p>
          <w:p w:rsidR="008E70D0" w:rsidRPr="00ED776B" w:rsidRDefault="008E70D0" w:rsidP="00AF1389">
            <w:pPr>
              <w:suppressAutoHyphens/>
              <w:rPr>
                <w:rFonts w:ascii="Times New Roman" w:eastAsia="Calibri"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225FD1" w:rsidRPr="00ED776B" w:rsidRDefault="00225FD1" w:rsidP="00225FD1">
            <w:pPr>
              <w:pStyle w:val="ConsPlusNormal"/>
              <w:rPr>
                <w:rFonts w:ascii="Times New Roman" w:hAnsi="Times New Roman" w:cs="Times New Roman"/>
                <w:sz w:val="24"/>
                <w:szCs w:val="24"/>
              </w:rPr>
            </w:pPr>
            <w:r w:rsidRPr="00ED776B">
              <w:rPr>
                <w:rFonts w:ascii="Times New Roman" w:hAnsi="Times New Roman" w:cs="Times New Roman"/>
                <w:sz w:val="24"/>
                <w:szCs w:val="24"/>
              </w:rPr>
              <w:t>Пм.03 Кулинарное приготовление пищи и контроль качества блюд</w:t>
            </w:r>
          </w:p>
          <w:p w:rsidR="008E70D0" w:rsidRPr="00ED776B" w:rsidRDefault="008E70D0" w:rsidP="00AF1389">
            <w:pPr>
              <w:suppressAutoHyphens/>
              <w:rPr>
                <w:rFonts w:ascii="Times New Roman" w:hAnsi="Times New Roman" w:cs="Times New Roman"/>
                <w:sz w:val="24"/>
                <w:szCs w:val="24"/>
              </w:rPr>
            </w:pPr>
          </w:p>
        </w:tc>
      </w:tr>
      <w:tr w:rsidR="008E70D0" w:rsidRPr="007341D7" w:rsidTr="00AF1389">
        <w:tc>
          <w:tcPr>
            <w:tcW w:w="4361" w:type="dxa"/>
            <w:tcBorders>
              <w:top w:val="single" w:sz="4" w:space="0" w:color="auto"/>
              <w:left w:val="single" w:sz="4" w:space="0" w:color="auto"/>
              <w:bottom w:val="single" w:sz="4" w:space="0" w:color="auto"/>
              <w:right w:val="single" w:sz="4" w:space="0" w:color="auto"/>
            </w:tcBorders>
          </w:tcPr>
          <w:p w:rsidR="008E70D0" w:rsidRPr="00ED776B" w:rsidRDefault="008E70D0" w:rsidP="00AF1389">
            <w:pPr>
              <w:suppressAutoHyphens/>
              <w:rPr>
                <w:rFonts w:ascii="Times New Roman" w:eastAsia="Calibri" w:hAnsi="Times New Roman" w:cs="Times New Roman"/>
                <w:sz w:val="24"/>
                <w:szCs w:val="24"/>
              </w:rPr>
            </w:pPr>
            <w:r w:rsidRPr="00ED776B">
              <w:rPr>
                <w:rFonts w:ascii="Times New Roman" w:eastAsia="Calibri" w:hAnsi="Times New Roman" w:cs="Times New Roman"/>
                <w:sz w:val="24"/>
                <w:szCs w:val="24"/>
              </w:rPr>
              <w:t>Ведение оперативного учета имущества, обязательств, финансовых и хозяйственных операций в сельской усадьбе.</w:t>
            </w:r>
          </w:p>
        </w:tc>
        <w:tc>
          <w:tcPr>
            <w:tcW w:w="5103" w:type="dxa"/>
            <w:tcBorders>
              <w:top w:val="single" w:sz="4" w:space="0" w:color="auto"/>
              <w:left w:val="single" w:sz="4" w:space="0" w:color="auto"/>
              <w:bottom w:val="single" w:sz="4" w:space="0" w:color="auto"/>
              <w:right w:val="single" w:sz="4" w:space="0" w:color="auto"/>
            </w:tcBorders>
          </w:tcPr>
          <w:p w:rsidR="00225FD1" w:rsidRPr="00ED776B" w:rsidRDefault="00225FD1" w:rsidP="00225FD1">
            <w:pPr>
              <w:pStyle w:val="ConsPlusNormal"/>
              <w:rPr>
                <w:rFonts w:ascii="Times New Roman" w:hAnsi="Times New Roman" w:cs="Times New Roman"/>
                <w:sz w:val="24"/>
                <w:szCs w:val="24"/>
              </w:rPr>
            </w:pPr>
            <w:r w:rsidRPr="00ED776B">
              <w:rPr>
                <w:rFonts w:ascii="Times New Roman" w:hAnsi="Times New Roman" w:cs="Times New Roman"/>
                <w:sz w:val="24"/>
                <w:szCs w:val="24"/>
              </w:rPr>
              <w:t>ПМ.04 Ведение оперативного учета имущества, обязательств, финансовых и хозяйственных операций в сельской усадьбе</w:t>
            </w:r>
          </w:p>
          <w:p w:rsidR="008E70D0" w:rsidRPr="00ED776B" w:rsidRDefault="008E70D0" w:rsidP="00AF1389">
            <w:pPr>
              <w:suppressAutoHyphens/>
              <w:rPr>
                <w:rFonts w:ascii="Times New Roman" w:hAnsi="Times New Roman" w:cs="Times New Roman"/>
                <w:sz w:val="24"/>
                <w:szCs w:val="24"/>
              </w:rPr>
            </w:pPr>
          </w:p>
        </w:tc>
      </w:tr>
    </w:tbl>
    <w:p w:rsidR="002A0256" w:rsidRDefault="002A0256" w:rsidP="002A0256">
      <w:pPr>
        <w:suppressAutoHyphens/>
        <w:ind w:firstLine="709"/>
        <w:jc w:val="both"/>
        <w:rPr>
          <w:rFonts w:ascii="Times New Roman" w:hAnsi="Times New Roman"/>
          <w:i/>
          <w:iCs/>
          <w:sz w:val="24"/>
          <w:szCs w:val="24"/>
        </w:rPr>
      </w:pPr>
    </w:p>
    <w:p w:rsidR="00D740A1" w:rsidRDefault="00D740A1" w:rsidP="00064647">
      <w:pPr>
        <w:ind w:firstLine="709"/>
        <w:jc w:val="both"/>
        <w:rPr>
          <w:rFonts w:ascii="Times New Roman" w:hAnsi="Times New Roman"/>
          <w:sz w:val="24"/>
          <w:szCs w:val="24"/>
        </w:rPr>
        <w:sectPr w:rsidR="00D740A1" w:rsidSect="00F1772B">
          <w:pgSz w:w="11906" w:h="16838"/>
          <w:pgMar w:top="1134" w:right="850" w:bottom="1134" w:left="1701" w:header="708" w:footer="708" w:gutter="0"/>
          <w:cols w:space="708"/>
          <w:docGrid w:linePitch="360"/>
        </w:sectPr>
      </w:pPr>
    </w:p>
    <w:p w:rsidR="00144B89" w:rsidRDefault="005771C1" w:rsidP="00144B89">
      <w:pPr>
        <w:pStyle w:val="1"/>
        <w:spacing w:before="0" w:after="0"/>
      </w:pPr>
      <w:bookmarkStart w:id="26" w:name="_Toc151844057"/>
      <w:bookmarkStart w:id="27" w:name="_Toc158807388"/>
      <w:r>
        <w:lastRenderedPageBreak/>
        <w:t>Раздел 4. Р</w:t>
      </w:r>
      <w:r w:rsidR="00144B89" w:rsidRPr="00730F3F">
        <w:t>езультаты освоения образовательной программы</w:t>
      </w:r>
      <w:bookmarkEnd w:id="26"/>
      <w:bookmarkEnd w:id="27"/>
    </w:p>
    <w:p w:rsidR="00144B89" w:rsidRPr="00CF706C" w:rsidRDefault="00144B89" w:rsidP="00144B89">
      <w:pPr>
        <w:autoSpaceDE w:val="0"/>
        <w:autoSpaceDN w:val="0"/>
        <w:adjustRightInd w:val="0"/>
        <w:rPr>
          <w:rFonts w:ascii="Times New Roman" w:hAnsi="Times New Roman" w:cs="Times New Roman"/>
          <w:color w:val="000000"/>
          <w:sz w:val="24"/>
          <w:szCs w:val="24"/>
        </w:rPr>
      </w:pPr>
    </w:p>
    <w:p w:rsidR="002A0256" w:rsidRDefault="002A0256" w:rsidP="002A0256">
      <w:pPr>
        <w:pStyle w:val="114"/>
        <w:spacing w:after="0" w:line="240" w:lineRule="auto"/>
        <w:rPr>
          <w:bCs/>
        </w:rPr>
      </w:pPr>
      <w:bookmarkStart w:id="28" w:name="_Toc103593996"/>
      <w:bookmarkStart w:id="29" w:name="_Toc156153677"/>
      <w:bookmarkStart w:id="30" w:name="_Toc158807389"/>
      <w:r w:rsidRPr="00252FFB">
        <w:rPr>
          <w:bCs/>
        </w:rPr>
        <w:t>4.</w:t>
      </w:r>
      <w:r>
        <w:rPr>
          <w:bCs/>
        </w:rPr>
        <w:t>1</w:t>
      </w:r>
      <w:r w:rsidRPr="00252FFB">
        <w:rPr>
          <w:bCs/>
        </w:rPr>
        <w:t>. Общие компетенции</w:t>
      </w:r>
      <w:bookmarkEnd w:id="28"/>
      <w:bookmarkEnd w:id="29"/>
      <w:bookmarkEnd w:id="30"/>
    </w:p>
    <w:p w:rsidR="008E70D0" w:rsidRDefault="008E70D0" w:rsidP="002A0256">
      <w:pPr>
        <w:pStyle w:val="114"/>
        <w:spacing w:after="0" w:line="240" w:lineRule="auto"/>
        <w:rPr>
          <w:bCs/>
        </w:rPr>
      </w:pPr>
    </w:p>
    <w:tbl>
      <w:tblPr>
        <w:tblpPr w:leftFromText="180" w:rightFromText="180" w:bottomFromText="16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2835"/>
        <w:gridCol w:w="9445"/>
      </w:tblGrid>
      <w:tr w:rsidR="008E70D0" w:rsidRPr="008E70D0" w:rsidTr="008E70D0">
        <w:trPr>
          <w:cantSplit/>
          <w:trHeight w:val="1814"/>
        </w:trPr>
        <w:tc>
          <w:tcPr>
            <w:tcW w:w="1129" w:type="dxa"/>
            <w:tcBorders>
              <w:top w:val="single" w:sz="4" w:space="0" w:color="auto"/>
              <w:left w:val="single" w:sz="4" w:space="0" w:color="auto"/>
              <w:bottom w:val="single" w:sz="4" w:space="0" w:color="auto"/>
              <w:right w:val="single" w:sz="4" w:space="0" w:color="auto"/>
            </w:tcBorders>
            <w:textDirection w:val="btLr"/>
            <w:vAlign w:val="center"/>
            <w:hideMark/>
          </w:tcPr>
          <w:p w:rsidR="008E70D0" w:rsidRPr="008E70D0" w:rsidRDefault="008E70D0" w:rsidP="008E70D0">
            <w:pPr>
              <w:suppressAutoHyphens/>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b/>
                <w:sz w:val="24"/>
                <w:szCs w:val="24"/>
                <w:lang w:eastAsia="ru-RU"/>
              </w:rPr>
              <w:t>Код компетенции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b/>
                <w:iCs/>
                <w:sz w:val="24"/>
                <w:szCs w:val="24"/>
                <w:lang w:eastAsia="ru-RU"/>
              </w:rPr>
              <w:t>Формулировка компетенции</w:t>
            </w: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b/>
                <w:iCs/>
                <w:sz w:val="24"/>
                <w:szCs w:val="24"/>
                <w:lang w:eastAsia="ru-RU"/>
              </w:rPr>
              <w:t>Знания, умения</w:t>
            </w:r>
          </w:p>
        </w:tc>
      </w:tr>
      <w:tr w:rsidR="008E70D0" w:rsidRPr="008E70D0" w:rsidTr="008E70D0">
        <w:trPr>
          <w:trHeight w:val="20"/>
        </w:trPr>
        <w:tc>
          <w:tcPr>
            <w:tcW w:w="1129"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ОК 1</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sz w:val="24"/>
                <w:szCs w:val="24"/>
                <w:lang w:eastAsia="ru-RU"/>
              </w:rPr>
            </w:pPr>
            <w:r w:rsidRPr="008E70D0">
              <w:rPr>
                <w:rFonts w:ascii="Times New Roman" w:eastAsia="Segoe UI" w:hAnsi="Times New Roman" w:cs="Times New Roman"/>
                <w:iCs/>
                <w:sz w:val="24"/>
                <w:szCs w:val="24"/>
                <w:lang w:eastAsia="ru-RU"/>
              </w:rPr>
              <w:t xml:space="preserve">Понимать сущность и социальную значимость будущей </w:t>
            </w:r>
            <w:r w:rsidRPr="008E70D0">
              <w:rPr>
                <w:rFonts w:ascii="Times New Roman" w:eastAsia="Segoe UI" w:hAnsi="Times New Roman" w:cs="Times New Roman"/>
                <w:bCs/>
                <w:sz w:val="24"/>
                <w:szCs w:val="24"/>
                <w:lang w:eastAsia="ru-RU"/>
              </w:rPr>
              <w:t>профессии</w:t>
            </w:r>
            <w:r w:rsidRPr="008E70D0">
              <w:rPr>
                <w:rFonts w:ascii="Times New Roman" w:eastAsia="Segoe UI" w:hAnsi="Times New Roman" w:cs="Times New Roman"/>
                <w:bCs/>
                <w:i/>
                <w:iCs/>
                <w:sz w:val="24"/>
                <w:szCs w:val="24"/>
                <w:lang w:eastAsia="ru-RU"/>
              </w:rPr>
              <w:t xml:space="preserve">, </w:t>
            </w:r>
            <w:r w:rsidRPr="008E70D0">
              <w:rPr>
                <w:rFonts w:ascii="Times New Roman" w:eastAsia="Segoe UI" w:hAnsi="Times New Roman" w:cs="Times New Roman"/>
                <w:iCs/>
                <w:sz w:val="24"/>
                <w:szCs w:val="24"/>
                <w:lang w:eastAsia="ru-RU"/>
              </w:rPr>
              <w:t>проявлять к ней устойчивый интерес</w:t>
            </w: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b/>
                <w:iCs/>
                <w:sz w:val="24"/>
                <w:szCs w:val="24"/>
                <w:lang w:eastAsia="ru-RU"/>
              </w:rPr>
              <w:t>Умения: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iCs/>
                <w:sz w:val="24"/>
                <w:szCs w:val="24"/>
                <w:lang w:eastAsia="ru-RU"/>
              </w:rPr>
              <w:t xml:space="preserve">распознавать задачу и/или проблему </w:t>
            </w:r>
            <w:r w:rsidRPr="008E70D0">
              <w:rPr>
                <w:rFonts w:ascii="Times New Roman" w:eastAsia="Segoe UI" w:hAnsi="Times New Roman" w:cs="Times New Roman"/>
                <w:iCs/>
                <w:sz w:val="24"/>
                <w:szCs w:val="24"/>
                <w:lang w:eastAsia="ru-RU"/>
              </w:rPr>
              <w:br/>
              <w:t>в профессиональном и/или социальном контексте</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анализировать задачу и/или проблему и выделять её составные части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определять этапы решения задачи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выявлять и эффективно искать информацию, необходимую для решения задачи и/или проблемы</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составлять план действия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определять необходимые ресурсы</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 xml:space="preserve">владеть актуальными методами работы </w:t>
            </w:r>
            <w:r w:rsidRPr="008E70D0">
              <w:rPr>
                <w:rFonts w:ascii="Times New Roman" w:eastAsia="Segoe UI" w:hAnsi="Times New Roman" w:cs="Times New Roman"/>
                <w:iCs/>
                <w:sz w:val="24"/>
                <w:szCs w:val="24"/>
                <w:lang w:eastAsia="ru-RU"/>
              </w:rPr>
              <w:br/>
              <w:t>в профессиональной и смежных сферах</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реализовывать составленный план</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оценивать результат и последствия своих действий (самостоятельно или с помощью наставника)</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b/>
                <w:iCs/>
                <w:sz w:val="24"/>
                <w:szCs w:val="24"/>
                <w:lang w:eastAsia="ru-RU"/>
              </w:rPr>
              <w:t>Знания: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Cs/>
                <w:sz w:val="24"/>
                <w:szCs w:val="24"/>
                <w:lang w:eastAsia="ru-RU"/>
              </w:rPr>
            </w:pPr>
            <w:r w:rsidRPr="008E70D0">
              <w:rPr>
                <w:rFonts w:ascii="Times New Roman" w:eastAsia="Segoe UI" w:hAnsi="Times New Roman" w:cs="Times New Roman"/>
                <w:iCs/>
                <w:sz w:val="24"/>
                <w:szCs w:val="24"/>
                <w:lang w:eastAsia="ru-RU"/>
              </w:rPr>
              <w:t>а</w:t>
            </w:r>
            <w:r w:rsidRPr="008E70D0">
              <w:rPr>
                <w:rFonts w:ascii="Times New Roman" w:eastAsia="Segoe UI" w:hAnsi="Times New Roman" w:cs="Times New Roman"/>
                <w:bCs/>
                <w:sz w:val="24"/>
                <w:szCs w:val="24"/>
                <w:lang w:eastAsia="ru-RU"/>
              </w:rPr>
              <w:t>ктуальный профессиональный и социальный контекст, в котором приходится работать и жить</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bCs/>
                <w:sz w:val="24"/>
                <w:szCs w:val="24"/>
                <w:lang w:eastAsia="ru-RU"/>
              </w:rPr>
              <w:t xml:space="preserve">основные источники информации и ресурсы </w:t>
            </w:r>
            <w:r w:rsidRPr="008E70D0">
              <w:rPr>
                <w:rFonts w:ascii="Times New Roman" w:eastAsia="Segoe UI" w:hAnsi="Times New Roman" w:cs="Times New Roman"/>
                <w:bCs/>
                <w:sz w:val="24"/>
                <w:szCs w:val="24"/>
                <w:lang w:eastAsia="ru-RU"/>
              </w:rPr>
              <w:br/>
              <w:t>для решения задач и проблем в профессиональном и/или социальном контексте</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bCs/>
                <w:sz w:val="24"/>
                <w:szCs w:val="24"/>
                <w:lang w:eastAsia="ru-RU"/>
              </w:rPr>
              <w:t>алгоритмы выполнения работ в профессиональной и смежных областях</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Cs/>
                <w:sz w:val="24"/>
                <w:szCs w:val="24"/>
                <w:lang w:eastAsia="ru-RU"/>
              </w:rPr>
            </w:pPr>
            <w:r w:rsidRPr="008E70D0">
              <w:rPr>
                <w:rFonts w:ascii="Times New Roman" w:eastAsia="Segoe UI" w:hAnsi="Times New Roman" w:cs="Times New Roman"/>
                <w:bCs/>
                <w:sz w:val="24"/>
                <w:szCs w:val="24"/>
                <w:lang w:eastAsia="ru-RU"/>
              </w:rPr>
              <w:t>методы работы в профессиональной и смежных сферах</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Cs/>
                <w:sz w:val="24"/>
                <w:szCs w:val="24"/>
                <w:lang w:eastAsia="ru-RU"/>
              </w:rPr>
            </w:pPr>
            <w:r w:rsidRPr="008E70D0">
              <w:rPr>
                <w:rFonts w:ascii="Times New Roman" w:eastAsia="Segoe UI" w:hAnsi="Times New Roman" w:cs="Times New Roman"/>
                <w:bCs/>
                <w:sz w:val="24"/>
                <w:szCs w:val="24"/>
                <w:lang w:eastAsia="ru-RU"/>
              </w:rPr>
              <w:t>структуру плана для решения задач</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Cs/>
                <w:sz w:val="24"/>
                <w:szCs w:val="24"/>
                <w:lang w:eastAsia="ru-RU"/>
              </w:rPr>
            </w:pPr>
            <w:r w:rsidRPr="008E70D0">
              <w:rPr>
                <w:rFonts w:ascii="Times New Roman" w:eastAsia="Segoe UI" w:hAnsi="Times New Roman" w:cs="Times New Roman"/>
                <w:bCs/>
                <w:sz w:val="24"/>
                <w:szCs w:val="24"/>
                <w:lang w:eastAsia="ru-RU"/>
              </w:rPr>
              <w:t>порядок оценки результатов решения задач профессиональной деятельности</w:t>
            </w:r>
          </w:p>
        </w:tc>
      </w:tr>
      <w:tr w:rsidR="008E70D0" w:rsidRPr="008E70D0" w:rsidTr="008E70D0">
        <w:trPr>
          <w:trHeight w:val="20"/>
        </w:trPr>
        <w:tc>
          <w:tcPr>
            <w:tcW w:w="1129"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lastRenderedPageBreak/>
              <w:t>ОК 2</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sz w:val="24"/>
                <w:szCs w:val="24"/>
                <w:lang w:eastAsia="ru-RU"/>
              </w:rPr>
            </w:pPr>
            <w:r w:rsidRPr="008E70D0">
              <w:rPr>
                <w:rFonts w:ascii="Times New Roman" w:eastAsia="Segoe UI" w:hAnsi="Times New Roman" w:cs="Times New Roman"/>
                <w:sz w:val="24"/>
                <w:szCs w:val="24"/>
                <w:lang w:eastAsia="ru-RU"/>
              </w:rPr>
              <w:t>Организовывать собственную деятельность, исходя из цели и способов ее достижения, определенных руководителем.</w:t>
            </w: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
                <w:iCs/>
                <w:sz w:val="24"/>
                <w:szCs w:val="24"/>
                <w:lang w:eastAsia="ru-RU"/>
              </w:rPr>
              <w:t>Умения: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iCs/>
                <w:sz w:val="24"/>
                <w:szCs w:val="24"/>
                <w:lang w:eastAsia="ru-RU"/>
              </w:rPr>
              <w:t>определять задачи для поиска информации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iCs/>
                <w:sz w:val="24"/>
                <w:szCs w:val="24"/>
                <w:lang w:eastAsia="ru-RU"/>
              </w:rPr>
              <w:t>определять необходимые источники информации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iCs/>
                <w:sz w:val="24"/>
                <w:szCs w:val="24"/>
                <w:lang w:eastAsia="ru-RU"/>
              </w:rPr>
              <w:t>планировать процесс поиска; структурировать получаемую информацию</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выделять наиболее значимое в перечне информации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оценивать практическую значимость результатов поиска</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iCs/>
                <w:sz w:val="24"/>
                <w:szCs w:val="24"/>
                <w:lang w:eastAsia="ru-RU"/>
              </w:rPr>
              <w:t>оформлять результаты поиска, применять средства информационных технологий для решения профессиональных задач</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iCs/>
                <w:sz w:val="24"/>
                <w:szCs w:val="24"/>
                <w:lang w:eastAsia="ru-RU"/>
              </w:rPr>
              <w:t>использовать современное программное обеспечение</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iCs/>
                <w:sz w:val="24"/>
                <w:szCs w:val="24"/>
                <w:lang w:eastAsia="ru-RU"/>
              </w:rPr>
              <w:t xml:space="preserve">использовать различные цифровые средства </w:t>
            </w:r>
            <w:r w:rsidRPr="008E70D0">
              <w:rPr>
                <w:rFonts w:ascii="Times New Roman" w:eastAsia="Segoe UI" w:hAnsi="Times New Roman" w:cs="Times New Roman"/>
                <w:iCs/>
                <w:sz w:val="24"/>
                <w:szCs w:val="24"/>
                <w:lang w:eastAsia="ru-RU"/>
              </w:rPr>
              <w:br/>
              <w:t>для решения профессиональных задач</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b/>
                <w:iCs/>
                <w:sz w:val="24"/>
                <w:szCs w:val="24"/>
                <w:lang w:eastAsia="ru-RU"/>
              </w:rPr>
              <w:t>Знания: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iCs/>
                <w:sz w:val="24"/>
                <w:szCs w:val="24"/>
                <w:lang w:eastAsia="ru-RU"/>
              </w:rPr>
              <w:t>номенклатура информационных источников, применяемых в профессиональной деятельности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iCs/>
                <w:sz w:val="24"/>
                <w:szCs w:val="24"/>
                <w:lang w:eastAsia="ru-RU"/>
              </w:rPr>
              <w:t>приемы структурирования информации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 xml:space="preserve">формат оформления результатов поиска информации, </w:t>
            </w:r>
            <w:r w:rsidRPr="008E70D0">
              <w:rPr>
                <w:rFonts w:ascii="Times New Roman" w:eastAsia="Segoe UI" w:hAnsi="Times New Roman" w:cs="Times New Roman"/>
                <w:bCs/>
                <w:iCs/>
                <w:sz w:val="24"/>
                <w:szCs w:val="24"/>
                <w:lang w:eastAsia="ru-RU"/>
              </w:rPr>
              <w:t>современные средства и устройства информатизации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Cs/>
                <w:iCs/>
                <w:sz w:val="24"/>
                <w:szCs w:val="24"/>
                <w:lang w:eastAsia="ru-RU"/>
              </w:rPr>
              <w:t xml:space="preserve">порядок их применения и программное обеспечение в профессиональной деятельности в том числе </w:t>
            </w:r>
            <w:r w:rsidRPr="008E70D0">
              <w:rPr>
                <w:rFonts w:ascii="Times New Roman" w:eastAsia="Segoe UI" w:hAnsi="Times New Roman" w:cs="Times New Roman"/>
                <w:bCs/>
                <w:iCs/>
                <w:sz w:val="24"/>
                <w:szCs w:val="24"/>
                <w:lang w:eastAsia="ru-RU"/>
              </w:rPr>
              <w:br/>
              <w:t>с использованием цифровых средств</w:t>
            </w:r>
          </w:p>
        </w:tc>
      </w:tr>
      <w:tr w:rsidR="008E70D0" w:rsidRPr="008E70D0" w:rsidTr="008E70D0">
        <w:trPr>
          <w:trHeight w:val="20"/>
        </w:trPr>
        <w:tc>
          <w:tcPr>
            <w:tcW w:w="1129"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ОК 3</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sz w:val="24"/>
                <w:szCs w:val="24"/>
                <w:lang w:eastAsia="ru-RU"/>
              </w:rPr>
            </w:pPr>
            <w:r w:rsidRPr="008E70D0">
              <w:rPr>
                <w:rFonts w:ascii="Times New Roman" w:eastAsia="Segoe UI" w:hAnsi="Times New Roman" w:cs="Times New Roman"/>
                <w:sz w:val="24"/>
                <w:szCs w:val="24"/>
                <w:lang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
                <w:bCs/>
                <w:iCs/>
                <w:sz w:val="24"/>
                <w:szCs w:val="24"/>
                <w:lang w:eastAsia="ru-RU"/>
              </w:rPr>
              <w:t>Умения: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Cs/>
                <w:iCs/>
                <w:sz w:val="24"/>
                <w:szCs w:val="24"/>
                <w:lang w:eastAsia="ru-RU"/>
              </w:rPr>
              <w:t>определять актуальность нормативно-правовой документации в профессиональной деятельности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sz w:val="24"/>
                <w:szCs w:val="24"/>
                <w:lang w:eastAsia="ru-RU"/>
              </w:rPr>
              <w:t>применять современную научную профессиональную терминологию</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sz w:val="24"/>
                <w:szCs w:val="24"/>
                <w:lang w:eastAsia="ru-RU"/>
              </w:rPr>
              <w:t>определять и выстраивать траектории профессионального развития и самообразования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
                <w:bCs/>
                <w:iCs/>
                <w:sz w:val="24"/>
                <w:szCs w:val="24"/>
                <w:lang w:eastAsia="ru-RU"/>
              </w:rPr>
              <w:t>Знания: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Cs/>
                <w:sz w:val="24"/>
                <w:szCs w:val="24"/>
                <w:lang w:eastAsia="ru-RU"/>
              </w:rPr>
            </w:pPr>
            <w:r w:rsidRPr="008E70D0">
              <w:rPr>
                <w:rFonts w:ascii="Times New Roman" w:eastAsia="Segoe UI" w:hAnsi="Times New Roman" w:cs="Times New Roman"/>
                <w:bCs/>
                <w:iCs/>
                <w:sz w:val="24"/>
                <w:szCs w:val="24"/>
                <w:lang w:eastAsia="ru-RU"/>
              </w:rPr>
              <w:t>содержание актуальной нормативно-правовой документации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Cs/>
                <w:iCs/>
                <w:sz w:val="24"/>
                <w:szCs w:val="24"/>
                <w:lang w:eastAsia="ru-RU"/>
              </w:rPr>
              <w:t>современная научная и профессиональная терминология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Cs/>
                <w:iCs/>
                <w:sz w:val="24"/>
                <w:szCs w:val="24"/>
                <w:lang w:eastAsia="ru-RU"/>
              </w:rPr>
              <w:t>возможные траектории профессионального развития и самообразования</w:t>
            </w:r>
          </w:p>
        </w:tc>
      </w:tr>
      <w:tr w:rsidR="008E70D0" w:rsidRPr="008E70D0" w:rsidTr="008E70D0">
        <w:trPr>
          <w:trHeight w:val="20"/>
        </w:trPr>
        <w:tc>
          <w:tcPr>
            <w:tcW w:w="1129"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ОК 4</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sz w:val="24"/>
                <w:szCs w:val="24"/>
                <w:lang w:eastAsia="ru-RU"/>
              </w:rPr>
            </w:pPr>
            <w:r w:rsidRPr="008E70D0">
              <w:rPr>
                <w:rFonts w:ascii="Times New Roman" w:eastAsia="Segoe UI" w:hAnsi="Times New Roman" w:cs="Times New Roman"/>
                <w:sz w:val="24"/>
                <w:szCs w:val="24"/>
                <w:lang w:eastAsia="ru-RU"/>
              </w:rPr>
              <w:t xml:space="preserve">Осуществлять поиск информации, необходимой для эффективного выполнения </w:t>
            </w:r>
            <w:r w:rsidRPr="008E70D0">
              <w:rPr>
                <w:rFonts w:ascii="Times New Roman" w:eastAsia="Segoe UI" w:hAnsi="Times New Roman" w:cs="Times New Roman"/>
                <w:sz w:val="24"/>
                <w:szCs w:val="24"/>
                <w:lang w:eastAsia="ru-RU"/>
              </w:rPr>
              <w:lastRenderedPageBreak/>
              <w:t>профессиональных задач.</w:t>
            </w: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
                <w:bCs/>
                <w:iCs/>
                <w:spacing w:val="-4"/>
                <w:sz w:val="24"/>
                <w:szCs w:val="24"/>
                <w:lang w:eastAsia="ru-RU"/>
              </w:rPr>
              <w:lastRenderedPageBreak/>
              <w:t>Умения: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pacing w:val="-4"/>
                <w:sz w:val="24"/>
                <w:szCs w:val="24"/>
                <w:lang w:eastAsia="ru-RU"/>
              </w:rPr>
            </w:pPr>
            <w:r w:rsidRPr="008E70D0">
              <w:rPr>
                <w:rFonts w:ascii="Times New Roman" w:eastAsia="Segoe UI" w:hAnsi="Times New Roman" w:cs="Times New Roman"/>
                <w:bCs/>
                <w:sz w:val="24"/>
                <w:szCs w:val="24"/>
                <w:lang w:eastAsia="ru-RU"/>
              </w:rPr>
              <w:t>выявлять достоинства и недостатки коммерческой идеи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pacing w:val="-4"/>
                <w:sz w:val="24"/>
                <w:szCs w:val="24"/>
                <w:lang w:eastAsia="ru-RU"/>
              </w:rPr>
            </w:pPr>
            <w:r w:rsidRPr="008E70D0">
              <w:rPr>
                <w:rFonts w:ascii="Times New Roman" w:eastAsia="Segoe UI" w:hAnsi="Times New Roman" w:cs="Times New Roman"/>
                <w:bCs/>
                <w:sz w:val="24"/>
                <w:szCs w:val="24"/>
                <w:lang w:eastAsia="ru-RU"/>
              </w:rPr>
              <w:t>презентовать идеи открытия собственного дела в профессиональной деятельности; оформлять бизнес-план</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pacing w:val="-4"/>
                <w:sz w:val="24"/>
                <w:szCs w:val="24"/>
                <w:lang w:eastAsia="ru-RU"/>
              </w:rPr>
            </w:pPr>
            <w:r w:rsidRPr="008E70D0">
              <w:rPr>
                <w:rFonts w:ascii="Times New Roman" w:eastAsia="Segoe UI" w:hAnsi="Times New Roman" w:cs="Times New Roman"/>
                <w:bCs/>
                <w:sz w:val="24"/>
                <w:szCs w:val="24"/>
                <w:lang w:eastAsia="ru-RU"/>
              </w:rPr>
              <w:t>рассчитывать размеры выплат по процентным ставкам кредитования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pacing w:val="-4"/>
                <w:sz w:val="24"/>
                <w:szCs w:val="24"/>
                <w:lang w:eastAsia="ru-RU"/>
              </w:rPr>
            </w:pPr>
            <w:r w:rsidRPr="008E70D0">
              <w:rPr>
                <w:rFonts w:ascii="Times New Roman" w:eastAsia="Segoe UI" w:hAnsi="Times New Roman" w:cs="Times New Roman"/>
                <w:iCs/>
                <w:sz w:val="24"/>
                <w:szCs w:val="24"/>
                <w:lang w:eastAsia="ru-RU"/>
              </w:rPr>
              <w:t>определять инвестиционную привлекательность коммерческих идей в рамках профессиональной деятельности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pacing w:val="-4"/>
                <w:sz w:val="24"/>
                <w:szCs w:val="24"/>
                <w:lang w:eastAsia="ru-RU"/>
              </w:rPr>
            </w:pPr>
            <w:r w:rsidRPr="008E70D0">
              <w:rPr>
                <w:rFonts w:ascii="Times New Roman" w:eastAsia="Segoe UI" w:hAnsi="Times New Roman" w:cs="Times New Roman"/>
                <w:iCs/>
                <w:sz w:val="24"/>
                <w:szCs w:val="24"/>
                <w:lang w:eastAsia="ru-RU"/>
              </w:rPr>
              <w:t>презентовать бизнес-идею</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pacing w:val="-4"/>
                <w:sz w:val="24"/>
                <w:szCs w:val="24"/>
                <w:lang w:eastAsia="ru-RU"/>
              </w:rPr>
            </w:pPr>
            <w:r w:rsidRPr="008E70D0">
              <w:rPr>
                <w:rFonts w:ascii="Times New Roman" w:eastAsia="Segoe UI" w:hAnsi="Times New Roman" w:cs="Times New Roman"/>
                <w:iCs/>
                <w:sz w:val="24"/>
                <w:szCs w:val="24"/>
                <w:lang w:eastAsia="ru-RU"/>
              </w:rPr>
              <w:t>определять источники финансирования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
                <w:bCs/>
                <w:iCs/>
                <w:sz w:val="24"/>
                <w:szCs w:val="24"/>
                <w:lang w:eastAsia="ru-RU"/>
              </w:rPr>
              <w:t>Знания: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pacing w:val="-4"/>
                <w:sz w:val="24"/>
                <w:szCs w:val="24"/>
                <w:lang w:eastAsia="ru-RU"/>
              </w:rPr>
            </w:pPr>
            <w:r w:rsidRPr="008E70D0">
              <w:rPr>
                <w:rFonts w:ascii="Times New Roman" w:eastAsia="Segoe UI" w:hAnsi="Times New Roman" w:cs="Times New Roman"/>
                <w:bCs/>
                <w:sz w:val="24"/>
                <w:szCs w:val="24"/>
                <w:lang w:eastAsia="ru-RU"/>
              </w:rPr>
              <w:t xml:space="preserve">основы предпринимательской деятельности; </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Cs/>
                <w:sz w:val="24"/>
                <w:szCs w:val="24"/>
                <w:lang w:eastAsia="ru-RU"/>
              </w:rPr>
            </w:pPr>
            <w:r w:rsidRPr="008E70D0">
              <w:rPr>
                <w:rFonts w:ascii="Times New Roman" w:eastAsia="Segoe UI" w:hAnsi="Times New Roman" w:cs="Times New Roman"/>
                <w:bCs/>
                <w:sz w:val="24"/>
                <w:szCs w:val="24"/>
                <w:lang w:eastAsia="ru-RU"/>
              </w:rPr>
              <w:t>основы финансовой грамотности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pacing w:val="-4"/>
                <w:sz w:val="24"/>
                <w:szCs w:val="24"/>
                <w:lang w:eastAsia="ru-RU"/>
              </w:rPr>
            </w:pPr>
            <w:r w:rsidRPr="008E70D0">
              <w:rPr>
                <w:rFonts w:ascii="Times New Roman" w:eastAsia="Segoe UI" w:hAnsi="Times New Roman" w:cs="Times New Roman"/>
                <w:bCs/>
                <w:sz w:val="24"/>
                <w:szCs w:val="24"/>
                <w:lang w:eastAsia="ru-RU"/>
              </w:rPr>
              <w:t>правила разработки бизнес-планов</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pacing w:val="-4"/>
                <w:sz w:val="24"/>
                <w:szCs w:val="24"/>
                <w:lang w:eastAsia="ru-RU"/>
              </w:rPr>
            </w:pPr>
            <w:r w:rsidRPr="008E70D0">
              <w:rPr>
                <w:rFonts w:ascii="Times New Roman" w:eastAsia="Segoe UI" w:hAnsi="Times New Roman" w:cs="Times New Roman"/>
                <w:bCs/>
                <w:sz w:val="24"/>
                <w:szCs w:val="24"/>
                <w:lang w:eastAsia="ru-RU"/>
              </w:rPr>
              <w:t>порядок выстраивания презентации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pacing w:val="-4"/>
                <w:sz w:val="24"/>
                <w:szCs w:val="24"/>
                <w:lang w:eastAsia="ru-RU"/>
              </w:rPr>
            </w:pPr>
            <w:r w:rsidRPr="008E70D0">
              <w:rPr>
                <w:rFonts w:ascii="Times New Roman" w:eastAsia="Segoe UI" w:hAnsi="Times New Roman" w:cs="Times New Roman"/>
                <w:bCs/>
                <w:sz w:val="24"/>
                <w:szCs w:val="24"/>
                <w:lang w:eastAsia="ru-RU"/>
              </w:rPr>
              <w:t>кредитные банковские продукты</w:t>
            </w:r>
          </w:p>
        </w:tc>
      </w:tr>
      <w:tr w:rsidR="008E70D0" w:rsidRPr="008E70D0" w:rsidTr="008E70D0">
        <w:trPr>
          <w:trHeight w:val="20"/>
        </w:trPr>
        <w:tc>
          <w:tcPr>
            <w:tcW w:w="1129"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ОК 5</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sz w:val="24"/>
                <w:szCs w:val="24"/>
                <w:lang w:eastAsia="ru-RU"/>
              </w:rPr>
            </w:pPr>
            <w:r w:rsidRPr="008E70D0">
              <w:rPr>
                <w:rFonts w:ascii="Times New Roman" w:eastAsia="Segoe UI" w:hAnsi="Times New Roman" w:cs="Times New Roman"/>
                <w:sz w:val="24"/>
                <w:szCs w:val="24"/>
                <w:lang w:eastAsia="ru-RU"/>
              </w:rPr>
              <w:t>Использовать информационно-коммуникационные технологии в профессиональной деятельности.</w:t>
            </w: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iCs/>
                <w:sz w:val="24"/>
                <w:szCs w:val="24"/>
                <w:lang w:eastAsia="ru-RU"/>
              </w:rPr>
            </w:pPr>
            <w:r w:rsidRPr="008E70D0">
              <w:rPr>
                <w:rFonts w:ascii="Times New Roman" w:eastAsia="Segoe UI" w:hAnsi="Times New Roman" w:cs="Times New Roman"/>
                <w:b/>
                <w:bCs/>
                <w:iCs/>
                <w:sz w:val="24"/>
                <w:szCs w:val="24"/>
                <w:lang w:eastAsia="ru-RU"/>
              </w:rPr>
              <w:t>Умения: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iCs/>
                <w:sz w:val="24"/>
                <w:szCs w:val="24"/>
                <w:lang w:eastAsia="ru-RU"/>
              </w:rPr>
              <w:t xml:space="preserve">грамотно </w:t>
            </w:r>
            <w:r w:rsidRPr="008E70D0">
              <w:rPr>
                <w:rFonts w:ascii="Times New Roman" w:eastAsia="Segoe UI" w:hAnsi="Times New Roman" w:cs="Times New Roman"/>
                <w:bCs/>
                <w:sz w:val="24"/>
                <w:szCs w:val="24"/>
                <w:lang w:eastAsia="ru-RU"/>
              </w:rPr>
              <w:t xml:space="preserve">излагать свои мысли </w:t>
            </w:r>
            <w:r w:rsidRPr="008E70D0">
              <w:rPr>
                <w:rFonts w:ascii="Times New Roman" w:eastAsia="Segoe UI" w:hAnsi="Times New Roman" w:cs="Times New Roman"/>
                <w:bCs/>
                <w:sz w:val="24"/>
                <w:szCs w:val="24"/>
                <w:lang w:eastAsia="ru-RU"/>
              </w:rPr>
              <w:br/>
              <w:t xml:space="preserve">и оформлять документы по профессиональной тематике на государственном языке, </w:t>
            </w:r>
            <w:r w:rsidRPr="008E70D0">
              <w:rPr>
                <w:rFonts w:ascii="Times New Roman" w:eastAsia="Segoe UI" w:hAnsi="Times New Roman" w:cs="Times New Roman"/>
                <w:iCs/>
                <w:sz w:val="24"/>
                <w:szCs w:val="24"/>
                <w:lang w:eastAsia="ru-RU"/>
              </w:rPr>
              <w:t>проявлять толерантность в рабочем коллективе</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
                <w:bCs/>
                <w:iCs/>
                <w:sz w:val="24"/>
                <w:szCs w:val="24"/>
                <w:lang w:eastAsia="ru-RU"/>
              </w:rPr>
              <w:t>Знания: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Cs/>
                <w:sz w:val="24"/>
                <w:szCs w:val="24"/>
                <w:lang w:eastAsia="ru-RU"/>
              </w:rPr>
            </w:pPr>
            <w:r w:rsidRPr="008E70D0">
              <w:rPr>
                <w:rFonts w:ascii="Times New Roman" w:eastAsia="Segoe UI" w:hAnsi="Times New Roman" w:cs="Times New Roman"/>
                <w:bCs/>
                <w:sz w:val="24"/>
                <w:szCs w:val="24"/>
                <w:lang w:eastAsia="ru-RU"/>
              </w:rPr>
              <w:t xml:space="preserve">особенности социального и культурного контекста; </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Cs/>
                <w:sz w:val="24"/>
                <w:szCs w:val="24"/>
                <w:lang w:eastAsia="ru-RU"/>
              </w:rPr>
              <w:t>правила оформления документов и построения устных сообщений</w:t>
            </w:r>
          </w:p>
        </w:tc>
      </w:tr>
      <w:tr w:rsidR="008E70D0" w:rsidRPr="008E70D0" w:rsidTr="008E70D0">
        <w:trPr>
          <w:trHeight w:val="20"/>
        </w:trPr>
        <w:tc>
          <w:tcPr>
            <w:tcW w:w="1129"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ОК 6</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sz w:val="24"/>
                <w:szCs w:val="24"/>
                <w:lang w:eastAsia="ru-RU"/>
              </w:rPr>
            </w:pPr>
            <w:r w:rsidRPr="008E70D0">
              <w:rPr>
                <w:rFonts w:ascii="Times New Roman" w:eastAsia="Segoe UI" w:hAnsi="Times New Roman" w:cs="Times New Roman"/>
                <w:sz w:val="24"/>
                <w:szCs w:val="24"/>
                <w:lang w:eastAsia="ru-RU"/>
              </w:rPr>
              <w:t>Работать в команде, эффективно общаться с коллегами, руководством, клиентами.</w:t>
            </w: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iCs/>
                <w:sz w:val="24"/>
                <w:szCs w:val="24"/>
                <w:lang w:eastAsia="ru-RU"/>
              </w:rPr>
            </w:pPr>
            <w:r w:rsidRPr="008E70D0">
              <w:rPr>
                <w:rFonts w:ascii="Times New Roman" w:eastAsia="Segoe UI" w:hAnsi="Times New Roman" w:cs="Times New Roman"/>
                <w:b/>
                <w:bCs/>
                <w:iCs/>
                <w:sz w:val="24"/>
                <w:szCs w:val="24"/>
                <w:lang w:eastAsia="ru-RU"/>
              </w:rPr>
              <w:t>Умения: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Cs/>
                <w:spacing w:val="-4"/>
                <w:sz w:val="24"/>
                <w:szCs w:val="24"/>
                <w:lang w:eastAsia="ru-RU"/>
              </w:rPr>
              <w:t>организовывать работу коллектива и команды</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
                <w:bCs/>
                <w:iCs/>
                <w:sz w:val="24"/>
                <w:szCs w:val="24"/>
                <w:lang w:eastAsia="ru-RU"/>
              </w:rPr>
            </w:pPr>
            <w:r w:rsidRPr="008E70D0">
              <w:rPr>
                <w:rFonts w:ascii="Times New Roman" w:eastAsia="Segoe UI" w:hAnsi="Times New Roman" w:cs="Times New Roman"/>
                <w:bCs/>
                <w:spacing w:val="-4"/>
                <w:sz w:val="24"/>
                <w:szCs w:val="24"/>
                <w:lang w:eastAsia="ru-RU"/>
              </w:rPr>
              <w:t>взаимодействовать с коллегами, руководством, клиентами в ходе профессиональной деятельности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bCs/>
                <w:spacing w:val="-4"/>
                <w:sz w:val="24"/>
                <w:szCs w:val="24"/>
                <w:lang w:eastAsia="ru-RU"/>
              </w:rPr>
            </w:pPr>
            <w:r w:rsidRPr="008E70D0">
              <w:rPr>
                <w:rFonts w:ascii="Times New Roman" w:eastAsia="Calibri" w:hAnsi="Times New Roman" w:cs="Times New Roman"/>
                <w:b/>
                <w:bCs/>
                <w:iCs/>
                <w:sz w:val="24"/>
                <w:szCs w:val="24"/>
                <w:lang w:eastAsia="ru-RU"/>
              </w:rPr>
              <w:t>Знания: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bCs/>
                <w:spacing w:val="-4"/>
                <w:sz w:val="24"/>
                <w:szCs w:val="24"/>
                <w:lang w:eastAsia="ru-RU"/>
              </w:rPr>
            </w:pPr>
            <w:r w:rsidRPr="008E70D0">
              <w:rPr>
                <w:rFonts w:ascii="Times New Roman" w:eastAsia="Calibri" w:hAnsi="Times New Roman" w:cs="Times New Roman"/>
                <w:bCs/>
                <w:sz w:val="24"/>
                <w:szCs w:val="24"/>
                <w:lang w:eastAsia="ru-RU"/>
              </w:rPr>
              <w:t>психологические основы деятельности коллектива, психологические особенности личности</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bCs/>
                <w:spacing w:val="-4"/>
                <w:sz w:val="24"/>
                <w:szCs w:val="24"/>
                <w:lang w:eastAsia="ru-RU"/>
              </w:rPr>
            </w:pPr>
            <w:r w:rsidRPr="008E70D0">
              <w:rPr>
                <w:rFonts w:ascii="Times New Roman" w:eastAsia="Calibri" w:hAnsi="Times New Roman" w:cs="Times New Roman"/>
                <w:bCs/>
                <w:sz w:val="24"/>
                <w:szCs w:val="24"/>
                <w:lang w:eastAsia="ru-RU"/>
              </w:rPr>
              <w:t>основы проектной деятельности</w:t>
            </w:r>
          </w:p>
        </w:tc>
      </w:tr>
      <w:tr w:rsidR="008E70D0" w:rsidRPr="008E70D0" w:rsidTr="008E70D0">
        <w:trPr>
          <w:trHeight w:val="172"/>
        </w:trPr>
        <w:tc>
          <w:tcPr>
            <w:tcW w:w="1129" w:type="dxa"/>
            <w:vMerge w:val="restart"/>
            <w:tcBorders>
              <w:top w:val="single" w:sz="4" w:space="0" w:color="auto"/>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ОК 7</w:t>
            </w:r>
          </w:p>
        </w:tc>
        <w:tc>
          <w:tcPr>
            <w:tcW w:w="2835" w:type="dxa"/>
            <w:vMerge w:val="restart"/>
            <w:tcBorders>
              <w:top w:val="single" w:sz="4" w:space="0" w:color="auto"/>
              <w:left w:val="single" w:sz="4" w:space="0" w:color="auto"/>
              <w:right w:val="single" w:sz="4" w:space="0" w:color="auto"/>
            </w:tcBorders>
            <w:vAlign w:val="center"/>
          </w:tcPr>
          <w:p w:rsidR="008E70D0" w:rsidRPr="008E70D0" w:rsidRDefault="008E70D0" w:rsidP="008E70D0">
            <w:pPr>
              <w:widowControl w:val="0"/>
              <w:autoSpaceDE w:val="0"/>
              <w:autoSpaceDN w:val="0"/>
              <w:rPr>
                <w:rFonts w:ascii="Times New Roman" w:eastAsiaTheme="minorEastAsia" w:hAnsi="Times New Roman" w:cs="Times New Roman"/>
                <w:sz w:val="24"/>
                <w:szCs w:val="24"/>
                <w:lang w:eastAsia="ru-RU"/>
              </w:rPr>
            </w:pPr>
            <w:r w:rsidRPr="008E70D0">
              <w:rPr>
                <w:rFonts w:ascii="Times New Roman" w:eastAsiaTheme="minorEastAsia" w:hAnsi="Times New Roman" w:cs="Times New Roman"/>
                <w:sz w:val="24"/>
                <w:szCs w:val="24"/>
                <w:lang w:eastAsia="ru-RU"/>
              </w:rPr>
              <w:t>Организовывать собственную деятельность с соблюдением требований охраны труда и экологической безопасности</w:t>
            </w:r>
          </w:p>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Segoe UI" w:hAnsi="Times New Roman" w:cs="Times New Roman"/>
                <w:b/>
                <w:bCs/>
                <w:iCs/>
                <w:sz w:val="24"/>
                <w:szCs w:val="24"/>
                <w:lang w:eastAsia="ru-RU"/>
              </w:rPr>
              <w:t>Умения:</w:t>
            </w:r>
          </w:p>
        </w:tc>
      </w:tr>
      <w:tr w:rsidR="008E70D0" w:rsidRPr="008E70D0" w:rsidTr="008E70D0">
        <w:trPr>
          <w:trHeight w:val="171"/>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rPr>
                <w:rFonts w:ascii="Times New Roman" w:eastAsiaTheme="minorEastAsia" w:hAnsi="Times New Roman" w:cs="Times New Roman"/>
                <w:sz w:val="24"/>
                <w:szCs w:val="24"/>
                <w:lang w:eastAsia="ru-RU"/>
              </w:rPr>
            </w:pPr>
          </w:p>
        </w:tc>
        <w:tc>
          <w:tcPr>
            <w:tcW w:w="9445" w:type="dxa"/>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iCs/>
                <w:sz w:val="24"/>
                <w:szCs w:val="24"/>
              </w:rPr>
              <w:t>осуществлять контроль за безопасностью в профессиональной среде</w:t>
            </w:r>
          </w:p>
        </w:tc>
      </w:tr>
      <w:tr w:rsidR="008E70D0" w:rsidRPr="008E70D0" w:rsidTr="008E70D0">
        <w:trPr>
          <w:trHeight w:val="171"/>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rPr>
                <w:rFonts w:ascii="Times New Roman" w:eastAsiaTheme="minorEastAsia" w:hAnsi="Times New Roman" w:cs="Times New Roman"/>
                <w:sz w:val="24"/>
                <w:szCs w:val="24"/>
                <w:lang w:eastAsia="ru-RU"/>
              </w:rPr>
            </w:pPr>
          </w:p>
        </w:tc>
        <w:tc>
          <w:tcPr>
            <w:tcW w:w="9445" w:type="dxa"/>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iCs/>
                <w:sz w:val="24"/>
                <w:szCs w:val="24"/>
              </w:rPr>
              <w:t>применять рациональные приемы двигательных функций в профессиональной деятельности</w:t>
            </w:r>
          </w:p>
        </w:tc>
      </w:tr>
      <w:tr w:rsidR="008E70D0" w:rsidRPr="008E70D0" w:rsidTr="008E70D0">
        <w:trPr>
          <w:trHeight w:val="171"/>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rPr>
                <w:rFonts w:ascii="Times New Roman" w:eastAsiaTheme="minorEastAsia" w:hAnsi="Times New Roman" w:cs="Times New Roman"/>
                <w:sz w:val="24"/>
                <w:szCs w:val="24"/>
                <w:lang w:eastAsia="ru-RU"/>
              </w:rPr>
            </w:pPr>
          </w:p>
        </w:tc>
        <w:tc>
          <w:tcPr>
            <w:tcW w:w="9445" w:type="dxa"/>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iCs/>
                <w:sz w:val="24"/>
                <w:szCs w:val="24"/>
              </w:rPr>
              <w:t xml:space="preserve">пользоваться средствами профилактики перенапряжения, характерными для данной профессии </w:t>
            </w:r>
          </w:p>
        </w:tc>
      </w:tr>
      <w:tr w:rsidR="008E70D0" w:rsidRPr="008E70D0" w:rsidTr="008E70D0">
        <w:trPr>
          <w:trHeight w:val="171"/>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rPr>
                <w:rFonts w:ascii="Times New Roman" w:eastAsiaTheme="minorEastAsia"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b/>
                <w:bCs/>
                <w:iCs/>
                <w:sz w:val="24"/>
                <w:szCs w:val="24"/>
                <w:lang w:eastAsia="ru-RU"/>
              </w:rPr>
              <w:t>Знания:</w:t>
            </w:r>
          </w:p>
        </w:tc>
      </w:tr>
      <w:tr w:rsidR="008E70D0" w:rsidRPr="008E70D0" w:rsidTr="008E70D0">
        <w:trPr>
          <w:trHeight w:val="171"/>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rPr>
                <w:rFonts w:ascii="Times New Roman" w:eastAsiaTheme="minorEastAsia" w:hAnsi="Times New Roman" w:cs="Times New Roman"/>
                <w:sz w:val="24"/>
                <w:szCs w:val="24"/>
                <w:lang w:eastAsia="ru-RU"/>
              </w:rPr>
            </w:pPr>
          </w:p>
        </w:tc>
        <w:tc>
          <w:tcPr>
            <w:tcW w:w="9445" w:type="dxa"/>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iCs/>
                <w:sz w:val="24"/>
                <w:szCs w:val="24"/>
              </w:rPr>
              <w:t>основные здоровье</w:t>
            </w:r>
            <w:r w:rsidR="005771C1">
              <w:rPr>
                <w:rFonts w:ascii="Times New Roman" w:eastAsia="Calibri" w:hAnsi="Times New Roman" w:cs="Times New Roman"/>
                <w:iCs/>
                <w:sz w:val="24"/>
                <w:szCs w:val="24"/>
              </w:rPr>
              <w:t xml:space="preserve"> </w:t>
            </w:r>
            <w:r w:rsidRPr="008E70D0">
              <w:rPr>
                <w:rFonts w:ascii="Times New Roman" w:eastAsia="Calibri" w:hAnsi="Times New Roman" w:cs="Times New Roman"/>
                <w:iCs/>
                <w:sz w:val="24"/>
                <w:szCs w:val="24"/>
              </w:rPr>
              <w:t>сберегающие технологии</w:t>
            </w:r>
          </w:p>
        </w:tc>
      </w:tr>
      <w:tr w:rsidR="008E70D0" w:rsidRPr="008E70D0" w:rsidTr="008E70D0">
        <w:trPr>
          <w:trHeight w:val="171"/>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rPr>
                <w:rFonts w:ascii="Times New Roman" w:eastAsiaTheme="minorEastAsia" w:hAnsi="Times New Roman" w:cs="Times New Roman"/>
                <w:sz w:val="24"/>
                <w:szCs w:val="24"/>
                <w:lang w:eastAsia="ru-RU"/>
              </w:rPr>
            </w:pPr>
          </w:p>
        </w:tc>
        <w:tc>
          <w:tcPr>
            <w:tcW w:w="9445" w:type="dxa"/>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iCs/>
                <w:sz w:val="24"/>
                <w:szCs w:val="24"/>
              </w:rPr>
              <w:t>основы здорового образа жизни</w:t>
            </w:r>
          </w:p>
        </w:tc>
      </w:tr>
      <w:tr w:rsidR="008E70D0" w:rsidRPr="008E70D0" w:rsidTr="008E70D0">
        <w:trPr>
          <w:trHeight w:val="171"/>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rPr>
                <w:rFonts w:ascii="Times New Roman" w:eastAsiaTheme="minorEastAsia" w:hAnsi="Times New Roman" w:cs="Times New Roman"/>
                <w:sz w:val="24"/>
                <w:szCs w:val="24"/>
                <w:lang w:eastAsia="ru-RU"/>
              </w:rPr>
            </w:pPr>
          </w:p>
        </w:tc>
        <w:tc>
          <w:tcPr>
            <w:tcW w:w="9445" w:type="dxa"/>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iCs/>
                <w:sz w:val="24"/>
                <w:szCs w:val="24"/>
              </w:rPr>
              <w:t xml:space="preserve">условия профессиональной деятельности </w:t>
            </w:r>
            <w:r w:rsidRPr="008E70D0">
              <w:rPr>
                <w:rFonts w:ascii="Times New Roman" w:eastAsia="Calibri" w:hAnsi="Times New Roman" w:cs="Times New Roman"/>
                <w:iCs/>
                <w:sz w:val="24"/>
                <w:szCs w:val="24"/>
              </w:rPr>
              <w:br/>
              <w:t xml:space="preserve">и зоны риска физического здоровья </w:t>
            </w:r>
            <w:r w:rsidRPr="008E70D0">
              <w:rPr>
                <w:rFonts w:ascii="Times New Roman" w:eastAsia="Calibri" w:hAnsi="Times New Roman" w:cs="Times New Roman"/>
                <w:iCs/>
                <w:sz w:val="24"/>
                <w:szCs w:val="24"/>
              </w:rPr>
              <w:br/>
              <w:t xml:space="preserve">для профессии </w:t>
            </w:r>
          </w:p>
        </w:tc>
      </w:tr>
      <w:tr w:rsidR="008E70D0" w:rsidRPr="008E70D0" w:rsidTr="008E70D0">
        <w:trPr>
          <w:trHeight w:val="171"/>
        </w:trPr>
        <w:tc>
          <w:tcPr>
            <w:tcW w:w="1129" w:type="dxa"/>
            <w:vMerge/>
            <w:tcBorders>
              <w:left w:val="single" w:sz="4" w:space="0" w:color="auto"/>
              <w:bottom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bottom w:val="single" w:sz="4" w:space="0" w:color="auto"/>
              <w:right w:val="single" w:sz="4" w:space="0" w:color="auto"/>
            </w:tcBorders>
            <w:vAlign w:val="center"/>
          </w:tcPr>
          <w:p w:rsidR="008E70D0" w:rsidRPr="008E70D0" w:rsidRDefault="008E70D0" w:rsidP="008E70D0">
            <w:pPr>
              <w:widowControl w:val="0"/>
              <w:autoSpaceDE w:val="0"/>
              <w:autoSpaceDN w:val="0"/>
              <w:rPr>
                <w:rFonts w:ascii="Times New Roman" w:eastAsiaTheme="minorEastAsia" w:hAnsi="Times New Roman" w:cs="Times New Roman"/>
                <w:sz w:val="24"/>
                <w:szCs w:val="24"/>
                <w:lang w:eastAsia="ru-RU"/>
              </w:rPr>
            </w:pPr>
          </w:p>
        </w:tc>
        <w:tc>
          <w:tcPr>
            <w:tcW w:w="9445" w:type="dxa"/>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iCs/>
                <w:sz w:val="24"/>
                <w:szCs w:val="24"/>
              </w:rPr>
              <w:t>средства профилактики перенапряжения</w:t>
            </w:r>
          </w:p>
        </w:tc>
      </w:tr>
      <w:tr w:rsidR="008E70D0" w:rsidRPr="008E70D0" w:rsidTr="008E70D0">
        <w:trPr>
          <w:trHeight w:val="105"/>
        </w:trPr>
        <w:tc>
          <w:tcPr>
            <w:tcW w:w="1129" w:type="dxa"/>
            <w:vMerge w:val="restart"/>
            <w:tcBorders>
              <w:top w:val="single" w:sz="4" w:space="0" w:color="auto"/>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ОК 8</w:t>
            </w:r>
          </w:p>
        </w:tc>
        <w:tc>
          <w:tcPr>
            <w:tcW w:w="2835" w:type="dxa"/>
            <w:vMerge w:val="restart"/>
            <w:tcBorders>
              <w:top w:val="single" w:sz="4" w:space="0" w:color="auto"/>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r w:rsidRPr="008E70D0">
              <w:rPr>
                <w:rFonts w:ascii="Times New Roman" w:eastAsia="Times New Roman" w:hAnsi="Times New Roman" w:cs="Times New Roman"/>
                <w:sz w:val="24"/>
                <w:szCs w:val="24"/>
                <w:lang w:eastAsia="ru-RU"/>
              </w:rPr>
              <w:t>Осуществлять денежные операции.</w:t>
            </w:r>
          </w:p>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nil"/>
              <w:bottom w:val="single" w:sz="4" w:space="0" w:color="auto"/>
              <w:right w:val="single" w:sz="4" w:space="0" w:color="auto"/>
            </w:tcBorders>
            <w:shd w:val="clear" w:color="auto" w:fill="auto"/>
            <w:vAlign w:val="center"/>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Times New Roman" w:hAnsi="Times New Roman" w:cs="Times New Roman"/>
                <w:b/>
                <w:bCs/>
                <w:color w:val="000000"/>
                <w:sz w:val="24"/>
                <w:szCs w:val="24"/>
                <w:lang w:eastAsia="ru-RU"/>
              </w:rPr>
              <w:t xml:space="preserve">Умения: </w:t>
            </w:r>
          </w:p>
        </w:tc>
      </w:tr>
      <w:tr w:rsidR="008E70D0" w:rsidRPr="008E70D0" w:rsidTr="008E70D0">
        <w:trPr>
          <w:trHeight w:val="102"/>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nil"/>
              <w:bottom w:val="single" w:sz="4" w:space="0" w:color="auto"/>
              <w:right w:val="single" w:sz="4" w:space="0" w:color="auto"/>
            </w:tcBorders>
            <w:shd w:val="clear" w:color="auto" w:fill="auto"/>
            <w:vAlign w:val="center"/>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Times New Roman" w:hAnsi="Times New Roman" w:cs="Times New Roman"/>
                <w:color w:val="000000"/>
                <w:sz w:val="24"/>
                <w:szCs w:val="24"/>
                <w:lang w:eastAsia="ru-RU"/>
              </w:rPr>
              <w:t>рассчитывать размеры выплат по процентным ставкам кредитования;</w:t>
            </w:r>
          </w:p>
        </w:tc>
      </w:tr>
      <w:tr w:rsidR="008E70D0" w:rsidRPr="008E70D0" w:rsidTr="008E70D0">
        <w:trPr>
          <w:trHeight w:val="102"/>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nil"/>
              <w:bottom w:val="single" w:sz="4" w:space="0" w:color="auto"/>
              <w:right w:val="single" w:sz="4" w:space="0" w:color="auto"/>
            </w:tcBorders>
            <w:shd w:val="clear" w:color="auto" w:fill="auto"/>
            <w:vAlign w:val="center"/>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Times New Roman" w:hAnsi="Times New Roman" w:cs="Times New Roman"/>
                <w:color w:val="000000"/>
                <w:sz w:val="24"/>
                <w:szCs w:val="24"/>
                <w:lang w:eastAsia="ru-RU"/>
              </w:rPr>
              <w:t>определять инвестиционную привлекательность коммерческих идей в рамках профессиональной деятельности;</w:t>
            </w:r>
          </w:p>
        </w:tc>
      </w:tr>
      <w:tr w:rsidR="008E70D0" w:rsidRPr="008E70D0" w:rsidTr="008E70D0">
        <w:trPr>
          <w:trHeight w:val="102"/>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nil"/>
              <w:bottom w:val="single" w:sz="4" w:space="0" w:color="auto"/>
              <w:right w:val="single" w:sz="4" w:space="0" w:color="auto"/>
            </w:tcBorders>
            <w:shd w:val="clear" w:color="auto" w:fill="auto"/>
            <w:vAlign w:val="center"/>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Times New Roman" w:hAnsi="Times New Roman" w:cs="Times New Roman"/>
                <w:color w:val="000000"/>
                <w:sz w:val="24"/>
                <w:szCs w:val="24"/>
                <w:lang w:eastAsia="ru-RU"/>
              </w:rPr>
              <w:t>определять источники финансирования</w:t>
            </w:r>
          </w:p>
        </w:tc>
      </w:tr>
      <w:tr w:rsidR="008E70D0" w:rsidRPr="008E70D0" w:rsidTr="008E70D0">
        <w:trPr>
          <w:trHeight w:val="102"/>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nil"/>
              <w:bottom w:val="single" w:sz="4" w:space="0" w:color="auto"/>
              <w:right w:val="single" w:sz="4" w:space="0" w:color="auto"/>
            </w:tcBorders>
            <w:shd w:val="clear" w:color="auto" w:fill="auto"/>
            <w:vAlign w:val="center"/>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Times New Roman" w:hAnsi="Times New Roman" w:cs="Times New Roman"/>
                <w:b/>
                <w:bCs/>
                <w:color w:val="000000"/>
                <w:sz w:val="24"/>
                <w:szCs w:val="24"/>
                <w:lang w:eastAsia="ru-RU"/>
              </w:rPr>
              <w:t>Знания:</w:t>
            </w:r>
          </w:p>
        </w:tc>
      </w:tr>
      <w:tr w:rsidR="008E70D0" w:rsidRPr="008E70D0" w:rsidTr="008E70D0">
        <w:trPr>
          <w:trHeight w:val="102"/>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nil"/>
              <w:bottom w:val="single" w:sz="4" w:space="0" w:color="auto"/>
              <w:right w:val="single" w:sz="4" w:space="0" w:color="auto"/>
            </w:tcBorders>
            <w:shd w:val="clear" w:color="auto" w:fill="auto"/>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bCs/>
                <w:sz w:val="24"/>
                <w:szCs w:val="24"/>
              </w:rPr>
              <w:t>основы предпринимательской деятельности основы финансовой грамотности</w:t>
            </w:r>
          </w:p>
        </w:tc>
      </w:tr>
      <w:tr w:rsidR="008E70D0" w:rsidRPr="008E70D0" w:rsidTr="008E70D0">
        <w:trPr>
          <w:trHeight w:val="102"/>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nil"/>
              <w:bottom w:val="single" w:sz="4" w:space="0" w:color="auto"/>
              <w:right w:val="single" w:sz="4" w:space="0" w:color="auto"/>
            </w:tcBorders>
            <w:shd w:val="clear" w:color="auto" w:fill="auto"/>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bCs/>
                <w:sz w:val="24"/>
                <w:szCs w:val="24"/>
              </w:rPr>
              <w:t>правила разработки бизнес-планов</w:t>
            </w:r>
          </w:p>
        </w:tc>
      </w:tr>
      <w:tr w:rsidR="008E70D0" w:rsidRPr="008E70D0" w:rsidTr="008E70D0">
        <w:trPr>
          <w:trHeight w:val="102"/>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nil"/>
              <w:bottom w:val="single" w:sz="4" w:space="0" w:color="auto"/>
              <w:right w:val="single" w:sz="4" w:space="0" w:color="auto"/>
            </w:tcBorders>
            <w:shd w:val="clear" w:color="auto" w:fill="auto"/>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bCs/>
                <w:sz w:val="24"/>
                <w:szCs w:val="24"/>
              </w:rPr>
              <w:t xml:space="preserve">порядок выстраивания презентации </w:t>
            </w:r>
          </w:p>
        </w:tc>
      </w:tr>
      <w:tr w:rsidR="008E70D0" w:rsidRPr="008E70D0" w:rsidTr="008E70D0">
        <w:trPr>
          <w:trHeight w:val="102"/>
        </w:trPr>
        <w:tc>
          <w:tcPr>
            <w:tcW w:w="1129" w:type="dxa"/>
            <w:vMerge/>
            <w:tcBorders>
              <w:left w:val="single" w:sz="4" w:space="0" w:color="auto"/>
              <w:bottom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bottom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nil"/>
              <w:bottom w:val="single" w:sz="4" w:space="0" w:color="auto"/>
              <w:right w:val="single" w:sz="4" w:space="0" w:color="auto"/>
            </w:tcBorders>
            <w:shd w:val="clear" w:color="auto" w:fill="auto"/>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bCs/>
                <w:sz w:val="24"/>
                <w:szCs w:val="24"/>
              </w:rPr>
              <w:t>кредитные банковские продукты</w:t>
            </w:r>
          </w:p>
        </w:tc>
      </w:tr>
      <w:tr w:rsidR="008E70D0" w:rsidRPr="008E70D0" w:rsidTr="008E70D0">
        <w:trPr>
          <w:trHeight w:val="312"/>
        </w:trPr>
        <w:tc>
          <w:tcPr>
            <w:tcW w:w="1129" w:type="dxa"/>
            <w:vMerge w:val="restart"/>
            <w:tcBorders>
              <w:top w:val="single" w:sz="4" w:space="0" w:color="auto"/>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ОК 9</w:t>
            </w:r>
          </w:p>
        </w:tc>
        <w:tc>
          <w:tcPr>
            <w:tcW w:w="2835" w:type="dxa"/>
            <w:vMerge w:val="restart"/>
            <w:tcBorders>
              <w:top w:val="single" w:sz="4" w:space="0" w:color="auto"/>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r w:rsidRPr="008E70D0">
              <w:rPr>
                <w:rFonts w:ascii="Times New Roman" w:eastAsia="Times New Roman" w:hAnsi="Times New Roman" w:cs="Times New Roman"/>
                <w:sz w:val="24"/>
                <w:szCs w:val="24"/>
                <w:lang w:eastAsia="ru-RU"/>
              </w:rPr>
              <w:t>Добиваться соблюдения своих социально-трудовых прав в рамках закона.</w:t>
            </w:r>
          </w:p>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Segoe UI" w:hAnsi="Times New Roman" w:cs="Times New Roman"/>
                <w:b/>
                <w:bCs/>
                <w:iCs/>
                <w:sz w:val="24"/>
                <w:szCs w:val="24"/>
                <w:lang w:eastAsia="ru-RU"/>
              </w:rPr>
              <w:t>Умения:</w:t>
            </w:r>
          </w:p>
        </w:tc>
      </w:tr>
      <w:tr w:rsidR="008E70D0" w:rsidRPr="008E70D0" w:rsidTr="008E70D0">
        <w:trPr>
          <w:trHeight w:val="309"/>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bCs/>
                <w:iCs/>
                <w:sz w:val="24"/>
                <w:szCs w:val="24"/>
                <w:lang w:eastAsia="ru-RU"/>
              </w:rPr>
              <w:t>определять актуальность нормативно-правовой документации в профессиональной деятельности</w:t>
            </w:r>
          </w:p>
        </w:tc>
      </w:tr>
      <w:tr w:rsidR="008E70D0" w:rsidRPr="008E70D0" w:rsidTr="008E70D0">
        <w:trPr>
          <w:trHeight w:val="309"/>
        </w:trPr>
        <w:tc>
          <w:tcPr>
            <w:tcW w:w="1129" w:type="dxa"/>
            <w:vMerge/>
            <w:tcBorders>
              <w:left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b/>
                <w:bCs/>
                <w:iCs/>
                <w:sz w:val="24"/>
                <w:szCs w:val="24"/>
                <w:lang w:eastAsia="ru-RU"/>
              </w:rPr>
              <w:t>Знания:</w:t>
            </w:r>
          </w:p>
        </w:tc>
      </w:tr>
      <w:tr w:rsidR="008E70D0" w:rsidRPr="008E70D0" w:rsidTr="008E70D0">
        <w:trPr>
          <w:trHeight w:val="309"/>
        </w:trPr>
        <w:tc>
          <w:tcPr>
            <w:tcW w:w="1129" w:type="dxa"/>
            <w:vMerge/>
            <w:tcBorders>
              <w:left w:val="single" w:sz="4" w:space="0" w:color="auto"/>
              <w:bottom w:val="single" w:sz="4" w:space="0" w:color="auto"/>
              <w:right w:val="single" w:sz="4" w:space="0" w:color="auto"/>
            </w:tcBorders>
            <w:vAlign w:val="center"/>
          </w:tcPr>
          <w:p w:rsidR="008E70D0" w:rsidRPr="008E70D0" w:rsidRDefault="008E70D0" w:rsidP="008E70D0">
            <w:pPr>
              <w:jc w:val="center"/>
              <w:rPr>
                <w:rFonts w:ascii="Times New Roman" w:eastAsia="Segoe UI" w:hAnsi="Times New Roman" w:cs="Times New Roman"/>
                <w:iCs/>
                <w:sz w:val="24"/>
                <w:szCs w:val="24"/>
                <w:lang w:eastAsia="ru-RU"/>
              </w:rPr>
            </w:pPr>
          </w:p>
        </w:tc>
        <w:tc>
          <w:tcPr>
            <w:tcW w:w="2835" w:type="dxa"/>
            <w:vMerge/>
            <w:tcBorders>
              <w:left w:val="single" w:sz="4" w:space="0" w:color="auto"/>
              <w:bottom w:val="single" w:sz="4" w:space="0" w:color="auto"/>
              <w:right w:val="single" w:sz="4" w:space="0" w:color="auto"/>
            </w:tcBorders>
            <w:vAlign w:val="center"/>
          </w:tcPr>
          <w:p w:rsidR="008E70D0" w:rsidRPr="008E70D0" w:rsidRDefault="008E70D0" w:rsidP="008E70D0">
            <w:pPr>
              <w:widowControl w:val="0"/>
              <w:autoSpaceDE w:val="0"/>
              <w:autoSpaceDN w:val="0"/>
              <w:adjustRightInd w:val="0"/>
              <w:rPr>
                <w:rFonts w:ascii="Times New Roman" w:eastAsia="Times New Roman"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bCs/>
                <w:sz w:val="24"/>
                <w:szCs w:val="24"/>
                <w:lang w:eastAsia="ru-RU"/>
              </w:rPr>
              <w:t>содержание актуальной нормативно-правовой документации</w:t>
            </w:r>
          </w:p>
        </w:tc>
      </w:tr>
      <w:tr w:rsidR="008E70D0" w:rsidRPr="008E70D0" w:rsidTr="008E70D0">
        <w:trPr>
          <w:trHeight w:val="20"/>
        </w:trPr>
        <w:tc>
          <w:tcPr>
            <w:tcW w:w="1129"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jc w:val="center"/>
              <w:rPr>
                <w:rFonts w:ascii="Times New Roman" w:eastAsia="Segoe UI" w:hAnsi="Times New Roman" w:cs="Times New Roman"/>
                <w:iCs/>
                <w:sz w:val="24"/>
                <w:szCs w:val="24"/>
                <w:lang w:eastAsia="ru-RU"/>
              </w:rPr>
            </w:pPr>
            <w:r w:rsidRPr="008E70D0">
              <w:rPr>
                <w:rFonts w:ascii="Times New Roman" w:eastAsia="Segoe UI" w:hAnsi="Times New Roman" w:cs="Times New Roman"/>
                <w:iCs/>
                <w:sz w:val="24"/>
                <w:szCs w:val="24"/>
                <w:lang w:eastAsia="ru-RU"/>
              </w:rPr>
              <w:t>ОК 10</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E70D0" w:rsidRPr="008E70D0" w:rsidRDefault="008E70D0" w:rsidP="005771C1">
            <w:pPr>
              <w:suppressAutoHyphens/>
              <w:rPr>
                <w:rFonts w:ascii="Times New Roman" w:eastAsia="Segoe UI" w:hAnsi="Times New Roman" w:cs="Times New Roman"/>
                <w:sz w:val="24"/>
                <w:szCs w:val="24"/>
                <w:lang w:eastAsia="ru-RU"/>
              </w:rPr>
            </w:pPr>
            <w:r w:rsidRPr="008E70D0">
              <w:rPr>
                <w:rFonts w:ascii="Times New Roman" w:eastAsia="Segoe UI" w:hAnsi="Times New Roman" w:cs="Times New Roman"/>
                <w:sz w:val="24"/>
                <w:szCs w:val="24"/>
                <w:lang w:eastAsia="ru-RU"/>
              </w:rPr>
              <w:t>Исполнять воинскую обязанность, в том числе с применением полученных профессиональных знаний (для юношей)</w:t>
            </w: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Cs/>
                <w:spacing w:val="-4"/>
                <w:sz w:val="24"/>
                <w:szCs w:val="24"/>
                <w:lang w:eastAsia="ru-RU"/>
              </w:rPr>
            </w:pPr>
            <w:r w:rsidRPr="008E70D0">
              <w:rPr>
                <w:rFonts w:ascii="Times New Roman" w:eastAsia="Segoe UI" w:hAnsi="Times New Roman" w:cs="Times New Roman"/>
                <w:b/>
                <w:bCs/>
                <w:iCs/>
                <w:sz w:val="24"/>
                <w:szCs w:val="24"/>
                <w:lang w:eastAsia="ru-RU"/>
              </w:rPr>
              <w:t>Умения: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suppressAutoHyphens/>
              <w:rPr>
                <w:rFonts w:ascii="Times New Roman" w:eastAsia="Segoe UI" w:hAnsi="Times New Roman" w:cs="Times New Roman"/>
                <w:bCs/>
                <w:spacing w:val="-4"/>
                <w:sz w:val="24"/>
                <w:szCs w:val="24"/>
                <w:lang w:eastAsia="ru-RU"/>
              </w:rPr>
            </w:pPr>
            <w:r w:rsidRPr="008E70D0">
              <w:rPr>
                <w:rFonts w:ascii="Times New Roman" w:eastAsia="Segoe UI" w:hAnsi="Times New Roman" w:cs="Times New Roman"/>
                <w:bCs/>
                <w:spacing w:val="-4"/>
                <w:sz w:val="24"/>
                <w:szCs w:val="24"/>
                <w:lang w:eastAsia="ru-RU"/>
              </w:rPr>
              <w:t>проявлять гражданско-патриотическую позицию</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bCs/>
                <w:spacing w:val="-4"/>
                <w:sz w:val="24"/>
                <w:szCs w:val="24"/>
                <w:lang w:eastAsia="ru-RU"/>
              </w:rPr>
            </w:pPr>
            <w:r w:rsidRPr="008E70D0">
              <w:rPr>
                <w:rFonts w:ascii="Times New Roman" w:eastAsia="Calibri" w:hAnsi="Times New Roman" w:cs="Times New Roman"/>
                <w:b/>
                <w:bCs/>
                <w:iCs/>
                <w:sz w:val="24"/>
                <w:szCs w:val="24"/>
                <w:lang w:eastAsia="ru-RU"/>
              </w:rPr>
              <w:t>Знания:</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Calibri" w:hAnsi="Times New Roman" w:cs="Times New Roman"/>
                <w:bCs/>
                <w:sz w:val="24"/>
                <w:szCs w:val="24"/>
                <w:lang w:eastAsia="ru-RU"/>
              </w:rPr>
            </w:pPr>
            <w:r w:rsidRPr="008E70D0">
              <w:rPr>
                <w:rFonts w:ascii="Times New Roman" w:eastAsia="Calibri" w:hAnsi="Times New Roman" w:cs="Times New Roman"/>
                <w:bCs/>
                <w:iCs/>
                <w:sz w:val="24"/>
                <w:szCs w:val="24"/>
                <w:lang w:eastAsia="ru-RU"/>
              </w:rPr>
              <w:t>сущность гражданско-патриотической позиции, общечеловеческих ценностей</w:t>
            </w:r>
          </w:p>
        </w:tc>
      </w:tr>
      <w:tr w:rsidR="008E70D0" w:rsidRPr="008E70D0" w:rsidTr="008E70D0">
        <w:trPr>
          <w:trHeight w:val="20"/>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iCs/>
                <w:sz w:val="24"/>
                <w:szCs w:val="24"/>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E70D0" w:rsidRPr="008E70D0" w:rsidRDefault="008E70D0" w:rsidP="008E70D0">
            <w:pPr>
              <w:rPr>
                <w:rFonts w:ascii="Times New Roman" w:eastAsia="Segoe UI" w:hAnsi="Times New Roman" w:cs="Times New Roman"/>
                <w:sz w:val="24"/>
                <w:szCs w:val="24"/>
                <w:lang w:eastAsia="ru-RU"/>
              </w:rPr>
            </w:pPr>
          </w:p>
        </w:tc>
        <w:tc>
          <w:tcPr>
            <w:tcW w:w="9445" w:type="dxa"/>
            <w:tcBorders>
              <w:top w:val="single" w:sz="4" w:space="0" w:color="auto"/>
              <w:left w:val="single" w:sz="4" w:space="0" w:color="auto"/>
              <w:bottom w:val="single" w:sz="4" w:space="0" w:color="auto"/>
              <w:right w:val="single" w:sz="4" w:space="0" w:color="auto"/>
            </w:tcBorders>
            <w:hideMark/>
          </w:tcPr>
          <w:p w:rsidR="008E70D0" w:rsidRPr="008E70D0" w:rsidRDefault="008E70D0" w:rsidP="008E70D0">
            <w:pPr>
              <w:suppressAutoHyphens/>
              <w:rPr>
                <w:rFonts w:ascii="Times New Roman" w:eastAsia="Segoe UI" w:hAnsi="Times New Roman" w:cs="Times New Roman"/>
                <w:bCs/>
                <w:spacing w:val="-4"/>
                <w:sz w:val="24"/>
                <w:szCs w:val="24"/>
                <w:lang w:eastAsia="ru-RU"/>
              </w:rPr>
            </w:pPr>
            <w:r w:rsidRPr="008E70D0">
              <w:rPr>
                <w:rFonts w:ascii="Times New Roman" w:eastAsia="Calibri" w:hAnsi="Times New Roman" w:cs="Times New Roman"/>
                <w:bCs/>
                <w:iCs/>
                <w:sz w:val="24"/>
                <w:szCs w:val="24"/>
                <w:lang w:eastAsia="ru-RU"/>
              </w:rPr>
              <w:t>значимость профессиональной деятельности по профессии</w:t>
            </w:r>
          </w:p>
        </w:tc>
      </w:tr>
    </w:tbl>
    <w:p w:rsidR="008E70D0" w:rsidRDefault="008E70D0" w:rsidP="002A0256">
      <w:pPr>
        <w:pStyle w:val="114"/>
        <w:spacing w:after="0" w:line="240" w:lineRule="auto"/>
        <w:rPr>
          <w:bCs/>
        </w:rPr>
      </w:pPr>
    </w:p>
    <w:p w:rsidR="008E70D0" w:rsidRPr="00252FFB" w:rsidRDefault="008E70D0" w:rsidP="002A0256">
      <w:pPr>
        <w:pStyle w:val="114"/>
        <w:spacing w:after="0" w:line="240" w:lineRule="auto"/>
        <w:rPr>
          <w:bCs/>
        </w:rPr>
      </w:pPr>
    </w:p>
    <w:p w:rsidR="002A0256" w:rsidRPr="00C33E48" w:rsidRDefault="002A0256" w:rsidP="002A0256"/>
    <w:p w:rsidR="00144B89" w:rsidRDefault="00144B89" w:rsidP="00144B89"/>
    <w:p w:rsidR="005771C1" w:rsidRDefault="005771C1" w:rsidP="00144B89">
      <w:pPr>
        <w:pStyle w:val="114"/>
        <w:spacing w:after="0" w:line="240" w:lineRule="auto"/>
        <w:rPr>
          <w:bCs/>
        </w:rPr>
      </w:pPr>
      <w:bookmarkStart w:id="31" w:name="_Toc158807390"/>
      <w:bookmarkStart w:id="32" w:name="_Toc151844060"/>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bookmarkEnd w:id="31"/>
    <w:bookmarkEnd w:id="32"/>
    <w:p w:rsidR="008E70D0" w:rsidRDefault="008E70D0"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144B89">
      <w:pPr>
        <w:pStyle w:val="114"/>
        <w:spacing w:after="0" w:line="240" w:lineRule="auto"/>
        <w:rPr>
          <w:bCs/>
        </w:rPr>
      </w:pPr>
    </w:p>
    <w:p w:rsidR="005771C1" w:rsidRDefault="005771C1" w:rsidP="005771C1">
      <w:pPr>
        <w:pStyle w:val="114"/>
        <w:spacing w:after="0" w:line="240" w:lineRule="auto"/>
        <w:rPr>
          <w:bCs/>
        </w:rPr>
      </w:pPr>
    </w:p>
    <w:p w:rsidR="005771C1" w:rsidRDefault="005771C1" w:rsidP="005771C1">
      <w:pPr>
        <w:pStyle w:val="114"/>
        <w:spacing w:after="0" w:line="240" w:lineRule="auto"/>
        <w:rPr>
          <w:bCs/>
        </w:rPr>
      </w:pPr>
    </w:p>
    <w:p w:rsidR="005771C1" w:rsidRDefault="005771C1" w:rsidP="005771C1">
      <w:pPr>
        <w:pStyle w:val="114"/>
        <w:spacing w:after="0" w:line="240" w:lineRule="auto"/>
        <w:rPr>
          <w:bCs/>
        </w:rPr>
      </w:pPr>
    </w:p>
    <w:p w:rsidR="005771C1" w:rsidRDefault="005771C1" w:rsidP="005771C1">
      <w:pPr>
        <w:pStyle w:val="114"/>
        <w:spacing w:after="0" w:line="240" w:lineRule="auto"/>
        <w:rPr>
          <w:bCs/>
        </w:rPr>
      </w:pPr>
    </w:p>
    <w:p w:rsidR="005771C1" w:rsidRDefault="005771C1" w:rsidP="005771C1">
      <w:pPr>
        <w:pStyle w:val="114"/>
        <w:spacing w:after="0" w:line="240" w:lineRule="auto"/>
        <w:rPr>
          <w:bCs/>
        </w:rPr>
      </w:pPr>
    </w:p>
    <w:p w:rsidR="005771C1" w:rsidRDefault="005771C1" w:rsidP="005771C1">
      <w:pPr>
        <w:pStyle w:val="114"/>
        <w:spacing w:after="0" w:line="240" w:lineRule="auto"/>
        <w:rPr>
          <w:bCs/>
        </w:rPr>
      </w:pPr>
    </w:p>
    <w:p w:rsidR="005771C1" w:rsidRDefault="005771C1" w:rsidP="005771C1">
      <w:pPr>
        <w:pStyle w:val="114"/>
        <w:spacing w:after="0" w:line="240" w:lineRule="auto"/>
        <w:rPr>
          <w:bCs/>
        </w:rPr>
      </w:pPr>
    </w:p>
    <w:p w:rsidR="005771C1" w:rsidRDefault="005771C1" w:rsidP="005771C1">
      <w:pPr>
        <w:pStyle w:val="114"/>
        <w:spacing w:after="0" w:line="240" w:lineRule="auto"/>
        <w:rPr>
          <w:bCs/>
        </w:rPr>
      </w:pPr>
    </w:p>
    <w:p w:rsidR="005771C1" w:rsidRDefault="005771C1" w:rsidP="005771C1">
      <w:pPr>
        <w:pStyle w:val="114"/>
        <w:spacing w:after="0" w:line="240" w:lineRule="auto"/>
        <w:rPr>
          <w:bCs/>
        </w:rPr>
      </w:pPr>
    </w:p>
    <w:p w:rsidR="005771C1" w:rsidRDefault="005771C1" w:rsidP="005771C1">
      <w:pPr>
        <w:pStyle w:val="114"/>
        <w:spacing w:after="0" w:line="240" w:lineRule="auto"/>
        <w:rPr>
          <w:bCs/>
        </w:rPr>
      </w:pPr>
      <w:r w:rsidRPr="00252FFB">
        <w:rPr>
          <w:bCs/>
        </w:rPr>
        <w:lastRenderedPageBreak/>
        <w:t>4.</w:t>
      </w:r>
      <w:r>
        <w:rPr>
          <w:bCs/>
        </w:rPr>
        <w:t>2</w:t>
      </w:r>
      <w:r w:rsidRPr="00252FFB">
        <w:rPr>
          <w:bCs/>
        </w:rPr>
        <w:t>. Профессиональные компетенции</w:t>
      </w:r>
    </w:p>
    <w:p w:rsidR="005771C1" w:rsidRDefault="005771C1" w:rsidP="00144B89">
      <w:pPr>
        <w:pStyle w:val="114"/>
        <w:spacing w:after="0" w:line="240" w:lineRule="auto"/>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5"/>
        <w:gridCol w:w="2705"/>
        <w:gridCol w:w="9322"/>
      </w:tblGrid>
      <w:tr w:rsidR="008E70D0" w:rsidRPr="00985111" w:rsidTr="005771C1">
        <w:trPr>
          <w:jc w:val="center"/>
        </w:trPr>
        <w:tc>
          <w:tcPr>
            <w:tcW w:w="2705" w:type="dxa"/>
          </w:tcPr>
          <w:p w:rsidR="008E70D0" w:rsidRPr="00985111" w:rsidRDefault="008E70D0" w:rsidP="00961F5C">
            <w:pPr>
              <w:suppressAutoHyphens/>
              <w:jc w:val="center"/>
              <w:rPr>
                <w:rFonts w:ascii="Times New Roman" w:eastAsia="Calibri" w:hAnsi="Times New Roman" w:cs="Times New Roman"/>
                <w:b/>
                <w:sz w:val="24"/>
                <w:szCs w:val="24"/>
              </w:rPr>
            </w:pPr>
            <w:r w:rsidRPr="00985111">
              <w:rPr>
                <w:rFonts w:ascii="Times New Roman" w:eastAsia="Calibri" w:hAnsi="Times New Roman" w:cs="Times New Roman"/>
                <w:b/>
                <w:sz w:val="24"/>
                <w:szCs w:val="24"/>
              </w:rPr>
              <w:t>Виды деятельности</w:t>
            </w:r>
          </w:p>
        </w:tc>
        <w:tc>
          <w:tcPr>
            <w:tcW w:w="2705" w:type="dxa"/>
          </w:tcPr>
          <w:p w:rsidR="008E70D0" w:rsidRPr="00985111" w:rsidRDefault="008E70D0" w:rsidP="00961F5C">
            <w:pPr>
              <w:suppressAutoHyphens/>
              <w:jc w:val="center"/>
              <w:rPr>
                <w:rFonts w:ascii="Times New Roman" w:eastAsia="Calibri" w:hAnsi="Times New Roman" w:cs="Times New Roman"/>
                <w:b/>
                <w:sz w:val="24"/>
                <w:szCs w:val="24"/>
              </w:rPr>
            </w:pPr>
            <w:r w:rsidRPr="00985111">
              <w:rPr>
                <w:rFonts w:ascii="Times New Roman" w:eastAsia="Calibri" w:hAnsi="Times New Roman" w:cs="Times New Roman"/>
                <w:b/>
                <w:sz w:val="24"/>
                <w:szCs w:val="24"/>
              </w:rPr>
              <w:t>Код и наименование</w:t>
            </w:r>
          </w:p>
          <w:p w:rsidR="008E70D0" w:rsidRPr="00985111" w:rsidRDefault="008E70D0" w:rsidP="00961F5C">
            <w:pPr>
              <w:suppressAutoHyphens/>
              <w:jc w:val="center"/>
              <w:rPr>
                <w:rFonts w:ascii="Times New Roman" w:eastAsia="Calibri" w:hAnsi="Times New Roman" w:cs="Times New Roman"/>
                <w:b/>
                <w:sz w:val="24"/>
                <w:szCs w:val="24"/>
              </w:rPr>
            </w:pPr>
            <w:r w:rsidRPr="00985111">
              <w:rPr>
                <w:rFonts w:ascii="Times New Roman" w:eastAsia="Calibri" w:hAnsi="Times New Roman" w:cs="Times New Roman"/>
                <w:b/>
                <w:sz w:val="24"/>
                <w:szCs w:val="24"/>
              </w:rPr>
              <w:t>компетенции</w:t>
            </w:r>
          </w:p>
        </w:tc>
        <w:tc>
          <w:tcPr>
            <w:tcW w:w="9322" w:type="dxa"/>
            <w:shd w:val="clear" w:color="auto" w:fill="FFFFFF" w:themeFill="background1"/>
          </w:tcPr>
          <w:p w:rsidR="008E70D0" w:rsidRPr="00985111" w:rsidRDefault="008E70D0" w:rsidP="00961F5C">
            <w:pPr>
              <w:suppressAutoHyphens/>
              <w:jc w:val="center"/>
              <w:rPr>
                <w:rFonts w:ascii="Times New Roman" w:eastAsia="Calibri" w:hAnsi="Times New Roman" w:cs="Times New Roman"/>
                <w:b/>
                <w:sz w:val="24"/>
                <w:szCs w:val="24"/>
              </w:rPr>
            </w:pPr>
            <w:r w:rsidRPr="00985111">
              <w:rPr>
                <w:rFonts w:ascii="Times New Roman" w:eastAsia="Calibri" w:hAnsi="Times New Roman" w:cs="Times New Roman"/>
                <w:b/>
                <w:iCs/>
                <w:sz w:val="24"/>
                <w:szCs w:val="24"/>
              </w:rPr>
              <w:t>Показатели освоения компетенции</w:t>
            </w:r>
          </w:p>
        </w:tc>
      </w:tr>
      <w:tr w:rsidR="008E70D0" w:rsidRPr="00D12AD4" w:rsidTr="005771C1">
        <w:trPr>
          <w:trHeight w:val="222"/>
          <w:jc w:val="center"/>
        </w:trPr>
        <w:tc>
          <w:tcPr>
            <w:tcW w:w="2705" w:type="dxa"/>
            <w:vMerge w:val="restart"/>
          </w:tcPr>
          <w:p w:rsidR="008E70D0" w:rsidRPr="00D12AD4" w:rsidRDefault="008E70D0" w:rsidP="00961F5C">
            <w:pPr>
              <w:jc w:val="both"/>
              <w:rPr>
                <w:rFonts w:ascii="Times New Roman" w:eastAsia="Calibri" w:hAnsi="Times New Roman" w:cs="Times New Roman"/>
                <w:sz w:val="24"/>
                <w:szCs w:val="24"/>
              </w:rPr>
            </w:pPr>
            <w:r w:rsidRPr="00D12AD4">
              <w:rPr>
                <w:rFonts w:ascii="Times New Roman" w:eastAsia="Calibri" w:hAnsi="Times New Roman" w:cs="Times New Roman"/>
                <w:sz w:val="24"/>
                <w:szCs w:val="24"/>
              </w:rPr>
              <w:t>Кулинарное приготовление пищи и контроль качества блюд</w:t>
            </w:r>
          </w:p>
        </w:tc>
        <w:tc>
          <w:tcPr>
            <w:tcW w:w="2705" w:type="dxa"/>
            <w:vMerge w:val="restart"/>
          </w:tcPr>
          <w:p w:rsidR="008E70D0" w:rsidRPr="00D12AD4" w:rsidRDefault="008E70D0" w:rsidP="00961F5C">
            <w:pPr>
              <w:jc w:val="both"/>
              <w:rPr>
                <w:rFonts w:ascii="Times New Roman" w:eastAsia="Calibri" w:hAnsi="Times New Roman" w:cs="Times New Roman"/>
                <w:sz w:val="24"/>
                <w:szCs w:val="24"/>
              </w:rPr>
            </w:pPr>
            <w:r w:rsidRPr="00D12AD4">
              <w:rPr>
                <w:rFonts w:ascii="Times New Roman" w:hAnsi="Times New Roman" w:cs="Times New Roman"/>
                <w:sz w:val="24"/>
                <w:szCs w:val="24"/>
              </w:rPr>
              <w:t>ПК 3.1. Составлять однодневный и перспективный заказ на продукты в соответствии с потребностями лиц, проживающих в сельской усадьбе.</w:t>
            </w:r>
          </w:p>
        </w:tc>
        <w:tc>
          <w:tcPr>
            <w:tcW w:w="9322" w:type="dxa"/>
          </w:tcPr>
          <w:p w:rsidR="008E70D0" w:rsidRPr="00D12AD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Навыки:</w:t>
            </w:r>
          </w:p>
        </w:tc>
      </w:tr>
      <w:tr w:rsidR="008E70D0" w:rsidRPr="00D12AD4" w:rsidTr="005771C1">
        <w:trPr>
          <w:trHeight w:val="222"/>
          <w:jc w:val="center"/>
        </w:trPr>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9322" w:type="dxa"/>
          </w:tcPr>
          <w:p w:rsidR="008E70D0" w:rsidRPr="00D12AD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Cs/>
                <w:sz w:val="24"/>
                <w:szCs w:val="24"/>
              </w:rPr>
              <w:t>Проведения подготовки продукции животноводства к реализации или использованию.</w:t>
            </w:r>
          </w:p>
          <w:p w:rsidR="008E70D0" w:rsidRPr="00D12AD4" w:rsidRDefault="008E70D0" w:rsidP="00961F5C">
            <w:pPr>
              <w:rPr>
                <w:rFonts w:ascii="Times New Roman" w:eastAsia="Calibri" w:hAnsi="Times New Roman" w:cs="Times New Roman"/>
                <w:bCs/>
                <w:sz w:val="24"/>
                <w:szCs w:val="24"/>
              </w:rPr>
            </w:pPr>
          </w:p>
        </w:tc>
      </w:tr>
      <w:tr w:rsidR="008E70D0" w:rsidRPr="00D12AD4" w:rsidTr="005771C1">
        <w:trPr>
          <w:trHeight w:val="222"/>
          <w:jc w:val="center"/>
        </w:trPr>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9322" w:type="dxa"/>
          </w:tcPr>
          <w:p w:rsidR="008E70D0" w:rsidRPr="00D12AD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Умения:</w:t>
            </w:r>
          </w:p>
        </w:tc>
      </w:tr>
      <w:tr w:rsidR="008E70D0" w:rsidRPr="00D12AD4" w:rsidTr="005771C1">
        <w:trPr>
          <w:trHeight w:val="222"/>
          <w:jc w:val="center"/>
        </w:trPr>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9322" w:type="dxa"/>
          </w:tcPr>
          <w:p w:rsidR="008E70D0" w:rsidRPr="00D12AD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Cs/>
                <w:sz w:val="24"/>
                <w:szCs w:val="24"/>
              </w:rPr>
              <w:t>Проводить подготовку продукции животноводства к реализации или использованию.</w:t>
            </w:r>
          </w:p>
        </w:tc>
      </w:tr>
      <w:tr w:rsidR="008E70D0" w:rsidRPr="00D12AD4" w:rsidTr="005771C1">
        <w:trPr>
          <w:trHeight w:val="222"/>
          <w:jc w:val="center"/>
        </w:trPr>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9322" w:type="dxa"/>
          </w:tcPr>
          <w:p w:rsidR="008E70D0" w:rsidRPr="00D12AD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Знания:</w:t>
            </w:r>
          </w:p>
        </w:tc>
      </w:tr>
      <w:tr w:rsidR="008E70D0" w:rsidRPr="00D12AD4" w:rsidTr="005771C1">
        <w:trPr>
          <w:trHeight w:val="222"/>
          <w:jc w:val="center"/>
        </w:trPr>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9322" w:type="dxa"/>
          </w:tcPr>
          <w:p w:rsidR="008E70D0" w:rsidRPr="00D12AD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Cs/>
                <w:sz w:val="24"/>
                <w:szCs w:val="24"/>
              </w:rPr>
              <w:t>Особенности подготовку продукции животноводства к реализации или использованию.</w:t>
            </w:r>
          </w:p>
        </w:tc>
      </w:tr>
      <w:tr w:rsidR="008E70D0" w:rsidRPr="00D12AD4" w:rsidTr="005771C1">
        <w:trPr>
          <w:trHeight w:val="222"/>
          <w:jc w:val="center"/>
        </w:trPr>
        <w:tc>
          <w:tcPr>
            <w:tcW w:w="2705" w:type="dxa"/>
            <w:vMerge/>
          </w:tcPr>
          <w:p w:rsidR="008E70D0" w:rsidRPr="00D12AD4" w:rsidRDefault="008E70D0" w:rsidP="00961F5C">
            <w:pPr>
              <w:jc w:val="both"/>
              <w:rPr>
                <w:rFonts w:ascii="Times New Roman" w:eastAsia="Calibri" w:hAnsi="Times New Roman" w:cs="Times New Roman"/>
                <w:sz w:val="24"/>
                <w:szCs w:val="24"/>
              </w:rPr>
            </w:pPr>
          </w:p>
        </w:tc>
        <w:tc>
          <w:tcPr>
            <w:tcW w:w="2705" w:type="dxa"/>
            <w:vMerge w:val="restart"/>
          </w:tcPr>
          <w:p w:rsidR="008E70D0" w:rsidRPr="00D12AD4" w:rsidRDefault="008E70D0" w:rsidP="00961F5C">
            <w:pPr>
              <w:jc w:val="both"/>
              <w:rPr>
                <w:rFonts w:ascii="Times New Roman" w:eastAsia="Calibri" w:hAnsi="Times New Roman" w:cs="Times New Roman"/>
                <w:sz w:val="24"/>
                <w:szCs w:val="24"/>
              </w:rPr>
            </w:pPr>
            <w:r w:rsidRPr="00C500C5">
              <w:rPr>
                <w:rFonts w:ascii="Times New Roman" w:eastAsia="Calibri" w:hAnsi="Times New Roman" w:cs="Times New Roman"/>
                <w:sz w:val="24"/>
                <w:szCs w:val="24"/>
              </w:rPr>
              <w:t>ПК 3.2. Подготавливать к работе и убирать рабочее место, помещение, оборудование для приготовления пищи.</w:t>
            </w:r>
          </w:p>
        </w:tc>
        <w:tc>
          <w:tcPr>
            <w:tcW w:w="9322" w:type="dxa"/>
          </w:tcPr>
          <w:p w:rsidR="008E70D0" w:rsidRPr="00D12AD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Навыки: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sz w:val="24"/>
                <w:szCs w:val="24"/>
              </w:rPr>
              <w:t>У</w:t>
            </w:r>
            <w:r w:rsidRPr="00C500C5">
              <w:rPr>
                <w:rFonts w:ascii="Times New Roman" w:eastAsia="Calibri" w:hAnsi="Times New Roman" w:cs="Times New Roman"/>
                <w:sz w:val="24"/>
                <w:szCs w:val="24"/>
              </w:rPr>
              <w:t>б</w:t>
            </w:r>
            <w:r>
              <w:rPr>
                <w:rFonts w:ascii="Times New Roman" w:eastAsia="Calibri" w:hAnsi="Times New Roman" w:cs="Times New Roman"/>
                <w:sz w:val="24"/>
                <w:szCs w:val="24"/>
              </w:rPr>
              <w:t>орки</w:t>
            </w:r>
            <w:r w:rsidRPr="00C500C5">
              <w:rPr>
                <w:rFonts w:ascii="Times New Roman" w:eastAsia="Calibri" w:hAnsi="Times New Roman" w:cs="Times New Roman"/>
                <w:sz w:val="24"/>
                <w:szCs w:val="24"/>
              </w:rPr>
              <w:t xml:space="preserve"> рабоче</w:t>
            </w:r>
            <w:r>
              <w:rPr>
                <w:rFonts w:ascii="Times New Roman" w:eastAsia="Calibri" w:hAnsi="Times New Roman" w:cs="Times New Roman"/>
                <w:sz w:val="24"/>
                <w:szCs w:val="24"/>
              </w:rPr>
              <w:t>го</w:t>
            </w:r>
            <w:r w:rsidRPr="00C500C5">
              <w:rPr>
                <w:rFonts w:ascii="Times New Roman" w:eastAsia="Calibri" w:hAnsi="Times New Roman" w:cs="Times New Roman"/>
                <w:sz w:val="24"/>
                <w:szCs w:val="24"/>
              </w:rPr>
              <w:t xml:space="preserve"> мест</w:t>
            </w:r>
            <w:r>
              <w:rPr>
                <w:rFonts w:ascii="Times New Roman" w:eastAsia="Calibri" w:hAnsi="Times New Roman" w:cs="Times New Roman"/>
                <w:sz w:val="24"/>
                <w:szCs w:val="24"/>
              </w:rPr>
              <w:t>а</w:t>
            </w:r>
            <w:r w:rsidRPr="00C500C5">
              <w:rPr>
                <w:rFonts w:ascii="Times New Roman" w:eastAsia="Calibri" w:hAnsi="Times New Roman" w:cs="Times New Roman"/>
                <w:sz w:val="24"/>
                <w:szCs w:val="24"/>
              </w:rPr>
              <w:t>, помещени</w:t>
            </w:r>
            <w:r>
              <w:rPr>
                <w:rFonts w:ascii="Times New Roman" w:eastAsia="Calibri" w:hAnsi="Times New Roman" w:cs="Times New Roman"/>
                <w:sz w:val="24"/>
                <w:szCs w:val="24"/>
              </w:rPr>
              <w:t>я</w:t>
            </w:r>
            <w:r w:rsidRPr="00C500C5">
              <w:rPr>
                <w:rFonts w:ascii="Times New Roman" w:eastAsia="Calibri" w:hAnsi="Times New Roman" w:cs="Times New Roman"/>
                <w:sz w:val="24"/>
                <w:szCs w:val="24"/>
              </w:rPr>
              <w:t>, оборудовани</w:t>
            </w:r>
            <w:r>
              <w:rPr>
                <w:rFonts w:ascii="Times New Roman" w:eastAsia="Calibri" w:hAnsi="Times New Roman" w:cs="Times New Roman"/>
                <w:sz w:val="24"/>
                <w:szCs w:val="24"/>
              </w:rPr>
              <w:t>я</w:t>
            </w:r>
            <w:r w:rsidRPr="00C500C5">
              <w:rPr>
                <w:rFonts w:ascii="Times New Roman" w:eastAsia="Calibri" w:hAnsi="Times New Roman" w:cs="Times New Roman"/>
                <w:sz w:val="24"/>
                <w:szCs w:val="24"/>
              </w:rPr>
              <w:t xml:space="preserve"> для приготовления пищи.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Умения: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C500C5">
              <w:rPr>
                <w:rFonts w:ascii="Times New Roman" w:eastAsia="Calibri" w:hAnsi="Times New Roman" w:cs="Times New Roman"/>
                <w:sz w:val="24"/>
                <w:szCs w:val="24"/>
              </w:rPr>
              <w:t>Подготавливать к работе и убирать рабочее место, помещение, оборудование для приготовления пищи.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Знания: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sz w:val="24"/>
                <w:szCs w:val="24"/>
              </w:rPr>
              <w:t xml:space="preserve">Устройства </w:t>
            </w:r>
            <w:r w:rsidRPr="00C500C5">
              <w:rPr>
                <w:rFonts w:ascii="Times New Roman" w:eastAsia="Calibri" w:hAnsi="Times New Roman" w:cs="Times New Roman"/>
                <w:sz w:val="24"/>
                <w:szCs w:val="24"/>
              </w:rPr>
              <w:t>оборудовани</w:t>
            </w:r>
            <w:r>
              <w:rPr>
                <w:rFonts w:ascii="Times New Roman" w:eastAsia="Calibri" w:hAnsi="Times New Roman" w:cs="Times New Roman"/>
                <w:sz w:val="24"/>
                <w:szCs w:val="24"/>
              </w:rPr>
              <w:t>я</w:t>
            </w:r>
            <w:r w:rsidRPr="00C500C5">
              <w:rPr>
                <w:rFonts w:ascii="Times New Roman" w:eastAsia="Calibri" w:hAnsi="Times New Roman" w:cs="Times New Roman"/>
                <w:sz w:val="24"/>
                <w:szCs w:val="24"/>
              </w:rPr>
              <w:t xml:space="preserve"> для приготовления пищи.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val="restart"/>
          </w:tcPr>
          <w:p w:rsidR="008E70D0" w:rsidRPr="00C500C5" w:rsidRDefault="008E70D0" w:rsidP="00961F5C">
            <w:pPr>
              <w:jc w:val="both"/>
              <w:rPr>
                <w:rFonts w:ascii="Times New Roman" w:eastAsia="Calibri" w:hAnsi="Times New Roman" w:cs="Times New Roman"/>
                <w:sz w:val="24"/>
                <w:szCs w:val="24"/>
              </w:rPr>
            </w:pPr>
            <w:r w:rsidRPr="00C500C5">
              <w:rPr>
                <w:rFonts w:ascii="Times New Roman" w:eastAsia="Calibri" w:hAnsi="Times New Roman" w:cs="Times New Roman"/>
                <w:sz w:val="24"/>
                <w:szCs w:val="24"/>
              </w:rPr>
              <w:t>ПК 3.3. Выбирать и обрабатывать качественное сырье для приготовления пищи и напитков средней сложности с учетом их энергетической ценности.</w:t>
            </w: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Навыки: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C500C5">
              <w:rPr>
                <w:rFonts w:ascii="Times New Roman" w:eastAsia="Calibri" w:hAnsi="Times New Roman" w:cs="Times New Roman"/>
                <w:sz w:val="24"/>
                <w:szCs w:val="24"/>
              </w:rPr>
              <w:t>Выб</w:t>
            </w:r>
            <w:r>
              <w:rPr>
                <w:rFonts w:ascii="Times New Roman" w:eastAsia="Calibri" w:hAnsi="Times New Roman" w:cs="Times New Roman"/>
                <w:sz w:val="24"/>
                <w:szCs w:val="24"/>
              </w:rPr>
              <w:t>ора</w:t>
            </w:r>
            <w:r w:rsidRPr="00C500C5">
              <w:rPr>
                <w:rFonts w:ascii="Times New Roman" w:eastAsia="Calibri" w:hAnsi="Times New Roman" w:cs="Times New Roman"/>
                <w:sz w:val="24"/>
                <w:szCs w:val="24"/>
              </w:rPr>
              <w:t xml:space="preserve"> и обраб</w:t>
            </w:r>
            <w:r>
              <w:rPr>
                <w:rFonts w:ascii="Times New Roman" w:eastAsia="Calibri" w:hAnsi="Times New Roman" w:cs="Times New Roman"/>
                <w:sz w:val="24"/>
                <w:szCs w:val="24"/>
              </w:rPr>
              <w:t xml:space="preserve">отки </w:t>
            </w:r>
            <w:r w:rsidRPr="00C500C5">
              <w:rPr>
                <w:rFonts w:ascii="Times New Roman" w:eastAsia="Calibri" w:hAnsi="Times New Roman" w:cs="Times New Roman"/>
                <w:sz w:val="24"/>
                <w:szCs w:val="24"/>
              </w:rPr>
              <w:t>качественное сырье для приготовления пищи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Умения: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sz w:val="24"/>
                <w:szCs w:val="24"/>
              </w:rPr>
              <w:t>Выбирать и обрабатывать качественное сырье для приготовления пищи и напитков средней сложности с учетом их энергетической ценности.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Знания: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sz w:val="24"/>
                <w:szCs w:val="24"/>
              </w:rPr>
              <w:t xml:space="preserve">Характеристик </w:t>
            </w:r>
            <w:r w:rsidRPr="001804BF">
              <w:rPr>
                <w:rFonts w:ascii="Times New Roman" w:eastAsia="Calibri" w:hAnsi="Times New Roman" w:cs="Times New Roman"/>
                <w:sz w:val="24"/>
                <w:szCs w:val="24"/>
              </w:rPr>
              <w:t>качественно</w:t>
            </w:r>
            <w:r>
              <w:rPr>
                <w:rFonts w:ascii="Times New Roman" w:eastAsia="Calibri" w:hAnsi="Times New Roman" w:cs="Times New Roman"/>
                <w:sz w:val="24"/>
                <w:szCs w:val="24"/>
              </w:rPr>
              <w:t>го</w:t>
            </w:r>
            <w:r w:rsidRPr="001804BF">
              <w:rPr>
                <w:rFonts w:ascii="Times New Roman" w:eastAsia="Calibri" w:hAnsi="Times New Roman" w:cs="Times New Roman"/>
                <w:sz w:val="24"/>
                <w:szCs w:val="24"/>
              </w:rPr>
              <w:t xml:space="preserve"> сырь</w:t>
            </w:r>
            <w:r>
              <w:rPr>
                <w:rFonts w:ascii="Times New Roman" w:eastAsia="Calibri" w:hAnsi="Times New Roman" w:cs="Times New Roman"/>
                <w:sz w:val="24"/>
                <w:szCs w:val="24"/>
              </w:rPr>
              <w:t>я</w:t>
            </w:r>
            <w:r w:rsidRPr="001804BF">
              <w:rPr>
                <w:rFonts w:ascii="Times New Roman" w:eastAsia="Calibri" w:hAnsi="Times New Roman" w:cs="Times New Roman"/>
                <w:sz w:val="24"/>
                <w:szCs w:val="24"/>
              </w:rPr>
              <w:t xml:space="preserve"> для приготовления пищи и напитков</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val="restart"/>
          </w:tcPr>
          <w:p w:rsidR="008E70D0" w:rsidRPr="001804BF" w:rsidRDefault="008E70D0" w:rsidP="00961F5C">
            <w:pPr>
              <w:jc w:val="both"/>
              <w:rPr>
                <w:rFonts w:ascii="Times New Roman" w:eastAsia="Calibri" w:hAnsi="Times New Roman" w:cs="Times New Roman"/>
                <w:sz w:val="24"/>
                <w:szCs w:val="24"/>
              </w:rPr>
            </w:pPr>
            <w:r w:rsidRPr="001804BF">
              <w:rPr>
                <w:rFonts w:ascii="Times New Roman" w:eastAsia="Calibri" w:hAnsi="Times New Roman" w:cs="Times New Roman"/>
                <w:sz w:val="24"/>
                <w:szCs w:val="24"/>
              </w:rPr>
              <w:t>ПК 3.4. Приготавливать горячие, холодные блюда, закуски, напитки и изделия из теста.</w:t>
            </w: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Навыки: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bCs/>
                <w:sz w:val="24"/>
                <w:szCs w:val="24"/>
              </w:rPr>
              <w:t>Пригот</w:t>
            </w:r>
            <w:r>
              <w:rPr>
                <w:rFonts w:ascii="Times New Roman" w:eastAsia="Calibri" w:hAnsi="Times New Roman" w:cs="Times New Roman"/>
                <w:bCs/>
                <w:sz w:val="24"/>
                <w:szCs w:val="24"/>
              </w:rPr>
              <w:t>овления</w:t>
            </w:r>
            <w:r w:rsidRPr="001804BF">
              <w:rPr>
                <w:rFonts w:ascii="Times New Roman" w:eastAsia="Calibri" w:hAnsi="Times New Roman" w:cs="Times New Roman"/>
                <w:bCs/>
                <w:sz w:val="24"/>
                <w:szCs w:val="24"/>
              </w:rPr>
              <w:t xml:space="preserve"> горячи</w:t>
            </w:r>
            <w:r>
              <w:rPr>
                <w:rFonts w:ascii="Times New Roman" w:eastAsia="Calibri" w:hAnsi="Times New Roman" w:cs="Times New Roman"/>
                <w:bCs/>
                <w:sz w:val="24"/>
                <w:szCs w:val="24"/>
              </w:rPr>
              <w:t>х</w:t>
            </w:r>
            <w:r w:rsidRPr="001804BF">
              <w:rPr>
                <w:rFonts w:ascii="Times New Roman" w:eastAsia="Calibri" w:hAnsi="Times New Roman" w:cs="Times New Roman"/>
                <w:bCs/>
                <w:sz w:val="24"/>
                <w:szCs w:val="24"/>
              </w:rPr>
              <w:t>, холодны</w:t>
            </w:r>
            <w:r>
              <w:rPr>
                <w:rFonts w:ascii="Times New Roman" w:eastAsia="Calibri" w:hAnsi="Times New Roman" w:cs="Times New Roman"/>
                <w:bCs/>
                <w:sz w:val="24"/>
                <w:szCs w:val="24"/>
              </w:rPr>
              <w:t xml:space="preserve">х </w:t>
            </w:r>
            <w:r w:rsidRPr="001804BF">
              <w:rPr>
                <w:rFonts w:ascii="Times New Roman" w:eastAsia="Calibri" w:hAnsi="Times New Roman" w:cs="Times New Roman"/>
                <w:bCs/>
                <w:sz w:val="24"/>
                <w:szCs w:val="24"/>
              </w:rPr>
              <w:t>блюд, закус</w:t>
            </w:r>
            <w:r>
              <w:rPr>
                <w:rFonts w:ascii="Times New Roman" w:eastAsia="Calibri" w:hAnsi="Times New Roman" w:cs="Times New Roman"/>
                <w:bCs/>
                <w:sz w:val="24"/>
                <w:szCs w:val="24"/>
              </w:rPr>
              <w:t>ок</w:t>
            </w:r>
            <w:r w:rsidRPr="001804BF">
              <w:rPr>
                <w:rFonts w:ascii="Times New Roman" w:eastAsia="Calibri" w:hAnsi="Times New Roman" w:cs="Times New Roman"/>
                <w:bCs/>
                <w:sz w:val="24"/>
                <w:szCs w:val="24"/>
              </w:rPr>
              <w:t>, напитк</w:t>
            </w:r>
            <w:r>
              <w:rPr>
                <w:rFonts w:ascii="Times New Roman" w:eastAsia="Calibri" w:hAnsi="Times New Roman" w:cs="Times New Roman"/>
                <w:bCs/>
                <w:sz w:val="24"/>
                <w:szCs w:val="24"/>
              </w:rPr>
              <w:t xml:space="preserve">ов </w:t>
            </w:r>
            <w:r w:rsidRPr="001804BF">
              <w:rPr>
                <w:rFonts w:ascii="Times New Roman" w:eastAsia="Calibri" w:hAnsi="Times New Roman" w:cs="Times New Roman"/>
                <w:bCs/>
                <w:sz w:val="24"/>
                <w:szCs w:val="24"/>
              </w:rPr>
              <w:t>и издели</w:t>
            </w:r>
            <w:r>
              <w:rPr>
                <w:rFonts w:ascii="Times New Roman" w:eastAsia="Calibri" w:hAnsi="Times New Roman" w:cs="Times New Roman"/>
                <w:bCs/>
                <w:sz w:val="24"/>
                <w:szCs w:val="24"/>
              </w:rPr>
              <w:t>й</w:t>
            </w:r>
            <w:r w:rsidRPr="001804BF">
              <w:rPr>
                <w:rFonts w:ascii="Times New Roman" w:eastAsia="Calibri" w:hAnsi="Times New Roman" w:cs="Times New Roman"/>
                <w:bCs/>
                <w:sz w:val="24"/>
                <w:szCs w:val="24"/>
              </w:rPr>
              <w:t xml:space="preserve"> из теста.</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Умения: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sz w:val="24"/>
                <w:szCs w:val="24"/>
              </w:rPr>
              <w:t>Приготавливать горячие, холодные блюда, закуски, напитки и изделия из теста.</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Знания: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sz w:val="24"/>
                <w:szCs w:val="24"/>
              </w:rPr>
              <w:t>Особенностей п</w:t>
            </w:r>
            <w:r w:rsidRPr="001804BF">
              <w:rPr>
                <w:rFonts w:ascii="Times New Roman" w:eastAsia="Calibri" w:hAnsi="Times New Roman" w:cs="Times New Roman"/>
                <w:sz w:val="24"/>
                <w:szCs w:val="24"/>
              </w:rPr>
              <w:t>ригот</w:t>
            </w:r>
            <w:r>
              <w:rPr>
                <w:rFonts w:ascii="Times New Roman" w:eastAsia="Calibri" w:hAnsi="Times New Roman" w:cs="Times New Roman"/>
                <w:sz w:val="24"/>
                <w:szCs w:val="24"/>
              </w:rPr>
              <w:t xml:space="preserve">овления </w:t>
            </w:r>
            <w:r w:rsidRPr="001804BF">
              <w:rPr>
                <w:rFonts w:ascii="Times New Roman" w:eastAsia="Calibri" w:hAnsi="Times New Roman" w:cs="Times New Roman"/>
                <w:sz w:val="24"/>
                <w:szCs w:val="24"/>
              </w:rPr>
              <w:t>горячи</w:t>
            </w:r>
            <w:r>
              <w:rPr>
                <w:rFonts w:ascii="Times New Roman" w:eastAsia="Calibri" w:hAnsi="Times New Roman" w:cs="Times New Roman"/>
                <w:sz w:val="24"/>
                <w:szCs w:val="24"/>
              </w:rPr>
              <w:t>х</w:t>
            </w:r>
            <w:r w:rsidRPr="001804BF">
              <w:rPr>
                <w:rFonts w:ascii="Times New Roman" w:eastAsia="Calibri" w:hAnsi="Times New Roman" w:cs="Times New Roman"/>
                <w:sz w:val="24"/>
                <w:szCs w:val="24"/>
              </w:rPr>
              <w:t>, холодны</w:t>
            </w:r>
            <w:r>
              <w:rPr>
                <w:rFonts w:ascii="Times New Roman" w:eastAsia="Calibri" w:hAnsi="Times New Roman" w:cs="Times New Roman"/>
                <w:sz w:val="24"/>
                <w:szCs w:val="24"/>
              </w:rPr>
              <w:t>х</w:t>
            </w:r>
            <w:r w:rsidRPr="001804BF">
              <w:rPr>
                <w:rFonts w:ascii="Times New Roman" w:eastAsia="Calibri" w:hAnsi="Times New Roman" w:cs="Times New Roman"/>
                <w:sz w:val="24"/>
                <w:szCs w:val="24"/>
              </w:rPr>
              <w:t xml:space="preserve"> блюд, заку</w:t>
            </w:r>
            <w:r>
              <w:rPr>
                <w:rFonts w:ascii="Times New Roman" w:eastAsia="Calibri" w:hAnsi="Times New Roman" w:cs="Times New Roman"/>
                <w:sz w:val="24"/>
                <w:szCs w:val="24"/>
              </w:rPr>
              <w:t>сок</w:t>
            </w:r>
            <w:r w:rsidRPr="001804BF">
              <w:rPr>
                <w:rFonts w:ascii="Times New Roman" w:eastAsia="Calibri" w:hAnsi="Times New Roman" w:cs="Times New Roman"/>
                <w:sz w:val="24"/>
                <w:szCs w:val="24"/>
              </w:rPr>
              <w:t>, напитк</w:t>
            </w:r>
            <w:r>
              <w:rPr>
                <w:rFonts w:ascii="Times New Roman" w:eastAsia="Calibri" w:hAnsi="Times New Roman" w:cs="Times New Roman"/>
                <w:sz w:val="24"/>
                <w:szCs w:val="24"/>
              </w:rPr>
              <w:t>ов</w:t>
            </w:r>
            <w:r w:rsidRPr="001804BF">
              <w:rPr>
                <w:rFonts w:ascii="Times New Roman" w:eastAsia="Calibri" w:hAnsi="Times New Roman" w:cs="Times New Roman"/>
                <w:sz w:val="24"/>
                <w:szCs w:val="24"/>
              </w:rPr>
              <w:t xml:space="preserve"> и издели</w:t>
            </w:r>
            <w:r>
              <w:rPr>
                <w:rFonts w:ascii="Times New Roman" w:eastAsia="Calibri" w:hAnsi="Times New Roman" w:cs="Times New Roman"/>
                <w:sz w:val="24"/>
                <w:szCs w:val="24"/>
              </w:rPr>
              <w:t>й</w:t>
            </w:r>
            <w:r w:rsidRPr="001804BF">
              <w:rPr>
                <w:rFonts w:ascii="Times New Roman" w:eastAsia="Calibri" w:hAnsi="Times New Roman" w:cs="Times New Roman"/>
                <w:sz w:val="24"/>
                <w:szCs w:val="24"/>
              </w:rPr>
              <w:t xml:space="preserve"> из теста.</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val="restart"/>
          </w:tcPr>
          <w:p w:rsidR="008E70D0" w:rsidRPr="001804BF" w:rsidRDefault="008E70D0" w:rsidP="00961F5C">
            <w:pPr>
              <w:jc w:val="both"/>
              <w:rPr>
                <w:rFonts w:ascii="Times New Roman" w:eastAsia="Calibri" w:hAnsi="Times New Roman" w:cs="Times New Roman"/>
                <w:sz w:val="24"/>
                <w:szCs w:val="24"/>
              </w:rPr>
            </w:pPr>
            <w:r w:rsidRPr="001804BF">
              <w:rPr>
                <w:rFonts w:ascii="Times New Roman" w:eastAsia="Calibri" w:hAnsi="Times New Roman" w:cs="Times New Roman"/>
                <w:sz w:val="24"/>
                <w:szCs w:val="24"/>
              </w:rPr>
              <w:t>ПК 3.5.Порционировать и подготавливать блюда для подачи.</w:t>
            </w: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b/>
                <w:sz w:val="24"/>
                <w:szCs w:val="24"/>
              </w:rPr>
              <w:t>Навыки</w:t>
            </w:r>
            <w:r w:rsidRPr="00D12AD4">
              <w:rPr>
                <w:rFonts w:ascii="Times New Roman" w:eastAsia="Calibri" w:hAnsi="Times New Roman" w:cs="Times New Roman"/>
                <w:b/>
                <w:sz w:val="24"/>
                <w:szCs w:val="24"/>
              </w:rPr>
              <w:t>:</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sz w:val="24"/>
                <w:szCs w:val="24"/>
              </w:rPr>
              <w:t>Порционирова</w:t>
            </w:r>
            <w:r>
              <w:rPr>
                <w:rFonts w:ascii="Times New Roman" w:eastAsia="Calibri" w:hAnsi="Times New Roman" w:cs="Times New Roman"/>
                <w:sz w:val="24"/>
                <w:szCs w:val="24"/>
              </w:rPr>
              <w:t>ния</w:t>
            </w:r>
            <w:r w:rsidRPr="001804BF">
              <w:rPr>
                <w:rFonts w:ascii="Times New Roman" w:eastAsia="Calibri" w:hAnsi="Times New Roman" w:cs="Times New Roman"/>
                <w:sz w:val="24"/>
                <w:szCs w:val="24"/>
              </w:rPr>
              <w:t xml:space="preserve"> и подгот</w:t>
            </w:r>
            <w:r>
              <w:rPr>
                <w:rFonts w:ascii="Times New Roman" w:eastAsia="Calibri" w:hAnsi="Times New Roman" w:cs="Times New Roman"/>
                <w:sz w:val="24"/>
                <w:szCs w:val="24"/>
              </w:rPr>
              <w:t xml:space="preserve">овки </w:t>
            </w:r>
            <w:r w:rsidRPr="001804BF">
              <w:rPr>
                <w:rFonts w:ascii="Times New Roman" w:eastAsia="Calibri" w:hAnsi="Times New Roman" w:cs="Times New Roman"/>
                <w:sz w:val="24"/>
                <w:szCs w:val="24"/>
              </w:rPr>
              <w:t>блюд для подачи.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Умения: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bCs/>
                <w:sz w:val="24"/>
                <w:szCs w:val="24"/>
              </w:rPr>
              <w:t>Порционировать блюда для подачи.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Знания: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bCs/>
                <w:sz w:val="24"/>
                <w:szCs w:val="24"/>
              </w:rPr>
              <w:t>Б</w:t>
            </w:r>
            <w:r w:rsidRPr="001804BF">
              <w:rPr>
                <w:rFonts w:ascii="Times New Roman" w:eastAsia="Calibri" w:hAnsi="Times New Roman" w:cs="Times New Roman"/>
                <w:bCs/>
                <w:sz w:val="24"/>
                <w:szCs w:val="24"/>
              </w:rPr>
              <w:t>люд для подачи.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val="restart"/>
          </w:tcPr>
          <w:p w:rsidR="008E70D0" w:rsidRPr="001804BF" w:rsidRDefault="008E70D0" w:rsidP="00961F5C">
            <w:pPr>
              <w:jc w:val="both"/>
              <w:rPr>
                <w:rFonts w:ascii="Times New Roman" w:eastAsia="Calibri" w:hAnsi="Times New Roman" w:cs="Times New Roman"/>
                <w:sz w:val="24"/>
                <w:szCs w:val="24"/>
              </w:rPr>
            </w:pPr>
            <w:r w:rsidRPr="001804BF">
              <w:rPr>
                <w:rFonts w:ascii="Times New Roman" w:eastAsia="Calibri" w:hAnsi="Times New Roman" w:cs="Times New Roman"/>
                <w:sz w:val="24"/>
                <w:szCs w:val="24"/>
              </w:rPr>
              <w:t>ПК 3.6. Готовить помещение для приема пищи, сервировать стол.</w:t>
            </w: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Навыки: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Подготовки </w:t>
            </w:r>
            <w:r w:rsidRPr="001804BF">
              <w:rPr>
                <w:rFonts w:ascii="Times New Roman" w:eastAsia="Calibri" w:hAnsi="Times New Roman" w:cs="Times New Roman"/>
                <w:bCs/>
                <w:sz w:val="24"/>
                <w:szCs w:val="24"/>
              </w:rPr>
              <w:t>помещени</w:t>
            </w:r>
            <w:r>
              <w:rPr>
                <w:rFonts w:ascii="Times New Roman" w:eastAsia="Calibri" w:hAnsi="Times New Roman" w:cs="Times New Roman"/>
                <w:bCs/>
                <w:sz w:val="24"/>
                <w:szCs w:val="24"/>
              </w:rPr>
              <w:t>й</w:t>
            </w:r>
            <w:r w:rsidRPr="001804BF">
              <w:rPr>
                <w:rFonts w:ascii="Times New Roman" w:eastAsia="Calibri" w:hAnsi="Times New Roman" w:cs="Times New Roman"/>
                <w:bCs/>
                <w:sz w:val="24"/>
                <w:szCs w:val="24"/>
              </w:rPr>
              <w:t xml:space="preserve"> для приема пищи, сервировать стол.</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Умения: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sz w:val="24"/>
                <w:szCs w:val="24"/>
              </w:rPr>
              <w:t>Приготавливать горячие, холодные блюда, закуски, напитки и изделия из теста.</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Знания: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sz w:val="24"/>
                <w:szCs w:val="24"/>
              </w:rPr>
              <w:t xml:space="preserve">Правил </w:t>
            </w:r>
            <w:r w:rsidRPr="001804BF">
              <w:rPr>
                <w:rFonts w:ascii="Times New Roman" w:eastAsia="Calibri" w:hAnsi="Times New Roman" w:cs="Times New Roman"/>
                <w:sz w:val="24"/>
                <w:szCs w:val="24"/>
              </w:rPr>
              <w:t>сервиров</w:t>
            </w:r>
            <w:r>
              <w:rPr>
                <w:rFonts w:ascii="Times New Roman" w:eastAsia="Calibri" w:hAnsi="Times New Roman" w:cs="Times New Roman"/>
                <w:sz w:val="24"/>
                <w:szCs w:val="24"/>
              </w:rPr>
              <w:t>ки</w:t>
            </w:r>
            <w:r w:rsidRPr="001804BF">
              <w:rPr>
                <w:rFonts w:ascii="Times New Roman" w:eastAsia="Calibri" w:hAnsi="Times New Roman" w:cs="Times New Roman"/>
                <w:sz w:val="24"/>
                <w:szCs w:val="24"/>
              </w:rPr>
              <w:t xml:space="preserve"> стол</w:t>
            </w:r>
            <w:r>
              <w:rPr>
                <w:rFonts w:ascii="Times New Roman" w:eastAsia="Calibri" w:hAnsi="Times New Roman" w:cs="Times New Roman"/>
                <w:sz w:val="24"/>
                <w:szCs w:val="24"/>
              </w:rPr>
              <w:t>а</w:t>
            </w:r>
          </w:p>
        </w:tc>
      </w:tr>
      <w:tr w:rsidR="008E70D0" w:rsidRPr="00DE2BF4" w:rsidTr="005771C1">
        <w:trPr>
          <w:trHeight w:val="222"/>
          <w:jc w:val="center"/>
        </w:trPr>
        <w:tc>
          <w:tcPr>
            <w:tcW w:w="2705" w:type="dxa"/>
            <w:vMerge w:val="restart"/>
          </w:tcPr>
          <w:p w:rsidR="008E70D0" w:rsidRPr="00A97764" w:rsidRDefault="008E70D0" w:rsidP="00961F5C">
            <w:pPr>
              <w:jc w:val="both"/>
              <w:rPr>
                <w:rFonts w:ascii="Times New Roman" w:eastAsia="Calibri" w:hAnsi="Times New Roman" w:cs="Times New Roman"/>
                <w:sz w:val="24"/>
                <w:szCs w:val="24"/>
              </w:rPr>
            </w:pPr>
            <w:r w:rsidRPr="00A97764">
              <w:rPr>
                <w:rFonts w:ascii="Times New Roman" w:eastAsia="Calibri" w:hAnsi="Times New Roman" w:cs="Times New Roman"/>
                <w:sz w:val="24"/>
                <w:szCs w:val="24"/>
              </w:rPr>
              <w:t>Ведение оперативного учета имущества, обязательств, финансовых и хозяйственных операций в сельской усадьбе.</w:t>
            </w:r>
          </w:p>
        </w:tc>
        <w:tc>
          <w:tcPr>
            <w:tcW w:w="2705" w:type="dxa"/>
            <w:vMerge w:val="restart"/>
          </w:tcPr>
          <w:p w:rsidR="008E70D0" w:rsidRPr="00A97764" w:rsidRDefault="008E70D0" w:rsidP="00961F5C">
            <w:pPr>
              <w:jc w:val="both"/>
              <w:rPr>
                <w:rFonts w:ascii="Times New Roman" w:eastAsia="Calibri" w:hAnsi="Times New Roman" w:cs="Times New Roman"/>
                <w:sz w:val="24"/>
                <w:szCs w:val="24"/>
              </w:rPr>
            </w:pPr>
            <w:r w:rsidRPr="00A97764">
              <w:rPr>
                <w:rFonts w:ascii="Times New Roman" w:eastAsia="Calibri" w:hAnsi="Times New Roman" w:cs="Times New Roman"/>
                <w:sz w:val="24"/>
                <w:szCs w:val="24"/>
              </w:rPr>
              <w:t>ПК 4.1. Проводить учет объема готовой продукции, расходов сырья, материалов, топлива, энергии, потребляемых в сельскохозяйственном производстве сельской усадьбы.</w:t>
            </w: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b/>
                <w:sz w:val="24"/>
                <w:szCs w:val="24"/>
              </w:rPr>
              <w:t>Навыки</w:t>
            </w:r>
            <w:r w:rsidRPr="00D12AD4">
              <w:rPr>
                <w:rFonts w:ascii="Times New Roman" w:eastAsia="Calibri" w:hAnsi="Times New Roman" w:cs="Times New Roman"/>
                <w:b/>
                <w:sz w:val="24"/>
                <w:szCs w:val="24"/>
              </w:rPr>
              <w:t>:</w:t>
            </w:r>
          </w:p>
        </w:tc>
      </w:tr>
      <w:tr w:rsidR="008E70D0" w:rsidRPr="00DE2BF4" w:rsidTr="005771C1">
        <w:trPr>
          <w:trHeight w:val="222"/>
          <w:jc w:val="center"/>
        </w:trPr>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A97764">
              <w:rPr>
                <w:rFonts w:ascii="Times New Roman" w:eastAsia="Calibri" w:hAnsi="Times New Roman" w:cs="Times New Roman"/>
                <w:sz w:val="24"/>
                <w:szCs w:val="24"/>
              </w:rPr>
              <w:t>Пров</w:t>
            </w:r>
            <w:r>
              <w:rPr>
                <w:rFonts w:ascii="Times New Roman" w:eastAsia="Calibri" w:hAnsi="Times New Roman" w:cs="Times New Roman"/>
                <w:sz w:val="24"/>
                <w:szCs w:val="24"/>
              </w:rPr>
              <w:t xml:space="preserve">едения </w:t>
            </w:r>
            <w:r w:rsidRPr="00A97764">
              <w:rPr>
                <w:rFonts w:ascii="Times New Roman" w:eastAsia="Calibri" w:hAnsi="Times New Roman" w:cs="Times New Roman"/>
                <w:sz w:val="24"/>
                <w:szCs w:val="24"/>
              </w:rPr>
              <w:t>учет</w:t>
            </w:r>
            <w:r>
              <w:rPr>
                <w:rFonts w:ascii="Times New Roman" w:eastAsia="Calibri" w:hAnsi="Times New Roman" w:cs="Times New Roman"/>
                <w:sz w:val="24"/>
                <w:szCs w:val="24"/>
              </w:rPr>
              <w:t>а</w:t>
            </w:r>
            <w:r w:rsidRPr="00A97764">
              <w:rPr>
                <w:rFonts w:ascii="Times New Roman" w:eastAsia="Calibri" w:hAnsi="Times New Roman" w:cs="Times New Roman"/>
                <w:sz w:val="24"/>
                <w:szCs w:val="24"/>
              </w:rPr>
              <w:t xml:space="preserve"> объема готовой продукции</w:t>
            </w:r>
          </w:p>
        </w:tc>
      </w:tr>
      <w:tr w:rsidR="008E70D0" w:rsidRPr="00DE2BF4" w:rsidTr="005771C1">
        <w:trPr>
          <w:trHeight w:val="222"/>
          <w:jc w:val="center"/>
        </w:trPr>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Умения:</w:t>
            </w:r>
          </w:p>
        </w:tc>
      </w:tr>
      <w:tr w:rsidR="008E70D0" w:rsidRPr="00DE2BF4" w:rsidTr="005771C1">
        <w:trPr>
          <w:trHeight w:val="222"/>
          <w:jc w:val="center"/>
        </w:trPr>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bCs/>
                <w:sz w:val="24"/>
                <w:szCs w:val="24"/>
              </w:rPr>
              <w:t>Порционировать блюда для подачи.</w:t>
            </w:r>
          </w:p>
        </w:tc>
      </w:tr>
      <w:tr w:rsidR="008E70D0" w:rsidRPr="00DE2BF4" w:rsidTr="005771C1">
        <w:trPr>
          <w:trHeight w:val="222"/>
          <w:jc w:val="center"/>
        </w:trPr>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Знания:</w:t>
            </w:r>
          </w:p>
        </w:tc>
      </w:tr>
      <w:tr w:rsidR="008E70D0" w:rsidRPr="00DE2BF4" w:rsidTr="005771C1">
        <w:trPr>
          <w:trHeight w:val="222"/>
          <w:jc w:val="center"/>
        </w:trPr>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Особенностей </w:t>
            </w:r>
            <w:r w:rsidRPr="00A97764">
              <w:rPr>
                <w:rFonts w:ascii="Times New Roman" w:eastAsia="Calibri" w:hAnsi="Times New Roman" w:cs="Times New Roman"/>
                <w:bCs/>
                <w:sz w:val="24"/>
                <w:szCs w:val="24"/>
              </w:rPr>
              <w:t>сельскохозяйственно</w:t>
            </w:r>
            <w:r>
              <w:rPr>
                <w:rFonts w:ascii="Times New Roman" w:eastAsia="Calibri" w:hAnsi="Times New Roman" w:cs="Times New Roman"/>
                <w:bCs/>
                <w:sz w:val="24"/>
                <w:szCs w:val="24"/>
              </w:rPr>
              <w:t>го</w:t>
            </w:r>
            <w:r w:rsidRPr="00A97764">
              <w:rPr>
                <w:rFonts w:ascii="Times New Roman" w:eastAsia="Calibri" w:hAnsi="Times New Roman" w:cs="Times New Roman"/>
                <w:bCs/>
                <w:sz w:val="24"/>
                <w:szCs w:val="24"/>
              </w:rPr>
              <w:t xml:space="preserve"> производств</w:t>
            </w:r>
            <w:r>
              <w:rPr>
                <w:rFonts w:ascii="Times New Roman" w:eastAsia="Calibri" w:hAnsi="Times New Roman" w:cs="Times New Roman"/>
                <w:bCs/>
                <w:sz w:val="24"/>
                <w:szCs w:val="24"/>
              </w:rPr>
              <w:t>а</w:t>
            </w:r>
            <w:r w:rsidRPr="00A97764">
              <w:rPr>
                <w:rFonts w:ascii="Times New Roman" w:eastAsia="Calibri" w:hAnsi="Times New Roman" w:cs="Times New Roman"/>
                <w:bCs/>
                <w:sz w:val="24"/>
                <w:szCs w:val="24"/>
              </w:rPr>
              <w:t xml:space="preserve"> сельской усадьбы.</w:t>
            </w:r>
          </w:p>
        </w:tc>
      </w:tr>
      <w:tr w:rsidR="008E70D0" w:rsidRPr="00DE2BF4" w:rsidTr="005771C1">
        <w:trPr>
          <w:trHeight w:val="222"/>
          <w:jc w:val="center"/>
        </w:trPr>
        <w:tc>
          <w:tcPr>
            <w:tcW w:w="2705" w:type="dxa"/>
            <w:vMerge/>
          </w:tcPr>
          <w:p w:rsidR="008E70D0" w:rsidRPr="00A97764" w:rsidRDefault="008E70D0" w:rsidP="00961F5C">
            <w:pPr>
              <w:jc w:val="both"/>
              <w:rPr>
                <w:rFonts w:ascii="Times New Roman" w:eastAsia="Calibri" w:hAnsi="Times New Roman" w:cs="Times New Roman"/>
                <w:sz w:val="24"/>
                <w:szCs w:val="24"/>
              </w:rPr>
            </w:pPr>
          </w:p>
        </w:tc>
        <w:tc>
          <w:tcPr>
            <w:tcW w:w="2705" w:type="dxa"/>
            <w:vMerge w:val="restart"/>
          </w:tcPr>
          <w:p w:rsidR="008E70D0" w:rsidRPr="00A97764" w:rsidRDefault="008E70D0" w:rsidP="00961F5C">
            <w:pPr>
              <w:jc w:val="both"/>
              <w:rPr>
                <w:rFonts w:ascii="Times New Roman" w:eastAsia="Calibri" w:hAnsi="Times New Roman" w:cs="Times New Roman"/>
                <w:sz w:val="24"/>
                <w:szCs w:val="24"/>
              </w:rPr>
            </w:pPr>
            <w:r w:rsidRPr="00A97764">
              <w:rPr>
                <w:rFonts w:ascii="Times New Roman" w:eastAsia="Calibri" w:hAnsi="Times New Roman" w:cs="Times New Roman"/>
                <w:sz w:val="24"/>
                <w:szCs w:val="24"/>
              </w:rPr>
              <w:t>ПК 4.2. Проводить учет приобретенной продукции по отраслям.</w:t>
            </w: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b/>
                <w:sz w:val="24"/>
                <w:szCs w:val="24"/>
              </w:rPr>
              <w:t>Навыки</w:t>
            </w:r>
            <w:r w:rsidRPr="00D12AD4">
              <w:rPr>
                <w:rFonts w:ascii="Times New Roman" w:eastAsia="Calibri" w:hAnsi="Times New Roman" w:cs="Times New Roman"/>
                <w:b/>
                <w:sz w:val="24"/>
                <w:szCs w:val="24"/>
              </w:rPr>
              <w:t>:</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sz w:val="24"/>
                <w:szCs w:val="24"/>
              </w:rPr>
              <w:t>У</w:t>
            </w:r>
            <w:r w:rsidRPr="00A97764">
              <w:rPr>
                <w:rFonts w:ascii="Times New Roman" w:eastAsia="Calibri" w:hAnsi="Times New Roman" w:cs="Times New Roman"/>
                <w:sz w:val="24"/>
                <w:szCs w:val="24"/>
              </w:rPr>
              <w:t>чет приобретенной продукции по отраслям</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Умения: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A97764">
              <w:rPr>
                <w:rFonts w:ascii="Times New Roman" w:eastAsia="Calibri" w:hAnsi="Times New Roman" w:cs="Times New Roman"/>
                <w:bCs/>
                <w:sz w:val="24"/>
                <w:szCs w:val="24"/>
              </w:rPr>
              <w:t>Проводить учет приобретенной продукции по отраслям.</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Знания: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bCs/>
                <w:sz w:val="24"/>
                <w:szCs w:val="24"/>
              </w:rPr>
              <w:t>Б</w:t>
            </w:r>
            <w:r w:rsidRPr="001804BF">
              <w:rPr>
                <w:rFonts w:ascii="Times New Roman" w:eastAsia="Calibri" w:hAnsi="Times New Roman" w:cs="Times New Roman"/>
                <w:bCs/>
                <w:sz w:val="24"/>
                <w:szCs w:val="24"/>
              </w:rPr>
              <w:t>люд для подачи.</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val="restart"/>
          </w:tcPr>
          <w:p w:rsidR="008E70D0" w:rsidRPr="00A97764" w:rsidRDefault="008E70D0" w:rsidP="00961F5C">
            <w:pPr>
              <w:jc w:val="both"/>
              <w:rPr>
                <w:rFonts w:ascii="Times New Roman" w:eastAsia="Calibri" w:hAnsi="Times New Roman" w:cs="Times New Roman"/>
                <w:sz w:val="24"/>
                <w:szCs w:val="24"/>
              </w:rPr>
            </w:pPr>
            <w:r w:rsidRPr="00A97764">
              <w:rPr>
                <w:rFonts w:ascii="Times New Roman" w:eastAsia="Calibri" w:hAnsi="Times New Roman" w:cs="Times New Roman"/>
                <w:sz w:val="24"/>
                <w:szCs w:val="24"/>
              </w:rPr>
              <w:t>ПК 4.3. Анализировать хозяйственно-финансовую деятельность сельской усадьбы.</w:t>
            </w:r>
          </w:p>
        </w:tc>
        <w:tc>
          <w:tcPr>
            <w:tcW w:w="9322" w:type="dxa"/>
          </w:tcPr>
          <w:p w:rsidR="008E70D0" w:rsidRPr="00DE2BF4" w:rsidRDefault="008E70D0" w:rsidP="00961F5C">
            <w:pPr>
              <w:rPr>
                <w:rFonts w:ascii="Times New Roman" w:eastAsia="Calibri" w:hAnsi="Times New Roman" w:cs="Times New Roman"/>
                <w:bCs/>
                <w:sz w:val="24"/>
                <w:szCs w:val="24"/>
              </w:rPr>
            </w:pPr>
            <w:r w:rsidRPr="001804BF">
              <w:rPr>
                <w:rFonts w:ascii="Times New Roman" w:eastAsia="Calibri" w:hAnsi="Times New Roman" w:cs="Times New Roman"/>
                <w:b/>
                <w:sz w:val="24"/>
                <w:szCs w:val="24"/>
              </w:rPr>
              <w:t>Навыки</w:t>
            </w:r>
            <w:r w:rsidRPr="00D12AD4">
              <w:rPr>
                <w:rFonts w:ascii="Times New Roman" w:eastAsia="Calibri" w:hAnsi="Times New Roman" w:cs="Times New Roman"/>
                <w:b/>
                <w:sz w:val="24"/>
                <w:szCs w:val="24"/>
              </w:rPr>
              <w:t>:</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A97764">
              <w:rPr>
                <w:rFonts w:ascii="Times New Roman" w:eastAsia="Calibri" w:hAnsi="Times New Roman" w:cs="Times New Roman"/>
                <w:sz w:val="24"/>
                <w:szCs w:val="24"/>
              </w:rPr>
              <w:t>Анализ</w:t>
            </w:r>
            <w:r>
              <w:rPr>
                <w:rFonts w:ascii="Times New Roman" w:eastAsia="Calibri" w:hAnsi="Times New Roman" w:cs="Times New Roman"/>
                <w:sz w:val="24"/>
                <w:szCs w:val="24"/>
              </w:rPr>
              <w:t xml:space="preserve">а </w:t>
            </w:r>
            <w:r w:rsidRPr="00A97764">
              <w:rPr>
                <w:rFonts w:ascii="Times New Roman" w:eastAsia="Calibri" w:hAnsi="Times New Roman" w:cs="Times New Roman"/>
                <w:sz w:val="24"/>
                <w:szCs w:val="24"/>
              </w:rPr>
              <w:t>хозяйственно-финансов</w:t>
            </w:r>
            <w:r>
              <w:rPr>
                <w:rFonts w:ascii="Times New Roman" w:eastAsia="Calibri" w:hAnsi="Times New Roman" w:cs="Times New Roman"/>
                <w:sz w:val="24"/>
                <w:szCs w:val="24"/>
              </w:rPr>
              <w:t>ой</w:t>
            </w:r>
            <w:r w:rsidRPr="00A97764">
              <w:rPr>
                <w:rFonts w:ascii="Times New Roman" w:eastAsia="Calibri" w:hAnsi="Times New Roman" w:cs="Times New Roman"/>
                <w:sz w:val="24"/>
                <w:szCs w:val="24"/>
              </w:rPr>
              <w:t xml:space="preserve"> деятельность сельской усадьбы.</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Умения: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924F9E">
              <w:rPr>
                <w:rFonts w:ascii="Times New Roman" w:eastAsia="Calibri" w:hAnsi="Times New Roman" w:cs="Times New Roman"/>
                <w:bCs/>
                <w:sz w:val="24"/>
                <w:szCs w:val="24"/>
              </w:rPr>
              <w:t>Анали</w:t>
            </w:r>
            <w:r>
              <w:rPr>
                <w:rFonts w:ascii="Times New Roman" w:eastAsia="Calibri" w:hAnsi="Times New Roman" w:cs="Times New Roman"/>
                <w:bCs/>
                <w:sz w:val="24"/>
                <w:szCs w:val="24"/>
              </w:rPr>
              <w:t>зировать</w:t>
            </w:r>
            <w:r w:rsidRPr="00924F9E">
              <w:rPr>
                <w:rFonts w:ascii="Times New Roman" w:eastAsia="Calibri" w:hAnsi="Times New Roman" w:cs="Times New Roman"/>
                <w:bCs/>
                <w:sz w:val="24"/>
                <w:szCs w:val="24"/>
              </w:rPr>
              <w:t xml:space="preserve"> хозяйственно-финансов</w:t>
            </w:r>
            <w:r>
              <w:rPr>
                <w:rFonts w:ascii="Times New Roman" w:eastAsia="Calibri" w:hAnsi="Times New Roman" w:cs="Times New Roman"/>
                <w:bCs/>
                <w:sz w:val="24"/>
                <w:szCs w:val="24"/>
              </w:rPr>
              <w:t>ую</w:t>
            </w:r>
            <w:r w:rsidRPr="00924F9E">
              <w:rPr>
                <w:rFonts w:ascii="Times New Roman" w:eastAsia="Calibri" w:hAnsi="Times New Roman" w:cs="Times New Roman"/>
                <w:bCs/>
                <w:sz w:val="24"/>
                <w:szCs w:val="24"/>
              </w:rPr>
              <w:t xml:space="preserve"> деятельность сельской усадьбы.</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sidRPr="00D12AD4">
              <w:rPr>
                <w:rFonts w:ascii="Times New Roman" w:eastAsia="Calibri" w:hAnsi="Times New Roman" w:cs="Times New Roman"/>
                <w:b/>
                <w:sz w:val="24"/>
                <w:szCs w:val="24"/>
              </w:rPr>
              <w:t>Знания:</w:t>
            </w:r>
          </w:p>
        </w:tc>
      </w:tr>
      <w:tr w:rsidR="008E70D0" w:rsidRPr="00DE2BF4" w:rsidTr="005771C1">
        <w:trPr>
          <w:trHeight w:val="222"/>
          <w:jc w:val="center"/>
        </w:trPr>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2705" w:type="dxa"/>
            <w:vMerge/>
          </w:tcPr>
          <w:p w:rsidR="008E70D0" w:rsidRPr="00985111" w:rsidRDefault="008E70D0" w:rsidP="00961F5C">
            <w:pPr>
              <w:jc w:val="both"/>
              <w:rPr>
                <w:rFonts w:ascii="Times New Roman" w:eastAsia="Calibri" w:hAnsi="Times New Roman" w:cs="Times New Roman"/>
                <w:color w:val="7030A0"/>
                <w:sz w:val="24"/>
                <w:szCs w:val="24"/>
              </w:rPr>
            </w:pPr>
          </w:p>
        </w:tc>
        <w:tc>
          <w:tcPr>
            <w:tcW w:w="9322" w:type="dxa"/>
          </w:tcPr>
          <w:p w:rsidR="008E70D0" w:rsidRPr="00DE2BF4" w:rsidRDefault="008E70D0" w:rsidP="00961F5C">
            <w:pPr>
              <w:rPr>
                <w:rFonts w:ascii="Times New Roman" w:eastAsia="Calibri" w:hAnsi="Times New Roman" w:cs="Times New Roman"/>
                <w:bCs/>
                <w:sz w:val="24"/>
                <w:szCs w:val="24"/>
              </w:rPr>
            </w:pPr>
            <w:r>
              <w:rPr>
                <w:rFonts w:ascii="Times New Roman" w:eastAsia="Calibri" w:hAnsi="Times New Roman" w:cs="Times New Roman"/>
                <w:bCs/>
                <w:sz w:val="24"/>
                <w:szCs w:val="24"/>
              </w:rPr>
              <w:t>Х</w:t>
            </w:r>
            <w:r w:rsidRPr="00924F9E">
              <w:rPr>
                <w:rFonts w:ascii="Times New Roman" w:eastAsia="Calibri" w:hAnsi="Times New Roman" w:cs="Times New Roman"/>
                <w:bCs/>
                <w:sz w:val="24"/>
                <w:szCs w:val="24"/>
              </w:rPr>
              <w:t>озяйственно-финансовой деятельност</w:t>
            </w:r>
            <w:r>
              <w:rPr>
                <w:rFonts w:ascii="Times New Roman" w:eastAsia="Calibri" w:hAnsi="Times New Roman" w:cs="Times New Roman"/>
                <w:bCs/>
                <w:sz w:val="24"/>
                <w:szCs w:val="24"/>
              </w:rPr>
              <w:t>и</w:t>
            </w:r>
            <w:r w:rsidRPr="00924F9E">
              <w:rPr>
                <w:rFonts w:ascii="Times New Roman" w:eastAsia="Calibri" w:hAnsi="Times New Roman" w:cs="Times New Roman"/>
                <w:bCs/>
                <w:sz w:val="24"/>
                <w:szCs w:val="24"/>
              </w:rPr>
              <w:t xml:space="preserve"> сельской усадьбы.</w:t>
            </w:r>
          </w:p>
        </w:tc>
      </w:tr>
    </w:tbl>
    <w:p w:rsidR="005771C1" w:rsidRDefault="005771C1" w:rsidP="00BA59C4">
      <w:pPr>
        <w:pStyle w:val="114"/>
      </w:pPr>
      <w:bookmarkStart w:id="33" w:name="_Toc158807391"/>
      <w:bookmarkStart w:id="34" w:name="_Toc151844061"/>
      <w:bookmarkStart w:id="35" w:name="_Hlk156463833"/>
    </w:p>
    <w:p w:rsidR="00BA59C4" w:rsidRDefault="00BA59C4" w:rsidP="00BA59C4">
      <w:pPr>
        <w:pStyle w:val="114"/>
      </w:pPr>
      <w:r>
        <w:lastRenderedPageBreak/>
        <w:t>4.3. Матрица компетенций выпускника</w:t>
      </w:r>
      <w:bookmarkEnd w:id="33"/>
    </w:p>
    <w:p w:rsidR="003C70BB" w:rsidRDefault="003C70BB" w:rsidP="003C70BB">
      <w:pPr>
        <w:widowControl w:val="0"/>
        <w:pBdr>
          <w:top w:val="nil"/>
          <w:left w:val="nil"/>
          <w:bottom w:val="nil"/>
          <w:right w:val="nil"/>
          <w:between w:val="nil"/>
        </w:pBdr>
        <w:spacing w:line="276" w:lineRule="auto"/>
        <w:ind w:left="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4.3.1</w:t>
      </w:r>
      <w:r w:rsidRPr="00687F4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Матрица </w:t>
      </w:r>
      <w:r w:rsidRPr="00064647">
        <w:rPr>
          <w:rFonts w:ascii="Times New Roman" w:eastAsia="Times New Roman" w:hAnsi="Times New Roman" w:cs="Times New Roman"/>
          <w:bCs/>
          <w:iCs/>
          <w:sz w:val="24"/>
          <w:szCs w:val="24"/>
        </w:rPr>
        <w:t>соответствия видов деятельности по ФГОС СПО профессиональным стандартам</w:t>
      </w:r>
      <w:r>
        <w:rPr>
          <w:rFonts w:ascii="Times New Roman" w:eastAsia="Times New Roman" w:hAnsi="Times New Roman" w:cs="Times New Roman"/>
          <w:bCs/>
          <w:iCs/>
          <w:sz w:val="24"/>
          <w:szCs w:val="24"/>
        </w:rPr>
        <w:t xml:space="preserve">, </w:t>
      </w:r>
      <w:r w:rsidRPr="00064647">
        <w:rPr>
          <w:rFonts w:ascii="Times New Roman" w:eastAsia="Times New Roman" w:hAnsi="Times New Roman" w:cs="Times New Roman"/>
          <w:bCs/>
          <w:iCs/>
          <w:sz w:val="24"/>
          <w:szCs w:val="24"/>
        </w:rPr>
        <w:t>квалификационным справочникам</w:t>
      </w:r>
    </w:p>
    <w:tbl>
      <w:tblPr>
        <w:tblStyle w:val="a3"/>
        <w:tblW w:w="14913" w:type="dxa"/>
        <w:tblInd w:w="-34" w:type="dxa"/>
        <w:tblLook w:val="04A0"/>
      </w:tblPr>
      <w:tblGrid>
        <w:gridCol w:w="2706"/>
        <w:gridCol w:w="3808"/>
        <w:gridCol w:w="3360"/>
        <w:gridCol w:w="2383"/>
        <w:gridCol w:w="2656"/>
      </w:tblGrid>
      <w:tr w:rsidR="003C70BB" w:rsidTr="00045FD3">
        <w:tc>
          <w:tcPr>
            <w:tcW w:w="2706" w:type="dxa"/>
          </w:tcPr>
          <w:p w:rsidR="003C70BB" w:rsidRPr="00A6037B" w:rsidRDefault="003C70BB" w:rsidP="00A6037B">
            <w:pPr>
              <w:widowControl w:val="0"/>
              <w:rPr>
                <w:rFonts w:ascii="Times New Roman" w:eastAsia="Times New Roman" w:hAnsi="Times New Roman" w:cs="Times New Roman"/>
                <w:bCs/>
              </w:rPr>
            </w:pPr>
            <w:r w:rsidRPr="00A6037B">
              <w:rPr>
                <w:rFonts w:ascii="Times New Roman" w:eastAsia="Times New Roman" w:hAnsi="Times New Roman" w:cs="Times New Roman"/>
                <w:bCs/>
              </w:rPr>
              <w:t xml:space="preserve">Наименование </w:t>
            </w:r>
            <w:r w:rsidR="00AE37CB" w:rsidRPr="00A6037B">
              <w:rPr>
                <w:rFonts w:ascii="Times New Roman" w:eastAsia="Times New Roman" w:hAnsi="Times New Roman" w:cs="Times New Roman"/>
                <w:bCs/>
              </w:rPr>
              <w:t>ВД</w:t>
            </w:r>
          </w:p>
        </w:tc>
        <w:tc>
          <w:tcPr>
            <w:tcW w:w="3808" w:type="dxa"/>
          </w:tcPr>
          <w:p w:rsidR="003C70BB" w:rsidRPr="00A6037B" w:rsidRDefault="003C70BB" w:rsidP="00A6037B">
            <w:pPr>
              <w:widowControl w:val="0"/>
              <w:rPr>
                <w:rFonts w:ascii="Times New Roman" w:eastAsia="Times New Roman" w:hAnsi="Times New Roman" w:cs="Times New Roman"/>
                <w:bCs/>
              </w:rPr>
            </w:pPr>
            <w:r w:rsidRPr="00A6037B">
              <w:rPr>
                <w:rFonts w:ascii="Times New Roman" w:eastAsia="Times New Roman" w:hAnsi="Times New Roman" w:cs="Times New Roman"/>
                <w:bCs/>
              </w:rPr>
              <w:t xml:space="preserve">Код и наименование </w:t>
            </w:r>
            <w:r w:rsidR="00AE37CB" w:rsidRPr="00A6037B">
              <w:rPr>
                <w:rFonts w:ascii="Times New Roman" w:eastAsia="Times New Roman" w:hAnsi="Times New Roman" w:cs="Times New Roman"/>
                <w:bCs/>
              </w:rPr>
              <w:t>ПК</w:t>
            </w:r>
          </w:p>
        </w:tc>
        <w:tc>
          <w:tcPr>
            <w:tcW w:w="3360" w:type="dxa"/>
          </w:tcPr>
          <w:p w:rsidR="003C70BB" w:rsidRPr="00A6037B" w:rsidRDefault="00AE37CB" w:rsidP="005771C1">
            <w:pPr>
              <w:widowControl w:val="0"/>
              <w:rPr>
                <w:rFonts w:ascii="Times New Roman" w:eastAsia="Times New Roman" w:hAnsi="Times New Roman" w:cs="Times New Roman"/>
                <w:bCs/>
              </w:rPr>
            </w:pPr>
            <w:r w:rsidRPr="00A6037B">
              <w:rPr>
                <w:rFonts w:ascii="Times New Roman" w:eastAsia="Times New Roman" w:hAnsi="Times New Roman" w:cs="Times New Roman"/>
                <w:bCs/>
              </w:rPr>
              <w:t>Код п</w:t>
            </w:r>
            <w:r w:rsidR="003C70BB" w:rsidRPr="00A6037B">
              <w:rPr>
                <w:rFonts w:ascii="Times New Roman" w:eastAsia="Times New Roman" w:hAnsi="Times New Roman" w:cs="Times New Roman"/>
                <w:bCs/>
              </w:rPr>
              <w:t>рофессиональн</w:t>
            </w:r>
            <w:r w:rsidRPr="00A6037B">
              <w:rPr>
                <w:rFonts w:ascii="Times New Roman" w:eastAsia="Times New Roman" w:hAnsi="Times New Roman" w:cs="Times New Roman"/>
                <w:bCs/>
              </w:rPr>
              <w:t>ого</w:t>
            </w:r>
            <w:r w:rsidR="003C70BB" w:rsidRPr="00A6037B">
              <w:rPr>
                <w:rFonts w:ascii="Times New Roman" w:eastAsia="Times New Roman" w:hAnsi="Times New Roman" w:cs="Times New Roman"/>
                <w:bCs/>
              </w:rPr>
              <w:t xml:space="preserve"> стандарт</w:t>
            </w:r>
            <w:r w:rsidRPr="00A6037B">
              <w:rPr>
                <w:rFonts w:ascii="Times New Roman" w:eastAsia="Times New Roman" w:hAnsi="Times New Roman" w:cs="Times New Roman"/>
                <w:bCs/>
              </w:rPr>
              <w:t>а</w:t>
            </w:r>
          </w:p>
        </w:tc>
        <w:tc>
          <w:tcPr>
            <w:tcW w:w="2383" w:type="dxa"/>
          </w:tcPr>
          <w:p w:rsidR="003C70BB" w:rsidRPr="00A6037B" w:rsidRDefault="003C70BB" w:rsidP="00A6037B">
            <w:pPr>
              <w:widowControl w:val="0"/>
              <w:rPr>
                <w:rFonts w:ascii="Times New Roman" w:eastAsia="Times New Roman" w:hAnsi="Times New Roman" w:cs="Times New Roman"/>
                <w:bCs/>
              </w:rPr>
            </w:pPr>
            <w:r w:rsidRPr="00A6037B">
              <w:rPr>
                <w:rFonts w:ascii="Times New Roman" w:eastAsia="Times New Roman" w:hAnsi="Times New Roman" w:cs="Times New Roman"/>
                <w:bCs/>
              </w:rPr>
              <w:t xml:space="preserve">Код </w:t>
            </w:r>
            <w:r w:rsidR="00AE37CB" w:rsidRPr="00A6037B">
              <w:rPr>
                <w:rFonts w:ascii="Times New Roman" w:eastAsia="Times New Roman" w:hAnsi="Times New Roman" w:cs="Times New Roman"/>
                <w:bCs/>
              </w:rPr>
              <w:t xml:space="preserve">и наименование </w:t>
            </w:r>
            <w:r w:rsidRPr="00A6037B">
              <w:rPr>
                <w:rFonts w:ascii="Times New Roman" w:eastAsia="Times New Roman" w:hAnsi="Times New Roman" w:cs="Times New Roman"/>
                <w:bCs/>
              </w:rPr>
              <w:t>обобщенной трудовой функции</w:t>
            </w:r>
          </w:p>
        </w:tc>
        <w:tc>
          <w:tcPr>
            <w:tcW w:w="2656" w:type="dxa"/>
          </w:tcPr>
          <w:p w:rsidR="003C70BB" w:rsidRPr="00A6037B" w:rsidRDefault="003C70BB" w:rsidP="00A6037B">
            <w:pPr>
              <w:widowControl w:val="0"/>
              <w:rPr>
                <w:rFonts w:ascii="Times New Roman" w:eastAsia="Times New Roman" w:hAnsi="Times New Roman" w:cs="Times New Roman"/>
                <w:bCs/>
              </w:rPr>
            </w:pPr>
            <w:r w:rsidRPr="00A6037B">
              <w:rPr>
                <w:rFonts w:ascii="Times New Roman" w:eastAsia="Times New Roman" w:hAnsi="Times New Roman" w:cs="Times New Roman"/>
                <w:bCs/>
              </w:rPr>
              <w:t xml:space="preserve">Код </w:t>
            </w:r>
            <w:r w:rsidR="00AE37CB" w:rsidRPr="00A6037B">
              <w:rPr>
                <w:rFonts w:ascii="Times New Roman" w:eastAsia="Times New Roman" w:hAnsi="Times New Roman" w:cs="Times New Roman"/>
                <w:bCs/>
              </w:rPr>
              <w:t xml:space="preserve">и наименование </w:t>
            </w:r>
            <w:r w:rsidRPr="00A6037B">
              <w:rPr>
                <w:rFonts w:ascii="Times New Roman" w:eastAsia="Times New Roman" w:hAnsi="Times New Roman" w:cs="Times New Roman"/>
                <w:bCs/>
              </w:rPr>
              <w:t>трудовой функции</w:t>
            </w:r>
          </w:p>
        </w:tc>
      </w:tr>
      <w:tr w:rsidR="00A6037B" w:rsidTr="00045FD3">
        <w:tc>
          <w:tcPr>
            <w:tcW w:w="2706" w:type="dxa"/>
            <w:vMerge w:val="restart"/>
          </w:tcPr>
          <w:p w:rsidR="00A6037B" w:rsidRPr="00A6037B" w:rsidRDefault="00A6037B" w:rsidP="00A6037B">
            <w:pPr>
              <w:widowControl w:val="0"/>
              <w:tabs>
                <w:tab w:val="center" w:pos="1245"/>
              </w:tabs>
              <w:rPr>
                <w:rFonts w:ascii="Times New Roman" w:eastAsia="Times New Roman" w:hAnsi="Times New Roman" w:cs="Times New Roman"/>
                <w:bCs/>
              </w:rPr>
            </w:pPr>
            <w:r w:rsidRPr="00A6037B">
              <w:rPr>
                <w:rFonts w:ascii="Times New Roman" w:eastAsia="Times New Roman" w:hAnsi="Times New Roman" w:cs="Times New Roman"/>
                <w:bCs/>
              </w:rPr>
              <w:t>ВД 3</w:t>
            </w:r>
            <w:r w:rsidRPr="00A6037B">
              <w:rPr>
                <w:rFonts w:ascii="Times New Roman" w:eastAsia="Times New Roman" w:hAnsi="Times New Roman" w:cs="Times New Roman"/>
                <w:bCs/>
              </w:rPr>
              <w:tab/>
            </w:r>
            <w:r w:rsidRPr="00A6037B">
              <w:rPr>
                <w:rFonts w:ascii="Times New Roman" w:eastAsia="Calibri" w:hAnsi="Times New Roman" w:cs="Times New Roman"/>
              </w:rPr>
              <w:t>Кулинарное приготовление пищи и контроль качества блюд</w:t>
            </w:r>
          </w:p>
          <w:p w:rsidR="00A6037B" w:rsidRPr="00A6037B" w:rsidRDefault="00A6037B" w:rsidP="00A6037B">
            <w:pPr>
              <w:widowControl w:val="0"/>
              <w:tabs>
                <w:tab w:val="center" w:pos="1245"/>
              </w:tabs>
              <w:rPr>
                <w:rFonts w:ascii="Times New Roman" w:eastAsia="Times New Roman" w:hAnsi="Times New Roman" w:cs="Times New Roman"/>
                <w:bCs/>
              </w:rPr>
            </w:pPr>
          </w:p>
          <w:p w:rsidR="00A6037B" w:rsidRPr="00A6037B" w:rsidRDefault="00A6037B" w:rsidP="00A6037B">
            <w:pPr>
              <w:widowControl w:val="0"/>
              <w:tabs>
                <w:tab w:val="center" w:pos="1245"/>
              </w:tabs>
              <w:rPr>
                <w:rFonts w:ascii="Times New Roman" w:eastAsia="Times New Roman" w:hAnsi="Times New Roman" w:cs="Times New Roman"/>
                <w:bCs/>
              </w:rPr>
            </w:pPr>
          </w:p>
        </w:tc>
        <w:tc>
          <w:tcPr>
            <w:tcW w:w="3808"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rPr>
              <w:t>ПК 3.1. Составлять однодневный и перспективный заказ на продукты в соответствии с потребностями лиц, проживающих в сельской усадьбе.</w:t>
            </w:r>
          </w:p>
        </w:tc>
        <w:tc>
          <w:tcPr>
            <w:tcW w:w="3360"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rPr>
              <w:t>33.011 Повар</w:t>
            </w:r>
          </w:p>
        </w:tc>
        <w:tc>
          <w:tcPr>
            <w:tcW w:w="2383" w:type="dxa"/>
          </w:tcPr>
          <w:p w:rsidR="00A6037B" w:rsidRPr="00A6037B" w:rsidRDefault="00A6037B" w:rsidP="00A6037B">
            <w:pPr>
              <w:rPr>
                <w:rFonts w:ascii="Times New Roman" w:hAnsi="Times New Roman" w:cs="Times New Roman"/>
                <w:lang w:bidi="hi-IN"/>
              </w:rPr>
            </w:pPr>
            <w:r w:rsidRPr="00A6037B">
              <w:rPr>
                <w:rFonts w:ascii="Times New Roman" w:hAnsi="Times New Roman" w:cs="Times New Roman"/>
                <w:lang w:bidi="hi-IN"/>
              </w:rPr>
              <w:t>ОТФ В</w:t>
            </w:r>
          </w:p>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bidi="hi-IN"/>
              </w:rPr>
              <w:t>Приготовление блюд, напитков и кулинарных изделий</w:t>
            </w:r>
          </w:p>
        </w:tc>
        <w:tc>
          <w:tcPr>
            <w:tcW w:w="2656" w:type="dxa"/>
          </w:tcPr>
          <w:p w:rsidR="00A6037B" w:rsidRPr="00A6037B" w:rsidRDefault="00A6037B" w:rsidP="00A6037B">
            <w:pPr>
              <w:suppressAutoHyphens/>
              <w:jc w:val="both"/>
              <w:rPr>
                <w:rFonts w:ascii="Times New Roman" w:hAnsi="Times New Roman" w:cs="Times New Roman"/>
                <w:lang w:bidi="hi-IN"/>
              </w:rPr>
            </w:pPr>
            <w:r w:rsidRPr="00A6037B">
              <w:rPr>
                <w:rFonts w:ascii="Times New Roman" w:hAnsi="Times New Roman" w:cs="Times New Roman"/>
                <w:lang w:bidi="hi-IN"/>
              </w:rPr>
              <w:t>ТФ В/01.4</w:t>
            </w:r>
            <w:r w:rsidRPr="00A6037B">
              <w:rPr>
                <w:rFonts w:ascii="Times New Roman" w:hAnsi="Times New Roman" w:cs="Times New Roman"/>
                <w:shd w:val="clear" w:color="auto" w:fill="FFFFFF"/>
              </w:rPr>
              <w:t xml:space="preserve"> Подготовка инвентаря, оборудования и рабочего места повара к работе</w:t>
            </w:r>
          </w:p>
        </w:tc>
      </w:tr>
      <w:tr w:rsidR="00A6037B" w:rsidTr="00045FD3">
        <w:tc>
          <w:tcPr>
            <w:tcW w:w="2706" w:type="dxa"/>
            <w:vMerge/>
          </w:tcPr>
          <w:p w:rsidR="00A6037B" w:rsidRPr="00A6037B" w:rsidRDefault="00A6037B" w:rsidP="00A6037B">
            <w:pPr>
              <w:widowControl w:val="0"/>
              <w:tabs>
                <w:tab w:val="center" w:pos="1245"/>
              </w:tabs>
              <w:rPr>
                <w:rFonts w:ascii="Times New Roman" w:eastAsia="Times New Roman" w:hAnsi="Times New Roman" w:cs="Times New Roman"/>
                <w:bCs/>
              </w:rPr>
            </w:pPr>
          </w:p>
        </w:tc>
        <w:tc>
          <w:tcPr>
            <w:tcW w:w="3808"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eastAsia="Calibri" w:hAnsi="Times New Roman" w:cs="Times New Roman"/>
              </w:rPr>
              <w:t>ПК 3.2. Подготавливать к работе и убирать рабочее место, помещение, оборудование для приготовления пищи</w:t>
            </w:r>
          </w:p>
        </w:tc>
        <w:tc>
          <w:tcPr>
            <w:tcW w:w="3360"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rPr>
              <w:t>33.011 Повар</w:t>
            </w:r>
          </w:p>
        </w:tc>
        <w:tc>
          <w:tcPr>
            <w:tcW w:w="2383" w:type="dxa"/>
          </w:tcPr>
          <w:p w:rsidR="00A6037B" w:rsidRPr="00A6037B" w:rsidRDefault="00A6037B" w:rsidP="00A6037B">
            <w:pPr>
              <w:rPr>
                <w:rFonts w:ascii="Times New Roman" w:hAnsi="Times New Roman" w:cs="Times New Roman"/>
                <w:lang w:bidi="hi-IN"/>
              </w:rPr>
            </w:pPr>
            <w:r w:rsidRPr="00A6037B">
              <w:rPr>
                <w:rFonts w:ascii="Times New Roman" w:hAnsi="Times New Roman" w:cs="Times New Roman"/>
                <w:lang w:bidi="hi-IN"/>
              </w:rPr>
              <w:t>ОТФ В</w:t>
            </w:r>
          </w:p>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bidi="hi-IN"/>
              </w:rPr>
              <w:t>Приготовление блюд, напитков и кулинарных изделий</w:t>
            </w:r>
          </w:p>
        </w:tc>
        <w:tc>
          <w:tcPr>
            <w:tcW w:w="2656" w:type="dxa"/>
          </w:tcPr>
          <w:p w:rsidR="00A6037B" w:rsidRPr="00A6037B" w:rsidRDefault="00A6037B" w:rsidP="00A6037B">
            <w:pPr>
              <w:suppressAutoHyphens/>
              <w:jc w:val="both"/>
              <w:rPr>
                <w:rFonts w:ascii="Times New Roman" w:hAnsi="Times New Roman" w:cs="Times New Roman"/>
                <w:lang w:bidi="hi-IN"/>
              </w:rPr>
            </w:pPr>
            <w:r w:rsidRPr="00A6037B">
              <w:rPr>
                <w:rFonts w:ascii="Times New Roman" w:hAnsi="Times New Roman" w:cs="Times New Roman"/>
                <w:lang w:bidi="hi-IN"/>
              </w:rPr>
              <w:t>ТФ В/01.4</w:t>
            </w:r>
            <w:r w:rsidRPr="00A6037B">
              <w:rPr>
                <w:rFonts w:ascii="Times New Roman" w:hAnsi="Times New Roman" w:cs="Times New Roman"/>
                <w:shd w:val="clear" w:color="auto" w:fill="FFFFFF"/>
              </w:rPr>
              <w:t xml:space="preserve"> Подготовка инвентаря, оборудования и рабочего места повара к работе</w:t>
            </w:r>
          </w:p>
        </w:tc>
      </w:tr>
      <w:tr w:rsidR="00A6037B" w:rsidTr="00045FD3">
        <w:tc>
          <w:tcPr>
            <w:tcW w:w="2706" w:type="dxa"/>
            <w:vMerge/>
          </w:tcPr>
          <w:p w:rsidR="00A6037B" w:rsidRPr="00A6037B" w:rsidRDefault="00A6037B" w:rsidP="00A6037B">
            <w:pPr>
              <w:widowControl w:val="0"/>
              <w:tabs>
                <w:tab w:val="center" w:pos="1245"/>
              </w:tabs>
              <w:rPr>
                <w:rFonts w:ascii="Times New Roman" w:eastAsia="Times New Roman" w:hAnsi="Times New Roman" w:cs="Times New Roman"/>
                <w:bCs/>
              </w:rPr>
            </w:pPr>
          </w:p>
        </w:tc>
        <w:tc>
          <w:tcPr>
            <w:tcW w:w="3808"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eastAsia="Calibri" w:hAnsi="Times New Roman" w:cs="Times New Roman"/>
              </w:rPr>
              <w:t>ПК 3.3. Выбирать и обрабатывать качественное сырье для приготовления пищи и напитков средней сложности с учетом их энергетической ценности.</w:t>
            </w:r>
          </w:p>
        </w:tc>
        <w:tc>
          <w:tcPr>
            <w:tcW w:w="3360"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rPr>
              <w:t>33.011 Повар</w:t>
            </w:r>
          </w:p>
        </w:tc>
        <w:tc>
          <w:tcPr>
            <w:tcW w:w="2383" w:type="dxa"/>
          </w:tcPr>
          <w:p w:rsidR="00A6037B" w:rsidRPr="00A6037B" w:rsidRDefault="00A6037B" w:rsidP="00A6037B">
            <w:pPr>
              <w:rPr>
                <w:rFonts w:ascii="Times New Roman" w:hAnsi="Times New Roman" w:cs="Times New Roman"/>
                <w:lang w:bidi="hi-IN"/>
              </w:rPr>
            </w:pPr>
            <w:r w:rsidRPr="00A6037B">
              <w:rPr>
                <w:rFonts w:ascii="Times New Roman" w:hAnsi="Times New Roman" w:cs="Times New Roman"/>
                <w:lang w:bidi="hi-IN"/>
              </w:rPr>
              <w:t>ОТФ В</w:t>
            </w:r>
          </w:p>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bidi="hi-IN"/>
              </w:rPr>
              <w:t>Приготовление блюд, напитков и кулинарных изделий</w:t>
            </w:r>
          </w:p>
        </w:tc>
        <w:tc>
          <w:tcPr>
            <w:tcW w:w="2656"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bidi="hi-IN"/>
              </w:rPr>
              <w:t>ТФ В/02.4</w:t>
            </w:r>
            <w:r w:rsidRPr="00A6037B">
              <w:rPr>
                <w:rFonts w:ascii="Times New Roman" w:hAnsi="Times New Roman" w:cs="Times New Roman"/>
                <w:shd w:val="clear" w:color="auto" w:fill="FFFFFF"/>
              </w:rPr>
              <w:t xml:space="preserve"> Приготовление, оформление и презентация блюд, напитков и кулинарных изделий</w:t>
            </w:r>
          </w:p>
        </w:tc>
      </w:tr>
      <w:tr w:rsidR="00A6037B" w:rsidTr="00045FD3">
        <w:tc>
          <w:tcPr>
            <w:tcW w:w="2706" w:type="dxa"/>
            <w:vMerge/>
          </w:tcPr>
          <w:p w:rsidR="00A6037B" w:rsidRPr="00A6037B" w:rsidRDefault="00A6037B" w:rsidP="00A6037B">
            <w:pPr>
              <w:widowControl w:val="0"/>
              <w:tabs>
                <w:tab w:val="center" w:pos="1245"/>
              </w:tabs>
              <w:rPr>
                <w:rFonts w:ascii="Times New Roman" w:eastAsia="Times New Roman" w:hAnsi="Times New Roman" w:cs="Times New Roman"/>
                <w:bCs/>
              </w:rPr>
            </w:pPr>
          </w:p>
        </w:tc>
        <w:tc>
          <w:tcPr>
            <w:tcW w:w="3808" w:type="dxa"/>
          </w:tcPr>
          <w:p w:rsidR="00A6037B" w:rsidRPr="00A6037B" w:rsidRDefault="00A6037B" w:rsidP="00A6037B">
            <w:pPr>
              <w:widowControl w:val="0"/>
              <w:rPr>
                <w:rFonts w:ascii="Times New Roman" w:eastAsia="Calibri" w:hAnsi="Times New Roman" w:cs="Times New Roman"/>
              </w:rPr>
            </w:pPr>
            <w:r w:rsidRPr="00A6037B">
              <w:rPr>
                <w:rFonts w:ascii="Times New Roman" w:eastAsia="Calibri" w:hAnsi="Times New Roman" w:cs="Times New Roman"/>
              </w:rPr>
              <w:t>ПК 3.4. Приготавливать горячие, холодные блюда, закуски, напитки и изделия из теста.</w:t>
            </w:r>
          </w:p>
        </w:tc>
        <w:tc>
          <w:tcPr>
            <w:tcW w:w="3360"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rPr>
              <w:t>33.011 Повар</w:t>
            </w:r>
          </w:p>
        </w:tc>
        <w:tc>
          <w:tcPr>
            <w:tcW w:w="2383" w:type="dxa"/>
          </w:tcPr>
          <w:p w:rsidR="00A6037B" w:rsidRPr="00A6037B" w:rsidRDefault="00A6037B" w:rsidP="00A6037B">
            <w:pPr>
              <w:rPr>
                <w:rFonts w:ascii="Times New Roman" w:hAnsi="Times New Roman" w:cs="Times New Roman"/>
                <w:lang w:bidi="hi-IN"/>
              </w:rPr>
            </w:pPr>
            <w:r w:rsidRPr="00A6037B">
              <w:rPr>
                <w:rFonts w:ascii="Times New Roman" w:hAnsi="Times New Roman" w:cs="Times New Roman"/>
                <w:lang w:bidi="hi-IN"/>
              </w:rPr>
              <w:t>ОТФ В</w:t>
            </w:r>
          </w:p>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bidi="hi-IN"/>
              </w:rPr>
              <w:t>Приготовление блюд, напитков и кулинарных изделий</w:t>
            </w:r>
          </w:p>
        </w:tc>
        <w:tc>
          <w:tcPr>
            <w:tcW w:w="2656"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bidi="hi-IN"/>
              </w:rPr>
              <w:t>ТФ В/02.4</w:t>
            </w:r>
            <w:r w:rsidRPr="00A6037B">
              <w:rPr>
                <w:rFonts w:ascii="Times New Roman" w:hAnsi="Times New Roman" w:cs="Times New Roman"/>
                <w:shd w:val="clear" w:color="auto" w:fill="FFFFFF"/>
              </w:rPr>
              <w:t xml:space="preserve"> Приготовление, оформление и презентация блюд, напитков и кулинарных изделий</w:t>
            </w:r>
          </w:p>
        </w:tc>
      </w:tr>
      <w:tr w:rsidR="00A6037B" w:rsidTr="00045FD3">
        <w:tc>
          <w:tcPr>
            <w:tcW w:w="2706" w:type="dxa"/>
            <w:vMerge/>
          </w:tcPr>
          <w:p w:rsidR="00A6037B" w:rsidRPr="00A6037B" w:rsidRDefault="00A6037B" w:rsidP="00A6037B">
            <w:pPr>
              <w:widowControl w:val="0"/>
              <w:tabs>
                <w:tab w:val="center" w:pos="1245"/>
              </w:tabs>
              <w:rPr>
                <w:rFonts w:ascii="Times New Roman" w:eastAsia="Times New Roman" w:hAnsi="Times New Roman" w:cs="Times New Roman"/>
                <w:bCs/>
              </w:rPr>
            </w:pPr>
          </w:p>
        </w:tc>
        <w:tc>
          <w:tcPr>
            <w:tcW w:w="3808" w:type="dxa"/>
          </w:tcPr>
          <w:p w:rsidR="00A6037B" w:rsidRPr="00A6037B" w:rsidRDefault="00A6037B" w:rsidP="00A6037B">
            <w:pPr>
              <w:widowControl w:val="0"/>
              <w:rPr>
                <w:rFonts w:ascii="Times New Roman" w:eastAsia="Calibri" w:hAnsi="Times New Roman" w:cs="Times New Roman"/>
              </w:rPr>
            </w:pPr>
            <w:r w:rsidRPr="00A6037B">
              <w:rPr>
                <w:rFonts w:ascii="Times New Roman" w:eastAsia="Calibri" w:hAnsi="Times New Roman" w:cs="Times New Roman"/>
              </w:rPr>
              <w:t>ПК 3.5. Порционировать и подготавливать блюда для подачи.</w:t>
            </w:r>
          </w:p>
        </w:tc>
        <w:tc>
          <w:tcPr>
            <w:tcW w:w="3360"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rPr>
              <w:t>33.011 Повар</w:t>
            </w:r>
          </w:p>
        </w:tc>
        <w:tc>
          <w:tcPr>
            <w:tcW w:w="2383" w:type="dxa"/>
          </w:tcPr>
          <w:p w:rsidR="00A6037B" w:rsidRPr="00A6037B" w:rsidRDefault="00A6037B" w:rsidP="00A6037B">
            <w:pPr>
              <w:rPr>
                <w:rFonts w:ascii="Times New Roman" w:hAnsi="Times New Roman" w:cs="Times New Roman"/>
                <w:lang w:bidi="hi-IN"/>
              </w:rPr>
            </w:pPr>
            <w:r w:rsidRPr="00A6037B">
              <w:rPr>
                <w:rFonts w:ascii="Times New Roman" w:hAnsi="Times New Roman" w:cs="Times New Roman"/>
                <w:lang w:bidi="hi-IN"/>
              </w:rPr>
              <w:t>ОТФ В</w:t>
            </w:r>
          </w:p>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bidi="hi-IN"/>
              </w:rPr>
              <w:t>Приготовление блюд, напитков и кулинарных изделий</w:t>
            </w:r>
          </w:p>
        </w:tc>
        <w:tc>
          <w:tcPr>
            <w:tcW w:w="2656"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bidi="hi-IN"/>
              </w:rPr>
              <w:t>ТФ В/02.4</w:t>
            </w:r>
            <w:r w:rsidRPr="00A6037B">
              <w:rPr>
                <w:rFonts w:ascii="Times New Roman" w:hAnsi="Times New Roman" w:cs="Times New Roman"/>
                <w:shd w:val="clear" w:color="auto" w:fill="FFFFFF"/>
              </w:rPr>
              <w:t xml:space="preserve"> Приготовление, оформление и презентация блюд, напитков и кулинарных изделий</w:t>
            </w:r>
          </w:p>
        </w:tc>
      </w:tr>
      <w:tr w:rsidR="00A6037B" w:rsidTr="00045FD3">
        <w:tc>
          <w:tcPr>
            <w:tcW w:w="2706" w:type="dxa"/>
            <w:vMerge/>
          </w:tcPr>
          <w:p w:rsidR="00A6037B" w:rsidRPr="00A6037B" w:rsidRDefault="00A6037B" w:rsidP="00A6037B">
            <w:pPr>
              <w:widowControl w:val="0"/>
              <w:tabs>
                <w:tab w:val="center" w:pos="1245"/>
              </w:tabs>
              <w:rPr>
                <w:rFonts w:ascii="Times New Roman" w:eastAsia="Times New Roman" w:hAnsi="Times New Roman" w:cs="Times New Roman"/>
                <w:bCs/>
              </w:rPr>
            </w:pPr>
          </w:p>
        </w:tc>
        <w:tc>
          <w:tcPr>
            <w:tcW w:w="3808" w:type="dxa"/>
          </w:tcPr>
          <w:p w:rsidR="00A6037B" w:rsidRPr="00A6037B" w:rsidRDefault="00A6037B" w:rsidP="00A6037B">
            <w:pPr>
              <w:widowControl w:val="0"/>
              <w:rPr>
                <w:rFonts w:ascii="Times New Roman" w:eastAsia="Calibri" w:hAnsi="Times New Roman" w:cs="Times New Roman"/>
              </w:rPr>
            </w:pPr>
            <w:r w:rsidRPr="00A6037B">
              <w:rPr>
                <w:rFonts w:ascii="Times New Roman" w:eastAsia="Calibri" w:hAnsi="Times New Roman" w:cs="Times New Roman"/>
              </w:rPr>
              <w:t>ПК 3.6. Готовить помещение для приема пищи, сервировать стол.</w:t>
            </w:r>
          </w:p>
        </w:tc>
        <w:tc>
          <w:tcPr>
            <w:tcW w:w="3360"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rPr>
              <w:t>33.011 Повар</w:t>
            </w:r>
          </w:p>
        </w:tc>
        <w:tc>
          <w:tcPr>
            <w:tcW w:w="2383" w:type="dxa"/>
          </w:tcPr>
          <w:p w:rsidR="00A6037B" w:rsidRPr="00A6037B" w:rsidRDefault="00A6037B" w:rsidP="00A6037B">
            <w:pPr>
              <w:rPr>
                <w:rFonts w:ascii="Times New Roman" w:hAnsi="Times New Roman" w:cs="Times New Roman"/>
                <w:lang w:bidi="hi-IN"/>
              </w:rPr>
            </w:pPr>
            <w:r w:rsidRPr="00A6037B">
              <w:rPr>
                <w:rFonts w:ascii="Times New Roman" w:hAnsi="Times New Roman" w:cs="Times New Roman"/>
                <w:lang w:bidi="hi-IN"/>
              </w:rPr>
              <w:t>ОТФ В</w:t>
            </w:r>
          </w:p>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bidi="hi-IN"/>
              </w:rPr>
              <w:t>Приготовление блюд, напитков и кулинарных изделий</w:t>
            </w:r>
          </w:p>
        </w:tc>
        <w:tc>
          <w:tcPr>
            <w:tcW w:w="2656"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bidi="hi-IN"/>
              </w:rPr>
              <w:t>ТФ В/02.4</w:t>
            </w:r>
            <w:r w:rsidRPr="00A6037B">
              <w:rPr>
                <w:rFonts w:ascii="Times New Roman" w:hAnsi="Times New Roman" w:cs="Times New Roman"/>
                <w:shd w:val="clear" w:color="auto" w:fill="FFFFFF"/>
              </w:rPr>
              <w:t xml:space="preserve"> Приготовление, оформление и презентация блюд, напитков и кулинарных изделий</w:t>
            </w:r>
          </w:p>
        </w:tc>
      </w:tr>
      <w:tr w:rsidR="00A6037B" w:rsidTr="00045FD3">
        <w:tc>
          <w:tcPr>
            <w:tcW w:w="2706" w:type="dxa"/>
            <w:vMerge w:val="restart"/>
          </w:tcPr>
          <w:p w:rsidR="00A6037B" w:rsidRPr="00A6037B" w:rsidRDefault="00A6037B" w:rsidP="00A6037B">
            <w:pPr>
              <w:widowControl w:val="0"/>
              <w:rPr>
                <w:rFonts w:ascii="Times New Roman" w:eastAsia="Times New Roman" w:hAnsi="Times New Roman" w:cs="Times New Roman"/>
                <w:bCs/>
              </w:rPr>
            </w:pPr>
            <w:r w:rsidRPr="00A6037B">
              <w:rPr>
                <w:rFonts w:ascii="Times New Roman" w:eastAsia="Times New Roman" w:hAnsi="Times New Roman" w:cs="Times New Roman"/>
                <w:bCs/>
              </w:rPr>
              <w:lastRenderedPageBreak/>
              <w:t xml:space="preserve">ВД 4 </w:t>
            </w:r>
            <w:r w:rsidRPr="00A6037B">
              <w:rPr>
                <w:rFonts w:ascii="Times New Roman" w:eastAsia="Calibri" w:hAnsi="Times New Roman" w:cs="Times New Roman"/>
              </w:rPr>
              <w:t>Ведение оперативного учета имущества, обязательств, финансовых и хозяйственных операций в сельской усадьбе.</w:t>
            </w:r>
          </w:p>
          <w:p w:rsidR="00A6037B" w:rsidRPr="00A6037B" w:rsidRDefault="00A6037B" w:rsidP="00A6037B">
            <w:pPr>
              <w:widowControl w:val="0"/>
              <w:rPr>
                <w:rFonts w:ascii="Times New Roman" w:eastAsia="Times New Roman" w:hAnsi="Times New Roman" w:cs="Times New Roman"/>
                <w:bCs/>
              </w:rPr>
            </w:pPr>
          </w:p>
          <w:p w:rsidR="00A6037B" w:rsidRPr="00A6037B" w:rsidRDefault="00A6037B" w:rsidP="00A6037B">
            <w:pPr>
              <w:widowControl w:val="0"/>
              <w:rPr>
                <w:rFonts w:ascii="Times New Roman" w:eastAsia="Times New Roman" w:hAnsi="Times New Roman" w:cs="Times New Roman"/>
                <w:bCs/>
              </w:rPr>
            </w:pPr>
          </w:p>
        </w:tc>
        <w:tc>
          <w:tcPr>
            <w:tcW w:w="3808"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eastAsia="Calibri" w:hAnsi="Times New Roman" w:cs="Times New Roman"/>
              </w:rPr>
              <w:t>ПК 4.1. Проводить учет объема готовой продукции, расходов сырья, материалов, топлива, энергии, потребляемых в сельскохозяйственном производстве сельской усадьбы.</w:t>
            </w:r>
          </w:p>
        </w:tc>
        <w:tc>
          <w:tcPr>
            <w:tcW w:w="3360"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val="en-US" w:bidi="hi-IN"/>
              </w:rPr>
              <w:t>07.005 Специалист</w:t>
            </w:r>
            <w:r w:rsidR="00AD5080">
              <w:rPr>
                <w:rFonts w:ascii="Times New Roman" w:hAnsi="Times New Roman" w:cs="Times New Roman"/>
                <w:lang w:bidi="hi-IN"/>
              </w:rPr>
              <w:t xml:space="preserve"> </w:t>
            </w:r>
            <w:r w:rsidRPr="00A6037B">
              <w:rPr>
                <w:rFonts w:ascii="Times New Roman" w:hAnsi="Times New Roman" w:cs="Times New Roman"/>
                <w:lang w:val="en-US" w:bidi="hi-IN"/>
              </w:rPr>
              <w:t>административно</w:t>
            </w:r>
            <w:r w:rsidR="00AD5080">
              <w:rPr>
                <w:rFonts w:ascii="Times New Roman" w:hAnsi="Times New Roman" w:cs="Times New Roman"/>
                <w:lang w:bidi="hi-IN"/>
              </w:rPr>
              <w:t xml:space="preserve"> </w:t>
            </w:r>
            <w:r w:rsidRPr="00A6037B">
              <w:rPr>
                <w:rFonts w:ascii="Times New Roman" w:hAnsi="Times New Roman" w:cs="Times New Roman"/>
                <w:lang w:val="en-US" w:bidi="hi-IN"/>
              </w:rPr>
              <w:t>-хозяйственной</w:t>
            </w:r>
            <w:r w:rsidR="00AD5080">
              <w:rPr>
                <w:rFonts w:ascii="Times New Roman" w:hAnsi="Times New Roman" w:cs="Times New Roman"/>
                <w:lang w:bidi="hi-IN"/>
              </w:rPr>
              <w:t xml:space="preserve"> </w:t>
            </w:r>
            <w:r w:rsidRPr="00A6037B">
              <w:rPr>
                <w:rFonts w:ascii="Times New Roman" w:hAnsi="Times New Roman" w:cs="Times New Roman"/>
                <w:lang w:val="en-US" w:bidi="hi-IN"/>
              </w:rPr>
              <w:t>деятельности</w:t>
            </w:r>
          </w:p>
        </w:tc>
        <w:tc>
          <w:tcPr>
            <w:tcW w:w="2383" w:type="dxa"/>
          </w:tcPr>
          <w:p w:rsidR="00A6037B" w:rsidRPr="00A6037B" w:rsidRDefault="00A6037B" w:rsidP="00A6037B">
            <w:pPr>
              <w:widowControl w:val="0"/>
              <w:rPr>
                <w:rFonts w:ascii="Times New Roman" w:eastAsia="Times New Roman" w:hAnsi="Times New Roman" w:cs="Times New Roman"/>
                <w:bCs/>
                <w:iCs/>
              </w:rPr>
            </w:pPr>
            <w:r w:rsidRPr="00A6037B">
              <w:rPr>
                <w:rFonts w:ascii="Times New Roman" w:eastAsia="Times New Roman" w:hAnsi="Times New Roman" w:cs="Times New Roman"/>
                <w:bCs/>
                <w:iCs/>
              </w:rPr>
              <w:t>ОТФ H</w:t>
            </w:r>
          </w:p>
          <w:p w:rsidR="00A6037B" w:rsidRPr="00A6037B" w:rsidRDefault="00A6037B" w:rsidP="00A6037B">
            <w:pPr>
              <w:widowControl w:val="0"/>
              <w:rPr>
                <w:rFonts w:ascii="Times New Roman" w:eastAsia="Times New Roman" w:hAnsi="Times New Roman" w:cs="Times New Roman"/>
                <w:bCs/>
                <w:iCs/>
              </w:rPr>
            </w:pPr>
            <w:r w:rsidRPr="00A6037B">
              <w:rPr>
                <w:rFonts w:ascii="Times New Roman" w:eastAsia="Times New Roman" w:hAnsi="Times New Roman" w:cs="Times New Roman"/>
                <w:bCs/>
                <w:iCs/>
              </w:rPr>
              <w:t>Операционное и стратегическое управление процессами административного, хозяйственного, документационного и организационного сопровождения и обеспечения деятельности организации</w:t>
            </w:r>
          </w:p>
        </w:tc>
        <w:tc>
          <w:tcPr>
            <w:tcW w:w="2656" w:type="dxa"/>
          </w:tcPr>
          <w:p w:rsidR="00A6037B" w:rsidRPr="00A6037B" w:rsidRDefault="00A6037B" w:rsidP="00A6037B">
            <w:pPr>
              <w:suppressAutoHyphens/>
              <w:rPr>
                <w:rFonts w:ascii="Times New Roman" w:hAnsi="Times New Roman" w:cs="Times New Roman"/>
                <w:iCs/>
                <w:shd w:val="clear" w:color="auto" w:fill="FFFFFF"/>
              </w:rPr>
            </w:pPr>
            <w:r w:rsidRPr="00A6037B">
              <w:rPr>
                <w:rFonts w:ascii="Times New Roman" w:hAnsi="Times New Roman" w:cs="Times New Roman"/>
                <w:iCs/>
                <w:lang w:bidi="hi-IN"/>
              </w:rPr>
              <w:t>ТФ H/01.7</w:t>
            </w:r>
            <w:r w:rsidRPr="00A6037B">
              <w:rPr>
                <w:rFonts w:ascii="Times New Roman" w:hAnsi="Times New Roman" w:cs="Times New Roman"/>
                <w:iCs/>
                <w:shd w:val="clear" w:color="auto" w:fill="FFFFFF"/>
              </w:rPr>
              <w:t xml:space="preserve"> Управление административной, хозяйственной, документационной и организационной поддержкой организации</w:t>
            </w:r>
          </w:p>
          <w:p w:rsidR="00A6037B" w:rsidRPr="00A6037B" w:rsidRDefault="00A6037B" w:rsidP="00A6037B">
            <w:pPr>
              <w:suppressAutoHyphens/>
              <w:rPr>
                <w:rFonts w:ascii="Times New Roman" w:hAnsi="Times New Roman" w:cs="Times New Roman"/>
                <w:iCs/>
                <w:lang w:bidi="hi-IN"/>
              </w:rPr>
            </w:pPr>
            <w:r w:rsidRPr="00A6037B">
              <w:rPr>
                <w:rFonts w:ascii="Times New Roman" w:hAnsi="Times New Roman" w:cs="Times New Roman"/>
                <w:iCs/>
                <w:lang w:bidi="hi-IN"/>
              </w:rPr>
              <w:t>ТФ H/03.7</w:t>
            </w:r>
            <w:r w:rsidRPr="00A6037B">
              <w:rPr>
                <w:rFonts w:ascii="Times New Roman" w:hAnsi="Times New Roman" w:cs="Times New Roman"/>
                <w:iCs/>
                <w:shd w:val="clear" w:color="auto" w:fill="FFFFFF"/>
              </w:rPr>
              <w:t>Финансовый анализ, бюджетирование и управление денежными потоками на административную, хозяйственную, документационную и организационную деятельность</w:t>
            </w:r>
          </w:p>
          <w:p w:rsidR="00A6037B" w:rsidRPr="00A6037B" w:rsidRDefault="00A6037B" w:rsidP="00A6037B">
            <w:pPr>
              <w:widowControl w:val="0"/>
              <w:rPr>
                <w:rFonts w:ascii="Times New Roman" w:eastAsia="Times New Roman" w:hAnsi="Times New Roman" w:cs="Times New Roman"/>
                <w:bCs/>
                <w:iCs/>
              </w:rPr>
            </w:pPr>
          </w:p>
        </w:tc>
      </w:tr>
      <w:tr w:rsidR="00A6037B" w:rsidTr="00045FD3">
        <w:tc>
          <w:tcPr>
            <w:tcW w:w="2706" w:type="dxa"/>
            <w:vMerge/>
          </w:tcPr>
          <w:p w:rsidR="00A6037B" w:rsidRPr="00A6037B" w:rsidRDefault="00A6037B" w:rsidP="00A6037B">
            <w:pPr>
              <w:widowControl w:val="0"/>
              <w:rPr>
                <w:rFonts w:ascii="Times New Roman" w:eastAsia="Times New Roman" w:hAnsi="Times New Roman" w:cs="Times New Roman"/>
                <w:bCs/>
              </w:rPr>
            </w:pPr>
          </w:p>
        </w:tc>
        <w:tc>
          <w:tcPr>
            <w:tcW w:w="3808"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eastAsia="Calibri" w:hAnsi="Times New Roman" w:cs="Times New Roman"/>
              </w:rPr>
              <w:t>ПК 4.2. Проводить учет приобретенной продукции по отраслям.</w:t>
            </w:r>
          </w:p>
        </w:tc>
        <w:tc>
          <w:tcPr>
            <w:tcW w:w="3360"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val="en-US" w:bidi="hi-IN"/>
              </w:rPr>
              <w:t>07.005 Специалист</w:t>
            </w:r>
            <w:r w:rsidR="00AD5080">
              <w:rPr>
                <w:rFonts w:ascii="Times New Roman" w:hAnsi="Times New Roman" w:cs="Times New Roman"/>
                <w:lang w:bidi="hi-IN"/>
              </w:rPr>
              <w:t xml:space="preserve"> </w:t>
            </w:r>
            <w:r w:rsidRPr="00A6037B">
              <w:rPr>
                <w:rFonts w:ascii="Times New Roman" w:hAnsi="Times New Roman" w:cs="Times New Roman"/>
                <w:lang w:val="en-US" w:bidi="hi-IN"/>
              </w:rPr>
              <w:t>административно</w:t>
            </w:r>
            <w:r w:rsidR="00AD5080">
              <w:rPr>
                <w:rFonts w:ascii="Times New Roman" w:hAnsi="Times New Roman" w:cs="Times New Roman"/>
                <w:lang w:bidi="hi-IN"/>
              </w:rPr>
              <w:t xml:space="preserve"> </w:t>
            </w:r>
            <w:r w:rsidR="00AD5080">
              <w:rPr>
                <w:rFonts w:ascii="Times New Roman" w:hAnsi="Times New Roman" w:cs="Times New Roman"/>
                <w:lang w:val="en-US" w:bidi="hi-IN"/>
              </w:rPr>
              <w:t>–</w:t>
            </w:r>
            <w:r w:rsidRPr="00A6037B">
              <w:rPr>
                <w:rFonts w:ascii="Times New Roman" w:hAnsi="Times New Roman" w:cs="Times New Roman"/>
                <w:lang w:val="en-US" w:bidi="hi-IN"/>
              </w:rPr>
              <w:t>хозяйственной</w:t>
            </w:r>
            <w:r w:rsidR="00AD5080">
              <w:rPr>
                <w:rFonts w:ascii="Times New Roman" w:hAnsi="Times New Roman" w:cs="Times New Roman"/>
                <w:lang w:bidi="hi-IN"/>
              </w:rPr>
              <w:t xml:space="preserve"> </w:t>
            </w:r>
            <w:r w:rsidRPr="00A6037B">
              <w:rPr>
                <w:rFonts w:ascii="Times New Roman" w:hAnsi="Times New Roman" w:cs="Times New Roman"/>
                <w:lang w:val="en-US" w:bidi="hi-IN"/>
              </w:rPr>
              <w:t>деятельности</w:t>
            </w:r>
          </w:p>
        </w:tc>
        <w:tc>
          <w:tcPr>
            <w:tcW w:w="2383" w:type="dxa"/>
          </w:tcPr>
          <w:p w:rsidR="00A6037B" w:rsidRPr="00A6037B" w:rsidRDefault="00A6037B" w:rsidP="00A6037B">
            <w:pPr>
              <w:tabs>
                <w:tab w:val="left" w:pos="919"/>
              </w:tabs>
              <w:rPr>
                <w:rFonts w:ascii="Times New Roman" w:hAnsi="Times New Roman" w:cs="Times New Roman"/>
                <w:iCs/>
                <w:lang w:bidi="hi-IN"/>
              </w:rPr>
            </w:pPr>
            <w:r w:rsidRPr="00A6037B">
              <w:rPr>
                <w:rFonts w:ascii="Times New Roman" w:hAnsi="Times New Roman" w:cs="Times New Roman"/>
                <w:iCs/>
                <w:lang w:bidi="hi-IN"/>
              </w:rPr>
              <w:t xml:space="preserve">ОТФ </w:t>
            </w:r>
            <w:r w:rsidRPr="00A6037B">
              <w:rPr>
                <w:rFonts w:ascii="Times New Roman" w:hAnsi="Times New Roman" w:cs="Times New Roman"/>
                <w:iCs/>
                <w:lang w:val="en-US" w:bidi="hi-IN"/>
              </w:rPr>
              <w:t>H</w:t>
            </w:r>
          </w:p>
          <w:p w:rsidR="00A6037B" w:rsidRPr="00A6037B" w:rsidRDefault="00A6037B" w:rsidP="00A6037B">
            <w:pPr>
              <w:suppressAutoHyphens/>
              <w:jc w:val="both"/>
              <w:rPr>
                <w:rFonts w:ascii="Times New Roman" w:hAnsi="Times New Roman" w:cs="Times New Roman"/>
                <w:iCs/>
              </w:rPr>
            </w:pPr>
            <w:r w:rsidRPr="00A6037B">
              <w:rPr>
                <w:rFonts w:ascii="Times New Roman" w:hAnsi="Times New Roman" w:cs="Times New Roman"/>
                <w:iCs/>
                <w:lang w:bidi="hi-IN"/>
              </w:rPr>
              <w:t>Операционное и стратегическое управление процессами административного, хозяйственного, документационного и организационного сопровождения и обеспечения деятельности организации</w:t>
            </w:r>
          </w:p>
          <w:p w:rsidR="00A6037B" w:rsidRPr="00A6037B" w:rsidRDefault="00A6037B" w:rsidP="00A6037B">
            <w:pPr>
              <w:widowControl w:val="0"/>
              <w:rPr>
                <w:rFonts w:ascii="Times New Roman" w:eastAsia="Times New Roman" w:hAnsi="Times New Roman" w:cs="Times New Roman"/>
                <w:bCs/>
                <w:iCs/>
              </w:rPr>
            </w:pPr>
          </w:p>
        </w:tc>
        <w:tc>
          <w:tcPr>
            <w:tcW w:w="2656" w:type="dxa"/>
          </w:tcPr>
          <w:p w:rsidR="00A6037B" w:rsidRPr="00A6037B" w:rsidRDefault="00A6037B" w:rsidP="00A6037B">
            <w:pPr>
              <w:suppressAutoHyphens/>
              <w:rPr>
                <w:rFonts w:ascii="Times New Roman" w:hAnsi="Times New Roman" w:cs="Times New Roman"/>
                <w:iCs/>
                <w:lang w:bidi="hi-IN"/>
              </w:rPr>
            </w:pPr>
            <w:r w:rsidRPr="00A6037B">
              <w:rPr>
                <w:rFonts w:ascii="Times New Roman" w:hAnsi="Times New Roman" w:cs="Times New Roman"/>
                <w:iCs/>
                <w:lang w:bidi="hi-IN"/>
              </w:rPr>
              <w:t>ТФ H/01.7</w:t>
            </w:r>
            <w:r w:rsidRPr="00A6037B">
              <w:rPr>
                <w:rFonts w:ascii="Times New Roman" w:hAnsi="Times New Roman" w:cs="Times New Roman"/>
                <w:iCs/>
                <w:shd w:val="clear" w:color="auto" w:fill="FFFFFF"/>
              </w:rPr>
              <w:t xml:space="preserve"> Управление административной, хозяйственной, документационной и организационной поддержкой организации</w:t>
            </w:r>
          </w:p>
          <w:p w:rsidR="00A6037B" w:rsidRPr="00A6037B" w:rsidRDefault="00A6037B" w:rsidP="00A6037B">
            <w:pPr>
              <w:widowControl w:val="0"/>
              <w:rPr>
                <w:rFonts w:ascii="Times New Roman" w:eastAsia="Times New Roman" w:hAnsi="Times New Roman" w:cs="Times New Roman"/>
                <w:bCs/>
                <w:iCs/>
              </w:rPr>
            </w:pPr>
            <w:r w:rsidRPr="00A6037B">
              <w:rPr>
                <w:rFonts w:ascii="Times New Roman" w:hAnsi="Times New Roman" w:cs="Times New Roman"/>
                <w:iCs/>
                <w:lang w:bidi="hi-IN"/>
              </w:rPr>
              <w:t>ТФ H/03.7</w:t>
            </w:r>
            <w:r w:rsidRPr="00A6037B">
              <w:rPr>
                <w:rFonts w:ascii="Times New Roman" w:hAnsi="Times New Roman" w:cs="Times New Roman"/>
                <w:iCs/>
                <w:shd w:val="clear" w:color="auto" w:fill="FFFFFF"/>
              </w:rPr>
              <w:t>Финансовый анализ, бюджетирование и управление денежными потоками на административную, хозяйственную, документационную и организационную деятельность</w:t>
            </w:r>
          </w:p>
        </w:tc>
      </w:tr>
      <w:tr w:rsidR="00A6037B" w:rsidTr="00045FD3">
        <w:tc>
          <w:tcPr>
            <w:tcW w:w="2706" w:type="dxa"/>
            <w:vMerge/>
          </w:tcPr>
          <w:p w:rsidR="00A6037B" w:rsidRPr="00A6037B" w:rsidRDefault="00A6037B" w:rsidP="00A6037B">
            <w:pPr>
              <w:widowControl w:val="0"/>
              <w:rPr>
                <w:rFonts w:ascii="Times New Roman" w:eastAsia="Times New Roman" w:hAnsi="Times New Roman" w:cs="Times New Roman"/>
                <w:bCs/>
              </w:rPr>
            </w:pPr>
          </w:p>
        </w:tc>
        <w:tc>
          <w:tcPr>
            <w:tcW w:w="3808"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eastAsia="Calibri" w:hAnsi="Times New Roman" w:cs="Times New Roman"/>
              </w:rPr>
              <w:t>ПК 4.3. Анализировать хозяйственно-финансовую деятельность сельской усадьбы.</w:t>
            </w:r>
          </w:p>
        </w:tc>
        <w:tc>
          <w:tcPr>
            <w:tcW w:w="3360" w:type="dxa"/>
          </w:tcPr>
          <w:p w:rsidR="00A6037B" w:rsidRPr="00A6037B" w:rsidRDefault="00A6037B" w:rsidP="00A6037B">
            <w:pPr>
              <w:widowControl w:val="0"/>
              <w:rPr>
                <w:rFonts w:ascii="Times New Roman" w:eastAsia="Times New Roman" w:hAnsi="Times New Roman" w:cs="Times New Roman"/>
                <w:bCs/>
                <w:i/>
              </w:rPr>
            </w:pPr>
            <w:r w:rsidRPr="00A6037B">
              <w:rPr>
                <w:rFonts w:ascii="Times New Roman" w:hAnsi="Times New Roman" w:cs="Times New Roman"/>
                <w:lang w:val="en-US" w:bidi="hi-IN"/>
              </w:rPr>
              <w:t>07.005 Специалист</w:t>
            </w:r>
            <w:r w:rsidR="00AD5080">
              <w:rPr>
                <w:rFonts w:ascii="Times New Roman" w:hAnsi="Times New Roman" w:cs="Times New Roman"/>
                <w:lang w:bidi="hi-IN"/>
              </w:rPr>
              <w:t xml:space="preserve"> </w:t>
            </w:r>
            <w:r w:rsidRPr="00A6037B">
              <w:rPr>
                <w:rFonts w:ascii="Times New Roman" w:hAnsi="Times New Roman" w:cs="Times New Roman"/>
                <w:lang w:val="en-US" w:bidi="hi-IN"/>
              </w:rPr>
              <w:t>административно</w:t>
            </w:r>
            <w:r w:rsidR="00AD5080">
              <w:rPr>
                <w:rFonts w:ascii="Times New Roman" w:hAnsi="Times New Roman" w:cs="Times New Roman"/>
                <w:lang w:bidi="hi-IN"/>
              </w:rPr>
              <w:t xml:space="preserve"> </w:t>
            </w:r>
            <w:r w:rsidR="00AD5080">
              <w:rPr>
                <w:rFonts w:ascii="Times New Roman" w:hAnsi="Times New Roman" w:cs="Times New Roman"/>
                <w:lang w:val="en-US" w:bidi="hi-IN"/>
              </w:rPr>
              <w:t>–</w:t>
            </w:r>
            <w:r w:rsidRPr="00A6037B">
              <w:rPr>
                <w:rFonts w:ascii="Times New Roman" w:hAnsi="Times New Roman" w:cs="Times New Roman"/>
                <w:lang w:val="en-US" w:bidi="hi-IN"/>
              </w:rPr>
              <w:t>хозяйственной</w:t>
            </w:r>
            <w:r w:rsidR="00AD5080">
              <w:rPr>
                <w:rFonts w:ascii="Times New Roman" w:hAnsi="Times New Roman" w:cs="Times New Roman"/>
                <w:lang w:bidi="hi-IN"/>
              </w:rPr>
              <w:t xml:space="preserve"> </w:t>
            </w:r>
            <w:r w:rsidRPr="00A6037B">
              <w:rPr>
                <w:rFonts w:ascii="Times New Roman" w:hAnsi="Times New Roman" w:cs="Times New Roman"/>
                <w:lang w:val="en-US" w:bidi="hi-IN"/>
              </w:rPr>
              <w:t>деятельности</w:t>
            </w:r>
          </w:p>
        </w:tc>
        <w:tc>
          <w:tcPr>
            <w:tcW w:w="2383" w:type="dxa"/>
          </w:tcPr>
          <w:p w:rsidR="00A6037B" w:rsidRPr="00A6037B" w:rsidRDefault="00A6037B" w:rsidP="00A6037B">
            <w:pPr>
              <w:tabs>
                <w:tab w:val="left" w:pos="919"/>
              </w:tabs>
              <w:rPr>
                <w:rFonts w:ascii="Times New Roman" w:hAnsi="Times New Roman" w:cs="Times New Roman"/>
                <w:iCs/>
                <w:lang w:bidi="hi-IN"/>
              </w:rPr>
            </w:pPr>
            <w:r w:rsidRPr="00A6037B">
              <w:rPr>
                <w:rFonts w:ascii="Times New Roman" w:hAnsi="Times New Roman" w:cs="Times New Roman"/>
                <w:iCs/>
                <w:lang w:bidi="hi-IN"/>
              </w:rPr>
              <w:t xml:space="preserve">ОТФ </w:t>
            </w:r>
            <w:r w:rsidRPr="00A6037B">
              <w:rPr>
                <w:rFonts w:ascii="Times New Roman" w:hAnsi="Times New Roman" w:cs="Times New Roman"/>
                <w:iCs/>
                <w:lang w:val="en-US" w:bidi="hi-IN"/>
              </w:rPr>
              <w:t>H</w:t>
            </w:r>
          </w:p>
          <w:p w:rsidR="00A6037B" w:rsidRPr="00A6037B" w:rsidRDefault="00A6037B" w:rsidP="00A6037B">
            <w:pPr>
              <w:suppressAutoHyphens/>
              <w:jc w:val="both"/>
              <w:rPr>
                <w:rFonts w:ascii="Times New Roman" w:hAnsi="Times New Roman" w:cs="Times New Roman"/>
                <w:iCs/>
              </w:rPr>
            </w:pPr>
            <w:r w:rsidRPr="00A6037B">
              <w:rPr>
                <w:rFonts w:ascii="Times New Roman" w:hAnsi="Times New Roman" w:cs="Times New Roman"/>
                <w:iCs/>
                <w:lang w:bidi="hi-IN"/>
              </w:rPr>
              <w:t xml:space="preserve">Операционное и стратегическое управление процессами административного, хозяйственного, </w:t>
            </w:r>
            <w:r w:rsidRPr="00A6037B">
              <w:rPr>
                <w:rFonts w:ascii="Times New Roman" w:hAnsi="Times New Roman" w:cs="Times New Roman"/>
                <w:iCs/>
                <w:lang w:bidi="hi-IN"/>
              </w:rPr>
              <w:lastRenderedPageBreak/>
              <w:t>документационного и организационного сопровождения и обеспечения деятельности организации</w:t>
            </w:r>
          </w:p>
          <w:p w:rsidR="00A6037B" w:rsidRPr="00A6037B" w:rsidRDefault="00A6037B" w:rsidP="00A6037B">
            <w:pPr>
              <w:widowControl w:val="0"/>
              <w:rPr>
                <w:rFonts w:ascii="Times New Roman" w:eastAsia="Times New Roman" w:hAnsi="Times New Roman" w:cs="Times New Roman"/>
                <w:bCs/>
                <w:iCs/>
              </w:rPr>
            </w:pPr>
          </w:p>
        </w:tc>
        <w:tc>
          <w:tcPr>
            <w:tcW w:w="2656" w:type="dxa"/>
          </w:tcPr>
          <w:p w:rsidR="00A6037B" w:rsidRPr="00A6037B" w:rsidRDefault="00A6037B" w:rsidP="00A6037B">
            <w:pPr>
              <w:suppressAutoHyphens/>
              <w:rPr>
                <w:rFonts w:ascii="Times New Roman" w:hAnsi="Times New Roman" w:cs="Times New Roman"/>
                <w:iCs/>
                <w:lang w:bidi="hi-IN"/>
              </w:rPr>
            </w:pPr>
            <w:r w:rsidRPr="00A6037B">
              <w:rPr>
                <w:rFonts w:ascii="Times New Roman" w:hAnsi="Times New Roman" w:cs="Times New Roman"/>
                <w:iCs/>
                <w:lang w:bidi="hi-IN"/>
              </w:rPr>
              <w:lastRenderedPageBreak/>
              <w:t>ТФ H/01.7</w:t>
            </w:r>
            <w:r w:rsidRPr="00A6037B">
              <w:rPr>
                <w:rFonts w:ascii="Times New Roman" w:hAnsi="Times New Roman" w:cs="Times New Roman"/>
                <w:iCs/>
                <w:shd w:val="clear" w:color="auto" w:fill="FFFFFF"/>
              </w:rPr>
              <w:t xml:space="preserve"> Управление административной, хозяйственной, документационной и организационной поддержкой организации</w:t>
            </w:r>
          </w:p>
          <w:p w:rsidR="00A6037B" w:rsidRPr="00A6037B" w:rsidRDefault="00A6037B" w:rsidP="00A6037B">
            <w:pPr>
              <w:widowControl w:val="0"/>
              <w:rPr>
                <w:rFonts w:ascii="Times New Roman" w:eastAsia="Times New Roman" w:hAnsi="Times New Roman" w:cs="Times New Roman"/>
                <w:bCs/>
                <w:iCs/>
              </w:rPr>
            </w:pPr>
            <w:r w:rsidRPr="00A6037B">
              <w:rPr>
                <w:rFonts w:ascii="Times New Roman" w:hAnsi="Times New Roman" w:cs="Times New Roman"/>
                <w:iCs/>
                <w:lang w:bidi="hi-IN"/>
              </w:rPr>
              <w:t>ТФ H/03.7</w:t>
            </w:r>
            <w:r w:rsidRPr="00A6037B">
              <w:rPr>
                <w:rFonts w:ascii="Times New Roman" w:hAnsi="Times New Roman" w:cs="Times New Roman"/>
                <w:iCs/>
                <w:shd w:val="clear" w:color="auto" w:fill="FFFFFF"/>
              </w:rPr>
              <w:t xml:space="preserve">Финансовый </w:t>
            </w:r>
            <w:r w:rsidRPr="00A6037B">
              <w:rPr>
                <w:rFonts w:ascii="Times New Roman" w:hAnsi="Times New Roman" w:cs="Times New Roman"/>
                <w:iCs/>
                <w:shd w:val="clear" w:color="auto" w:fill="FFFFFF"/>
              </w:rPr>
              <w:lastRenderedPageBreak/>
              <w:t>анализ, бюджетирование и управление денежными потоками на административную, хозяйственную, документационную и организационную деятельность</w:t>
            </w:r>
          </w:p>
        </w:tc>
      </w:tr>
    </w:tbl>
    <w:p w:rsidR="003C70BB" w:rsidRDefault="003C70BB" w:rsidP="00AE37CB">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br w:type="page"/>
      </w:r>
    </w:p>
    <w:p w:rsidR="003C70BB" w:rsidRDefault="003C70BB" w:rsidP="00BA59C4">
      <w:pPr>
        <w:pStyle w:val="114"/>
      </w:pPr>
    </w:p>
    <w:p w:rsidR="00BA59C4" w:rsidRDefault="00BA59C4" w:rsidP="004F7D2E">
      <w:pPr>
        <w:widowControl w:val="0"/>
        <w:pBdr>
          <w:top w:val="nil"/>
          <w:left w:val="nil"/>
          <w:bottom w:val="nil"/>
          <w:right w:val="nil"/>
          <w:between w:val="nil"/>
        </w:pBdr>
        <w:shd w:val="clear" w:color="auto" w:fill="FFFFFF" w:themeFill="background1"/>
        <w:spacing w:line="276" w:lineRule="auto"/>
        <w:ind w:left="720"/>
        <w:rPr>
          <w:rFonts w:ascii="Times New Roman" w:eastAsia="Times New Roman" w:hAnsi="Times New Roman" w:cs="Times New Roman"/>
          <w:bCs/>
          <w:color w:val="0070C0"/>
          <w:sz w:val="24"/>
          <w:szCs w:val="24"/>
        </w:rPr>
      </w:pPr>
      <w:bookmarkStart w:id="36" w:name="_Toc156300436"/>
      <w:bookmarkStart w:id="37" w:name="_Hlk156306792"/>
      <w:r w:rsidRPr="00BA59C4">
        <w:rPr>
          <w:rFonts w:ascii="Times New Roman" w:eastAsia="Times New Roman" w:hAnsi="Times New Roman" w:cs="Times New Roman"/>
          <w:bCs/>
          <w:sz w:val="24"/>
          <w:szCs w:val="24"/>
        </w:rPr>
        <w:t>4.3.</w:t>
      </w:r>
      <w:r w:rsidR="003C70BB">
        <w:rPr>
          <w:rFonts w:ascii="Times New Roman" w:eastAsia="Times New Roman" w:hAnsi="Times New Roman" w:cs="Times New Roman"/>
          <w:bCs/>
          <w:sz w:val="24"/>
          <w:szCs w:val="24"/>
        </w:rPr>
        <w:t>3</w:t>
      </w:r>
      <w:r w:rsidRPr="00BA59C4">
        <w:rPr>
          <w:rFonts w:ascii="Times New Roman" w:eastAsia="Times New Roman" w:hAnsi="Times New Roman" w:cs="Times New Roman"/>
          <w:bCs/>
          <w:sz w:val="24"/>
          <w:szCs w:val="24"/>
        </w:rPr>
        <w:t xml:space="preserve">. Матрица соответствия </w:t>
      </w:r>
      <w:r w:rsidR="003027C8">
        <w:rPr>
          <w:rFonts w:ascii="Times New Roman" w:eastAsia="Times New Roman" w:hAnsi="Times New Roman" w:cs="Times New Roman"/>
          <w:bCs/>
          <w:sz w:val="24"/>
          <w:szCs w:val="24"/>
        </w:rPr>
        <w:t xml:space="preserve">компетенций и составных частей </w:t>
      </w:r>
      <w:r w:rsidRPr="00BA59C4">
        <w:rPr>
          <w:rFonts w:ascii="Times New Roman" w:eastAsia="Times New Roman" w:hAnsi="Times New Roman" w:cs="Times New Roman"/>
          <w:bCs/>
          <w:sz w:val="24"/>
          <w:szCs w:val="24"/>
        </w:rPr>
        <w:t>ОП</w:t>
      </w:r>
      <w:r w:rsidR="00756926">
        <w:rPr>
          <w:rFonts w:ascii="Times New Roman" w:eastAsia="Times New Roman" w:hAnsi="Times New Roman" w:cs="Times New Roman"/>
          <w:bCs/>
          <w:sz w:val="24"/>
          <w:szCs w:val="24"/>
        </w:rPr>
        <w:t xml:space="preserve"> СПО</w:t>
      </w:r>
      <w:bookmarkEnd w:id="36"/>
    </w:p>
    <w:p w:rsidR="00251586" w:rsidRPr="00BA59C4" w:rsidRDefault="00251586" w:rsidP="00BA59C4">
      <w:pPr>
        <w:widowControl w:val="0"/>
        <w:pBdr>
          <w:top w:val="nil"/>
          <w:left w:val="nil"/>
          <w:bottom w:val="nil"/>
          <w:right w:val="nil"/>
          <w:between w:val="nil"/>
        </w:pBdr>
        <w:spacing w:line="276" w:lineRule="auto"/>
        <w:ind w:left="720"/>
        <w:rPr>
          <w:rFonts w:ascii="Times New Roman" w:eastAsia="Times New Roman" w:hAnsi="Times New Roman" w:cs="Times New Roman"/>
          <w:bCs/>
          <w:sz w:val="24"/>
          <w:szCs w:val="24"/>
        </w:rPr>
      </w:pPr>
    </w:p>
    <w:tbl>
      <w:tblPr>
        <w:tblW w:w="14587" w:type="dxa"/>
        <w:tblLook w:val="04A0"/>
      </w:tblPr>
      <w:tblGrid>
        <w:gridCol w:w="1010"/>
        <w:gridCol w:w="404"/>
        <w:gridCol w:w="144"/>
        <w:gridCol w:w="460"/>
        <w:gridCol w:w="396"/>
        <w:gridCol w:w="400"/>
        <w:gridCol w:w="480"/>
        <w:gridCol w:w="396"/>
        <w:gridCol w:w="1225"/>
        <w:gridCol w:w="369"/>
        <w:gridCol w:w="27"/>
        <w:gridCol w:w="383"/>
        <w:gridCol w:w="13"/>
        <w:gridCol w:w="440"/>
        <w:gridCol w:w="396"/>
        <w:gridCol w:w="440"/>
        <w:gridCol w:w="396"/>
        <w:gridCol w:w="420"/>
        <w:gridCol w:w="396"/>
        <w:gridCol w:w="374"/>
        <w:gridCol w:w="16"/>
        <w:gridCol w:w="730"/>
        <w:gridCol w:w="576"/>
        <w:gridCol w:w="576"/>
        <w:gridCol w:w="576"/>
        <w:gridCol w:w="709"/>
        <w:gridCol w:w="261"/>
        <w:gridCol w:w="448"/>
        <w:gridCol w:w="708"/>
        <w:gridCol w:w="709"/>
        <w:gridCol w:w="709"/>
      </w:tblGrid>
      <w:tr w:rsidR="00B904FC" w:rsidRPr="00E46FB5" w:rsidTr="004F7D2E">
        <w:trPr>
          <w:trHeight w:val="315"/>
          <w:tblHeader/>
        </w:trPr>
        <w:tc>
          <w:tcPr>
            <w:tcW w:w="14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bookmarkEnd w:id="34"/>
          <w:bookmarkEnd w:id="35"/>
          <w:bookmarkEnd w:id="37"/>
          <w:p w:rsidR="00B904FC" w:rsidRPr="003027C8" w:rsidRDefault="00B904FC" w:rsidP="00E46FB5">
            <w:pPr>
              <w:jc w:val="cente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Индекс</w:t>
            </w:r>
          </w:p>
        </w:tc>
        <w:tc>
          <w:tcPr>
            <w:tcW w:w="3501" w:type="dxa"/>
            <w:gridSpan w:val="7"/>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Наименование</w:t>
            </w:r>
          </w:p>
        </w:tc>
        <w:tc>
          <w:tcPr>
            <w:tcW w:w="3654" w:type="dxa"/>
            <w:gridSpan w:val="11"/>
            <w:tcBorders>
              <w:top w:val="single" w:sz="8" w:space="0" w:color="auto"/>
              <w:left w:val="nil"/>
              <w:bottom w:val="single" w:sz="8" w:space="0" w:color="auto"/>
              <w:right w:val="single" w:sz="4"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Код общих и профессиональных компетенций, осваиваемых в рамках дисциплин (профессиональных модулей)</w:t>
            </w:r>
          </w:p>
        </w:tc>
        <w:tc>
          <w:tcPr>
            <w:tcW w:w="3444" w:type="dxa"/>
            <w:gridSpan w:val="7"/>
            <w:tcBorders>
              <w:top w:val="single" w:sz="8" w:space="0" w:color="auto"/>
              <w:left w:val="single" w:sz="4" w:space="0" w:color="auto"/>
              <w:bottom w:val="single" w:sz="8" w:space="0" w:color="auto"/>
              <w:right w:val="single" w:sz="4" w:space="0" w:color="auto"/>
            </w:tcBorders>
            <w:shd w:val="clear" w:color="auto" w:fill="auto"/>
          </w:tcPr>
          <w:p w:rsidR="00B904FC" w:rsidRPr="00A6037B" w:rsidRDefault="00B904FC" w:rsidP="00D65C78">
            <w:pPr>
              <w:widowControl w:val="0"/>
              <w:tabs>
                <w:tab w:val="center" w:pos="1245"/>
              </w:tabs>
              <w:rPr>
                <w:rFonts w:ascii="Times New Roman" w:eastAsia="Times New Roman" w:hAnsi="Times New Roman" w:cs="Times New Roman"/>
                <w:bCs/>
              </w:rPr>
            </w:pPr>
            <w:r w:rsidRPr="00A6037B">
              <w:rPr>
                <w:rFonts w:ascii="Times New Roman" w:eastAsia="Times New Roman" w:hAnsi="Times New Roman" w:cs="Times New Roman"/>
                <w:bCs/>
              </w:rPr>
              <w:t>ВД 3</w:t>
            </w:r>
            <w:r w:rsidRPr="00A6037B">
              <w:rPr>
                <w:rFonts w:ascii="Times New Roman" w:eastAsia="Times New Roman" w:hAnsi="Times New Roman" w:cs="Times New Roman"/>
                <w:bCs/>
              </w:rPr>
              <w:tab/>
            </w:r>
            <w:r w:rsidRPr="00A6037B">
              <w:rPr>
                <w:rFonts w:ascii="Times New Roman" w:eastAsia="Calibri" w:hAnsi="Times New Roman" w:cs="Times New Roman"/>
              </w:rPr>
              <w:t>Кулинарное приготовление пищи и контроль качества блюд</w:t>
            </w:r>
          </w:p>
          <w:p w:rsidR="00B904FC" w:rsidRPr="00A6037B" w:rsidRDefault="00B904FC" w:rsidP="00D65C78">
            <w:pPr>
              <w:widowControl w:val="0"/>
              <w:tabs>
                <w:tab w:val="center" w:pos="1245"/>
              </w:tabs>
              <w:rPr>
                <w:rFonts w:ascii="Times New Roman" w:eastAsia="Times New Roman" w:hAnsi="Times New Roman" w:cs="Times New Roman"/>
                <w:bCs/>
              </w:rPr>
            </w:pPr>
          </w:p>
          <w:p w:rsidR="00B904FC" w:rsidRPr="00A6037B" w:rsidRDefault="00B904FC" w:rsidP="00D65C78">
            <w:pPr>
              <w:widowControl w:val="0"/>
              <w:tabs>
                <w:tab w:val="center" w:pos="1245"/>
              </w:tabs>
              <w:rPr>
                <w:rFonts w:ascii="Times New Roman" w:eastAsia="Times New Roman" w:hAnsi="Times New Roman" w:cs="Times New Roman"/>
                <w:bCs/>
              </w:rPr>
            </w:pPr>
          </w:p>
        </w:tc>
        <w:tc>
          <w:tcPr>
            <w:tcW w:w="2574" w:type="dxa"/>
            <w:gridSpan w:val="4"/>
            <w:tcBorders>
              <w:top w:val="single" w:sz="8" w:space="0" w:color="auto"/>
              <w:left w:val="single" w:sz="4" w:space="0" w:color="auto"/>
              <w:bottom w:val="single" w:sz="8" w:space="0" w:color="auto"/>
              <w:right w:val="single" w:sz="8" w:space="0" w:color="000000"/>
            </w:tcBorders>
            <w:shd w:val="clear" w:color="auto" w:fill="auto"/>
            <w:vAlign w:val="center"/>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A6037B">
              <w:rPr>
                <w:rFonts w:ascii="Times New Roman" w:eastAsia="Times New Roman" w:hAnsi="Times New Roman" w:cs="Times New Roman"/>
                <w:bCs/>
              </w:rPr>
              <w:t xml:space="preserve">ВД 4 </w:t>
            </w:r>
            <w:r w:rsidRPr="00A6037B">
              <w:rPr>
                <w:rFonts w:ascii="Times New Roman" w:eastAsia="Calibri" w:hAnsi="Times New Roman" w:cs="Times New Roman"/>
              </w:rPr>
              <w:t>Ведение оперативного учета имущества, обязательств, финансовых и хозяйственных операций в сельской усадьбе</w:t>
            </w:r>
          </w:p>
        </w:tc>
      </w:tr>
      <w:tr w:rsidR="00B904FC" w:rsidRPr="00E46FB5" w:rsidTr="004F7D2E">
        <w:trPr>
          <w:trHeight w:val="315"/>
          <w:tblHeader/>
        </w:trPr>
        <w:tc>
          <w:tcPr>
            <w:tcW w:w="1414" w:type="dxa"/>
            <w:gridSpan w:val="2"/>
            <w:vMerge/>
            <w:tcBorders>
              <w:top w:val="single" w:sz="8" w:space="0" w:color="auto"/>
              <w:left w:val="single" w:sz="8" w:space="0" w:color="auto"/>
              <w:bottom w:val="single" w:sz="8" w:space="0" w:color="000000"/>
              <w:right w:val="single" w:sz="8" w:space="0" w:color="auto"/>
            </w:tcBorders>
            <w:vAlign w:val="center"/>
            <w:hideMark/>
          </w:tcPr>
          <w:p w:rsidR="00B904FC" w:rsidRPr="003027C8" w:rsidRDefault="00B904FC" w:rsidP="00E46FB5">
            <w:pPr>
              <w:rPr>
                <w:rFonts w:ascii="Times New Roman" w:eastAsia="Times New Roman" w:hAnsi="Times New Roman" w:cs="Times New Roman"/>
                <w:b/>
                <w:bCs/>
                <w:color w:val="000000"/>
                <w:sz w:val="24"/>
                <w:szCs w:val="24"/>
                <w:lang w:eastAsia="ru-RU"/>
              </w:rPr>
            </w:pPr>
          </w:p>
        </w:tc>
        <w:tc>
          <w:tcPr>
            <w:tcW w:w="3501" w:type="dxa"/>
            <w:gridSpan w:val="7"/>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b/>
                <w:bCs/>
                <w:color w:val="000000"/>
                <w:sz w:val="24"/>
                <w:szCs w:val="24"/>
                <w:lang w:eastAsia="ru-RU"/>
              </w:rPr>
            </w:pPr>
          </w:p>
        </w:tc>
        <w:tc>
          <w:tcPr>
            <w:tcW w:w="3654" w:type="dxa"/>
            <w:gridSpan w:val="11"/>
            <w:tcBorders>
              <w:top w:val="single" w:sz="8" w:space="0" w:color="auto"/>
              <w:left w:val="nil"/>
              <w:bottom w:val="single" w:sz="8" w:space="0" w:color="auto"/>
              <w:right w:val="single" w:sz="4"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Общие компетенции (ОК)</w:t>
            </w:r>
          </w:p>
        </w:tc>
        <w:tc>
          <w:tcPr>
            <w:tcW w:w="6018" w:type="dxa"/>
            <w:gridSpan w:val="11"/>
            <w:tcBorders>
              <w:top w:val="single" w:sz="8" w:space="0" w:color="auto"/>
              <w:left w:val="single" w:sz="4" w:space="0" w:color="auto"/>
              <w:bottom w:val="single" w:sz="8" w:space="0" w:color="auto"/>
              <w:right w:val="single" w:sz="8" w:space="0" w:color="000000"/>
            </w:tcBorders>
            <w:shd w:val="clear" w:color="auto" w:fill="auto"/>
            <w:vAlign w:val="center"/>
          </w:tcPr>
          <w:p w:rsidR="00B904FC" w:rsidRPr="003027C8" w:rsidRDefault="00B904FC" w:rsidP="00E46FB5">
            <w:pPr>
              <w:jc w:val="cente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Профессиональные компетенции (ПК)</w:t>
            </w:r>
          </w:p>
        </w:tc>
      </w:tr>
      <w:tr w:rsidR="00B904FC" w:rsidRPr="00E46FB5" w:rsidTr="004F7D2E">
        <w:trPr>
          <w:trHeight w:val="315"/>
          <w:tblHeader/>
        </w:trPr>
        <w:tc>
          <w:tcPr>
            <w:tcW w:w="1414" w:type="dxa"/>
            <w:gridSpan w:val="2"/>
            <w:vMerge/>
            <w:tcBorders>
              <w:top w:val="single" w:sz="8" w:space="0" w:color="auto"/>
              <w:left w:val="single" w:sz="8" w:space="0" w:color="auto"/>
              <w:bottom w:val="single" w:sz="8" w:space="0" w:color="000000"/>
              <w:right w:val="single" w:sz="8" w:space="0" w:color="auto"/>
            </w:tcBorders>
            <w:vAlign w:val="center"/>
            <w:hideMark/>
          </w:tcPr>
          <w:p w:rsidR="00B904FC" w:rsidRPr="003027C8" w:rsidRDefault="00B904FC" w:rsidP="00E46FB5">
            <w:pPr>
              <w:rPr>
                <w:rFonts w:ascii="Times New Roman" w:eastAsia="Times New Roman" w:hAnsi="Times New Roman" w:cs="Times New Roman"/>
                <w:b/>
                <w:bCs/>
                <w:color w:val="000000"/>
                <w:sz w:val="24"/>
                <w:szCs w:val="24"/>
                <w:lang w:eastAsia="ru-RU"/>
              </w:rPr>
            </w:pPr>
          </w:p>
        </w:tc>
        <w:tc>
          <w:tcPr>
            <w:tcW w:w="3501" w:type="dxa"/>
            <w:gridSpan w:val="7"/>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b/>
                <w:bCs/>
                <w:color w:val="000000"/>
                <w:sz w:val="24"/>
                <w:szCs w:val="24"/>
                <w:lang w:eastAsia="ru-RU"/>
              </w:rPr>
            </w:pPr>
          </w:p>
        </w:tc>
        <w:tc>
          <w:tcPr>
            <w:tcW w:w="396"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1</w:t>
            </w:r>
          </w:p>
        </w:tc>
        <w:tc>
          <w:tcPr>
            <w:tcW w:w="396"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2</w:t>
            </w:r>
          </w:p>
        </w:tc>
        <w:tc>
          <w:tcPr>
            <w:tcW w:w="44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3</w:t>
            </w:r>
          </w:p>
        </w:tc>
        <w:tc>
          <w:tcPr>
            <w:tcW w:w="39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4</w:t>
            </w:r>
          </w:p>
        </w:tc>
        <w:tc>
          <w:tcPr>
            <w:tcW w:w="44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5</w:t>
            </w:r>
          </w:p>
        </w:tc>
        <w:tc>
          <w:tcPr>
            <w:tcW w:w="39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6</w:t>
            </w:r>
          </w:p>
        </w:tc>
        <w:tc>
          <w:tcPr>
            <w:tcW w:w="42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7</w:t>
            </w:r>
          </w:p>
        </w:tc>
        <w:tc>
          <w:tcPr>
            <w:tcW w:w="39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8</w:t>
            </w:r>
          </w:p>
        </w:tc>
        <w:tc>
          <w:tcPr>
            <w:tcW w:w="390" w:type="dxa"/>
            <w:gridSpan w:val="2"/>
            <w:tcBorders>
              <w:top w:val="nil"/>
              <w:left w:val="nil"/>
              <w:bottom w:val="single" w:sz="8" w:space="0" w:color="auto"/>
              <w:right w:val="single" w:sz="4"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9</w:t>
            </w: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3.1.</w:t>
            </w: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3.2.</w:t>
            </w: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3.3.</w:t>
            </w: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3.4.</w:t>
            </w: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3.5.</w:t>
            </w: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3.6.</w:t>
            </w: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4.1.</w:t>
            </w: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4.2.</w:t>
            </w: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4.3.</w:t>
            </w:r>
          </w:p>
        </w:tc>
      </w:tr>
      <w:tr w:rsidR="00B904FC" w:rsidRPr="00E46FB5" w:rsidTr="004D31B5">
        <w:trPr>
          <w:trHeight w:val="915"/>
        </w:trPr>
        <w:tc>
          <w:tcPr>
            <w:tcW w:w="4915"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B904FC" w:rsidRPr="003027C8" w:rsidRDefault="00B904FC" w:rsidP="00E46FB5">
            <w:pPr>
              <w:jc w:val="cente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Обязательная часть образовательной программы</w:t>
            </w:r>
          </w:p>
        </w:tc>
        <w:tc>
          <w:tcPr>
            <w:tcW w:w="396" w:type="dxa"/>
            <w:gridSpan w:val="2"/>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gridSpan w:val="2"/>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20" w:type="dxa"/>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0"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r>
      <w:tr w:rsidR="006C4FD6"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FFFF00"/>
            <w:hideMark/>
          </w:tcPr>
          <w:p w:rsidR="00B904FC" w:rsidRPr="00F84C0D" w:rsidRDefault="00B904FC" w:rsidP="00D65C78">
            <w:pPr>
              <w:rPr>
                <w:rFonts w:ascii="Times New Roman" w:hAnsi="Times New Roman"/>
                <w:b/>
                <w:bCs/>
              </w:rPr>
            </w:pPr>
            <w:r w:rsidRPr="00F84C0D">
              <w:rPr>
                <w:rFonts w:ascii="Times New Roman" w:hAnsi="Times New Roman"/>
                <w:b/>
                <w:bCs/>
              </w:rPr>
              <w:t>О.00</w:t>
            </w:r>
          </w:p>
        </w:tc>
        <w:tc>
          <w:tcPr>
            <w:tcW w:w="3501" w:type="dxa"/>
            <w:gridSpan w:val="7"/>
            <w:tcBorders>
              <w:top w:val="nil"/>
              <w:left w:val="nil"/>
              <w:bottom w:val="single" w:sz="8" w:space="0" w:color="auto"/>
              <w:right w:val="single" w:sz="8" w:space="0" w:color="auto"/>
            </w:tcBorders>
            <w:shd w:val="clear" w:color="auto" w:fill="FFFF00"/>
            <w:hideMark/>
          </w:tcPr>
          <w:p w:rsidR="00B904FC" w:rsidRPr="00F84C0D" w:rsidRDefault="00B904FC" w:rsidP="00D65C78">
            <w:pPr>
              <w:jc w:val="center"/>
              <w:rPr>
                <w:rFonts w:ascii="Times New Roman" w:hAnsi="Times New Roman"/>
                <w:b/>
                <w:bCs/>
              </w:rPr>
            </w:pPr>
            <w:r w:rsidRPr="00F84C0D">
              <w:rPr>
                <w:rFonts w:ascii="Times New Roman" w:hAnsi="Times New Roman"/>
                <w:b/>
                <w:bCs/>
              </w:rPr>
              <w:t>Общеобразовательный  цикл</w:t>
            </w:r>
          </w:p>
        </w:tc>
        <w:tc>
          <w:tcPr>
            <w:tcW w:w="396" w:type="dxa"/>
            <w:gridSpan w:val="2"/>
            <w:tcBorders>
              <w:top w:val="nil"/>
              <w:left w:val="nil"/>
              <w:bottom w:val="single" w:sz="8" w:space="0" w:color="auto"/>
              <w:right w:val="single" w:sz="8" w:space="0" w:color="auto"/>
            </w:tcBorders>
            <w:shd w:val="clear" w:color="auto" w:fill="FFFF00"/>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gridSpan w:val="2"/>
            <w:tcBorders>
              <w:top w:val="nil"/>
              <w:left w:val="nil"/>
              <w:bottom w:val="single" w:sz="8" w:space="0" w:color="auto"/>
              <w:right w:val="single" w:sz="8" w:space="0" w:color="auto"/>
            </w:tcBorders>
            <w:shd w:val="clear" w:color="auto" w:fill="FFFF00"/>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shd w:val="clear" w:color="auto" w:fill="FFFF00"/>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FFFF00"/>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shd w:val="clear" w:color="auto" w:fill="FFFF00"/>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FFFF00"/>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shd w:val="clear" w:color="auto" w:fill="FFFF00"/>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FFFF00"/>
            <w:hideMark/>
          </w:tcPr>
          <w:p w:rsidR="00B904FC" w:rsidRPr="00F84C0D" w:rsidRDefault="00B904FC" w:rsidP="00D65C78">
            <w:pPr>
              <w:widowControl w:val="0"/>
              <w:spacing w:line="276" w:lineRule="auto"/>
              <w:rPr>
                <w:rFonts w:ascii="Times New Roman" w:hAnsi="Times New Roman"/>
              </w:rPr>
            </w:pPr>
          </w:p>
        </w:tc>
        <w:tc>
          <w:tcPr>
            <w:tcW w:w="390" w:type="dxa"/>
            <w:gridSpan w:val="2"/>
            <w:tcBorders>
              <w:top w:val="nil"/>
              <w:left w:val="nil"/>
              <w:bottom w:val="single" w:sz="8" w:space="0" w:color="auto"/>
              <w:right w:val="single" w:sz="8" w:space="0" w:color="auto"/>
            </w:tcBorders>
            <w:shd w:val="clear" w:color="auto" w:fill="FFFF00"/>
            <w:hideMark/>
          </w:tcPr>
          <w:p w:rsidR="00B904FC" w:rsidRPr="00F84C0D" w:rsidRDefault="00B904FC" w:rsidP="00D65C78">
            <w:pPr>
              <w:widowControl w:val="0"/>
              <w:spacing w:line="276" w:lineRule="auto"/>
              <w:rPr>
                <w:rFonts w:ascii="Times New Roman" w:hAnsi="Times New Roman"/>
              </w:rPr>
            </w:pPr>
          </w:p>
        </w:tc>
        <w:tc>
          <w:tcPr>
            <w:tcW w:w="730"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ОУД.01</w:t>
            </w:r>
            <w:r w:rsidRPr="00F84C0D">
              <w:rPr>
                <w:rFonts w:ascii="Times New Roman" w:hAnsi="Times New Roman"/>
                <w:b/>
                <w:bCs/>
              </w:rPr>
              <w:t xml:space="preserve">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Русский язык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r w:rsidRPr="00DF012F">
              <w:rPr>
                <w:rFonts w:ascii="Times New Roman" w:hAnsi="Times New Roman" w:cs="Times New Roman"/>
                <w:sz w:val="28"/>
                <w:szCs w:val="28"/>
              </w:rPr>
              <w:t>о</w:t>
            </w: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ОУД.02</w:t>
            </w:r>
            <w:r w:rsidRPr="00F84C0D">
              <w:rPr>
                <w:rFonts w:ascii="Times New Roman" w:hAnsi="Times New Roman"/>
                <w:b/>
                <w:bCs/>
              </w:rPr>
              <w:t xml:space="preserve">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Литература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r w:rsidRPr="00DF012F">
              <w:rPr>
                <w:rFonts w:ascii="Times New Roman" w:hAnsi="Times New Roman" w:cs="Times New Roman"/>
                <w:sz w:val="28"/>
                <w:szCs w:val="28"/>
              </w:rPr>
              <w:t>о</w:t>
            </w: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ОУД.03</w:t>
            </w:r>
            <w:r w:rsidRPr="00F84C0D">
              <w:rPr>
                <w:rFonts w:ascii="Times New Roman" w:hAnsi="Times New Roman"/>
                <w:b/>
                <w:bCs/>
              </w:rPr>
              <w:t xml:space="preserve">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Иностранный язык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r w:rsidRPr="00DF012F">
              <w:rPr>
                <w:rFonts w:ascii="Times New Roman" w:hAnsi="Times New Roman" w:cs="Times New Roman"/>
                <w:sz w:val="28"/>
                <w:szCs w:val="28"/>
              </w:rPr>
              <w:t>о</w:t>
            </w: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 xml:space="preserve">ОУД.04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Математика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 xml:space="preserve">ОУД.05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История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 xml:space="preserve">ОУД.06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Физическая культура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r w:rsidRPr="00DF012F">
              <w:rPr>
                <w:rFonts w:ascii="Times New Roman" w:hAnsi="Times New Roman" w:cs="Times New Roman"/>
                <w:sz w:val="28"/>
                <w:szCs w:val="28"/>
              </w:rPr>
              <w:t>о</w:t>
            </w: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 xml:space="preserve">ОУД.07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Основы безопасности и защиты Родины</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r w:rsidRPr="00DF012F">
              <w:rPr>
                <w:rFonts w:ascii="Times New Roman" w:hAnsi="Times New Roman" w:cs="Times New Roman"/>
                <w:sz w:val="28"/>
                <w:szCs w:val="28"/>
              </w:rPr>
              <w:t>о</w:t>
            </w: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lastRenderedPageBreak/>
              <w:t xml:space="preserve">ОУД.08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Информатика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 xml:space="preserve">ОУД.09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Физика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 xml:space="preserve">ОУД.10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Химия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 xml:space="preserve">ОУД.11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Обществознание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r w:rsidRPr="00DF012F">
              <w:rPr>
                <w:rFonts w:ascii="Times New Roman" w:hAnsi="Times New Roman" w:cs="Times New Roman"/>
                <w:sz w:val="28"/>
                <w:szCs w:val="28"/>
              </w:rPr>
              <w:t>о</w:t>
            </w: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jc w:val="center"/>
              <w:rPr>
                <w:rFonts w:ascii="Times New Roman" w:hAnsi="Times New Roman"/>
              </w:rPr>
            </w:pPr>
            <w:r w:rsidRPr="00F84C0D">
              <w:rPr>
                <w:rFonts w:ascii="Times New Roman" w:hAnsi="Times New Roman"/>
              </w:rPr>
              <w:t xml:space="preserve">ОУД.12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Биология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ОУД.13 </w:t>
            </w:r>
          </w:p>
        </w:tc>
        <w:tc>
          <w:tcPr>
            <w:tcW w:w="3501" w:type="dxa"/>
            <w:gridSpan w:val="7"/>
            <w:tcBorders>
              <w:top w:val="nil"/>
              <w:left w:val="nil"/>
              <w:bottom w:val="single" w:sz="8" w:space="0" w:color="auto"/>
              <w:right w:val="single" w:sz="8" w:space="0" w:color="auto"/>
            </w:tcBorders>
            <w:shd w:val="clear" w:color="auto" w:fill="auto"/>
            <w:hideMark/>
          </w:tcPr>
          <w:p w:rsidR="00B904FC" w:rsidRPr="00F84C0D" w:rsidRDefault="00B904FC" w:rsidP="00D65C78">
            <w:pPr>
              <w:rPr>
                <w:rFonts w:ascii="Times New Roman" w:hAnsi="Times New Roman"/>
              </w:rPr>
            </w:pPr>
            <w:r w:rsidRPr="00F84C0D">
              <w:rPr>
                <w:rFonts w:ascii="Times New Roman" w:hAnsi="Times New Roman"/>
              </w:rPr>
              <w:t xml:space="preserve">География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r w:rsidRPr="00DF012F">
              <w:rPr>
                <w:rFonts w:ascii="Times New Roman" w:hAnsi="Times New Roman" w:cs="Times New Roman"/>
                <w:sz w:val="28"/>
                <w:szCs w:val="28"/>
              </w:rPr>
              <w:t>о</w:t>
            </w: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B904FC"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1E3E95" w:rsidRDefault="00B904FC" w:rsidP="00D65C78">
            <w:pPr>
              <w:rPr>
                <w:rFonts w:ascii="Times New Roman" w:hAnsi="Times New Roman"/>
              </w:rPr>
            </w:pPr>
            <w:r w:rsidRPr="001E3E95">
              <w:rPr>
                <w:rFonts w:ascii="Times New Roman" w:hAnsi="Times New Roman"/>
              </w:rPr>
              <w:t>ОУД.14</w:t>
            </w:r>
          </w:p>
        </w:tc>
        <w:tc>
          <w:tcPr>
            <w:tcW w:w="3501" w:type="dxa"/>
            <w:gridSpan w:val="7"/>
            <w:tcBorders>
              <w:top w:val="nil"/>
              <w:left w:val="nil"/>
              <w:bottom w:val="single" w:sz="8" w:space="0" w:color="auto"/>
              <w:right w:val="single" w:sz="8" w:space="0" w:color="auto"/>
            </w:tcBorders>
            <w:shd w:val="clear" w:color="auto" w:fill="auto"/>
            <w:hideMark/>
          </w:tcPr>
          <w:p w:rsidR="00B904FC" w:rsidRPr="001E3E95" w:rsidRDefault="00B904FC" w:rsidP="00D65C78">
            <w:pPr>
              <w:rPr>
                <w:rFonts w:ascii="Times New Roman" w:hAnsi="Times New Roman"/>
              </w:rPr>
            </w:pPr>
            <w:r w:rsidRPr="001E3E95">
              <w:rPr>
                <w:rFonts w:ascii="Times New Roman" w:hAnsi="Times New Roman"/>
              </w:rPr>
              <w:t xml:space="preserve">Индивидуальный  проект </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gridSpan w:val="2"/>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4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420" w:type="dxa"/>
            <w:tcBorders>
              <w:top w:val="nil"/>
              <w:left w:val="nil"/>
              <w:bottom w:val="single" w:sz="8" w:space="0" w:color="auto"/>
              <w:right w:val="single" w:sz="8" w:space="0" w:color="auto"/>
            </w:tcBorders>
            <w:shd w:val="clear" w:color="auto" w:fill="auto"/>
            <w:hideMark/>
          </w:tcPr>
          <w:p w:rsidR="00B904FC" w:rsidRPr="00DB5025" w:rsidRDefault="00B904FC" w:rsidP="00D65C78">
            <w:pPr>
              <w:widowControl w:val="0"/>
              <w:spacing w:line="276" w:lineRule="auto"/>
              <w:rPr>
                <w:rFonts w:ascii="Times New Roman" w:hAnsi="Times New Roman" w:cs="Times New Roman"/>
                <w:sz w:val="24"/>
                <w:szCs w:val="24"/>
              </w:rPr>
            </w:pPr>
            <w:r w:rsidRPr="00DB5025">
              <w:rPr>
                <w:rFonts w:ascii="Times New Roman" w:hAnsi="Times New Roman" w:cs="Times New Roman"/>
                <w:sz w:val="24"/>
                <w:szCs w:val="24"/>
              </w:rPr>
              <w:t>о</w:t>
            </w:r>
          </w:p>
        </w:tc>
        <w:tc>
          <w:tcPr>
            <w:tcW w:w="396" w:type="dxa"/>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390" w:type="dxa"/>
            <w:gridSpan w:val="2"/>
            <w:tcBorders>
              <w:top w:val="nil"/>
              <w:left w:val="nil"/>
              <w:bottom w:val="single" w:sz="8" w:space="0" w:color="auto"/>
              <w:right w:val="single" w:sz="8" w:space="0" w:color="auto"/>
            </w:tcBorders>
            <w:shd w:val="clear" w:color="auto" w:fill="auto"/>
            <w:hideMark/>
          </w:tcPr>
          <w:p w:rsidR="00B904FC" w:rsidRPr="00DF012F" w:rsidRDefault="00B904FC" w:rsidP="00D65C78">
            <w:pPr>
              <w:widowControl w:val="0"/>
              <w:spacing w:line="276" w:lineRule="auto"/>
              <w:rPr>
                <w:rFonts w:ascii="Times New Roman" w:hAnsi="Times New Roman" w:cs="Times New Roman"/>
                <w:sz w:val="28"/>
                <w:szCs w:val="28"/>
              </w:rPr>
            </w:pP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r>
      <w:tr w:rsidR="006C4FD6" w:rsidRPr="00E46FB5" w:rsidTr="004D31B5">
        <w:trPr>
          <w:trHeight w:val="600"/>
        </w:trPr>
        <w:tc>
          <w:tcPr>
            <w:tcW w:w="1414" w:type="dxa"/>
            <w:gridSpan w:val="2"/>
            <w:tcBorders>
              <w:top w:val="nil"/>
              <w:left w:val="single" w:sz="8" w:space="0" w:color="auto"/>
              <w:bottom w:val="single" w:sz="8" w:space="0" w:color="auto"/>
              <w:right w:val="single" w:sz="8" w:space="0" w:color="auto"/>
            </w:tcBorders>
            <w:shd w:val="clear" w:color="auto" w:fill="FFFF00"/>
            <w:vAlign w:val="center"/>
            <w:hideMark/>
          </w:tcPr>
          <w:p w:rsidR="00B904FC" w:rsidRPr="003027C8" w:rsidRDefault="00B904FC" w:rsidP="00E46FB5">
            <w:pP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ОП.00</w:t>
            </w:r>
          </w:p>
        </w:tc>
        <w:tc>
          <w:tcPr>
            <w:tcW w:w="3501" w:type="dxa"/>
            <w:gridSpan w:val="7"/>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Общепрофессиональный цикл</w:t>
            </w:r>
          </w:p>
        </w:tc>
        <w:tc>
          <w:tcPr>
            <w:tcW w:w="396" w:type="dxa"/>
            <w:gridSpan w:val="2"/>
            <w:tcBorders>
              <w:top w:val="nil"/>
              <w:left w:val="nil"/>
              <w:bottom w:val="single" w:sz="8" w:space="0" w:color="auto"/>
              <w:right w:val="single" w:sz="8" w:space="0" w:color="auto"/>
            </w:tcBorders>
            <w:shd w:val="clear" w:color="auto" w:fill="FFFF00"/>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gridSpan w:val="2"/>
            <w:tcBorders>
              <w:top w:val="nil"/>
              <w:left w:val="nil"/>
              <w:bottom w:val="single" w:sz="8" w:space="0" w:color="auto"/>
              <w:right w:val="single" w:sz="8" w:space="0" w:color="auto"/>
            </w:tcBorders>
            <w:shd w:val="clear" w:color="auto" w:fill="FFFF00"/>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FFFF00"/>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FFFF00"/>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FFFF00"/>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FFFF00"/>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20" w:type="dxa"/>
            <w:tcBorders>
              <w:top w:val="nil"/>
              <w:left w:val="nil"/>
              <w:bottom w:val="single" w:sz="8" w:space="0" w:color="auto"/>
              <w:right w:val="single" w:sz="8" w:space="0" w:color="auto"/>
            </w:tcBorders>
            <w:shd w:val="clear" w:color="auto" w:fill="FFFF00"/>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0" w:type="dxa"/>
            <w:gridSpan w:val="2"/>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30"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8"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r>
      <w:tr w:rsidR="00B904FC" w:rsidRPr="00E46FB5" w:rsidTr="004D31B5">
        <w:trPr>
          <w:trHeight w:val="630"/>
        </w:trPr>
        <w:tc>
          <w:tcPr>
            <w:tcW w:w="1414" w:type="dxa"/>
            <w:gridSpan w:val="2"/>
            <w:tcBorders>
              <w:top w:val="nil"/>
              <w:left w:val="single" w:sz="8" w:space="0" w:color="auto"/>
              <w:bottom w:val="single" w:sz="8" w:space="0" w:color="auto"/>
              <w:right w:val="single" w:sz="8" w:space="0" w:color="auto"/>
            </w:tcBorders>
            <w:shd w:val="clear" w:color="auto" w:fill="auto"/>
            <w:hideMark/>
          </w:tcPr>
          <w:p w:rsidR="00B904FC" w:rsidRPr="003027C8" w:rsidRDefault="00B904FC" w:rsidP="00E46FB5">
            <w:pPr>
              <w:jc w:val="both"/>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ОП.01</w:t>
            </w:r>
          </w:p>
        </w:tc>
        <w:tc>
          <w:tcPr>
            <w:tcW w:w="3501" w:type="dxa"/>
            <w:gridSpan w:val="7"/>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both"/>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iCs/>
                <w:color w:val="000000"/>
                <w:sz w:val="24"/>
                <w:szCs w:val="24"/>
                <w:lang w:eastAsia="ru-RU"/>
              </w:rPr>
              <w:t>Экономические и организационно-правовые основы усадебного хозяйства</w:t>
            </w:r>
          </w:p>
        </w:tc>
        <w:tc>
          <w:tcPr>
            <w:tcW w:w="396" w:type="dxa"/>
            <w:gridSpan w:val="2"/>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r w:rsidR="00DB5025" w:rsidRPr="00DB5025">
              <w:rPr>
                <w:rFonts w:ascii="Times New Roman" w:eastAsia="Times New Roman" w:hAnsi="Times New Roman" w:cs="Times New Roman"/>
                <w:color w:val="000000"/>
                <w:sz w:val="24"/>
                <w:szCs w:val="24"/>
                <w:lang w:eastAsia="ru-RU"/>
              </w:rPr>
              <w:t>о</w:t>
            </w:r>
          </w:p>
        </w:tc>
        <w:tc>
          <w:tcPr>
            <w:tcW w:w="396" w:type="dxa"/>
            <w:gridSpan w:val="2"/>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r w:rsidR="00DB5025" w:rsidRPr="00DB5025">
              <w:rPr>
                <w:rFonts w:ascii="Times New Roman" w:eastAsia="Times New Roman" w:hAnsi="Times New Roman" w:cs="Times New Roman"/>
                <w:color w:val="000000"/>
                <w:sz w:val="24"/>
                <w:szCs w:val="24"/>
                <w:lang w:eastAsia="ru-RU"/>
              </w:rPr>
              <w:t>о</w:t>
            </w:r>
          </w:p>
        </w:tc>
        <w:tc>
          <w:tcPr>
            <w:tcW w:w="440" w:type="dxa"/>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B904FC" w:rsidRPr="00DB5025" w:rsidRDefault="00DB5025"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о</w:t>
            </w:r>
            <w:r w:rsidR="00B904FC" w:rsidRPr="00DB5025">
              <w:rPr>
                <w:rFonts w:ascii="Times New Roman" w:eastAsia="Times New Roman" w:hAnsi="Times New Roman" w:cs="Times New Roman"/>
                <w:color w:val="000000"/>
                <w:sz w:val="24"/>
                <w:szCs w:val="24"/>
                <w:lang w:eastAsia="ru-RU"/>
              </w:rPr>
              <w:t> </w:t>
            </w:r>
          </w:p>
        </w:tc>
        <w:tc>
          <w:tcPr>
            <w:tcW w:w="420" w:type="dxa"/>
            <w:tcBorders>
              <w:top w:val="nil"/>
              <w:left w:val="nil"/>
              <w:bottom w:val="single" w:sz="8" w:space="0" w:color="auto"/>
              <w:right w:val="single" w:sz="8" w:space="0" w:color="auto"/>
            </w:tcBorders>
            <w:shd w:val="clear" w:color="auto" w:fill="auto"/>
            <w:vAlign w:val="center"/>
            <w:hideMark/>
          </w:tcPr>
          <w:p w:rsidR="00B904FC" w:rsidRPr="00DB5025" w:rsidRDefault="00B904FC"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0"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30"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8"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r>
      <w:tr w:rsidR="00DB5025" w:rsidRPr="00E46FB5" w:rsidTr="004D31B5">
        <w:trPr>
          <w:trHeight w:val="795"/>
        </w:trPr>
        <w:tc>
          <w:tcPr>
            <w:tcW w:w="1414" w:type="dxa"/>
            <w:gridSpan w:val="2"/>
            <w:tcBorders>
              <w:top w:val="nil"/>
              <w:left w:val="single" w:sz="8" w:space="0" w:color="auto"/>
              <w:bottom w:val="single" w:sz="8" w:space="0" w:color="auto"/>
              <w:right w:val="single" w:sz="8" w:space="0" w:color="auto"/>
            </w:tcBorders>
            <w:shd w:val="clear" w:color="auto" w:fill="auto"/>
            <w:hideMark/>
          </w:tcPr>
          <w:p w:rsidR="00DB5025" w:rsidRPr="003027C8" w:rsidRDefault="00DB5025" w:rsidP="00E46FB5">
            <w:pPr>
              <w:jc w:val="both"/>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ОП.02</w:t>
            </w:r>
          </w:p>
        </w:tc>
        <w:tc>
          <w:tcPr>
            <w:tcW w:w="3501" w:type="dxa"/>
            <w:gridSpan w:val="7"/>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iCs/>
                <w:color w:val="000000"/>
                <w:sz w:val="24"/>
                <w:szCs w:val="24"/>
                <w:lang w:eastAsia="ru-RU"/>
              </w:rPr>
              <w:t>Основы деловой культуры</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о </w:t>
            </w:r>
          </w:p>
        </w:tc>
        <w:tc>
          <w:tcPr>
            <w:tcW w:w="42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0"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30"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8"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r>
      <w:tr w:rsidR="00DB5025" w:rsidRPr="00E46FB5" w:rsidTr="004D31B5">
        <w:trPr>
          <w:trHeight w:val="780"/>
        </w:trPr>
        <w:tc>
          <w:tcPr>
            <w:tcW w:w="1414" w:type="dxa"/>
            <w:gridSpan w:val="2"/>
            <w:tcBorders>
              <w:top w:val="nil"/>
              <w:left w:val="single" w:sz="8" w:space="0" w:color="auto"/>
              <w:bottom w:val="single" w:sz="8" w:space="0" w:color="auto"/>
              <w:right w:val="single" w:sz="8" w:space="0" w:color="auto"/>
            </w:tcBorders>
            <w:shd w:val="clear" w:color="auto" w:fill="auto"/>
            <w:hideMark/>
          </w:tcPr>
          <w:p w:rsidR="00DB5025" w:rsidRPr="003027C8" w:rsidRDefault="00DB5025" w:rsidP="00E46FB5">
            <w:pPr>
              <w:jc w:val="both"/>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lastRenderedPageBreak/>
              <w:t>ОП.03</w:t>
            </w:r>
          </w:p>
        </w:tc>
        <w:tc>
          <w:tcPr>
            <w:tcW w:w="3501" w:type="dxa"/>
            <w:gridSpan w:val="7"/>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iCs/>
                <w:color w:val="000000"/>
                <w:sz w:val="24"/>
                <w:szCs w:val="24"/>
                <w:lang w:eastAsia="ru-RU"/>
              </w:rPr>
              <w:t>Основы микробиологии, санитарии и гигиены</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о </w:t>
            </w:r>
          </w:p>
        </w:tc>
        <w:tc>
          <w:tcPr>
            <w:tcW w:w="42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0"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30"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8"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r>
      <w:tr w:rsidR="00DB5025" w:rsidRPr="00E46FB5" w:rsidTr="004D31B5">
        <w:trPr>
          <w:trHeight w:val="435"/>
        </w:trPr>
        <w:tc>
          <w:tcPr>
            <w:tcW w:w="1414" w:type="dxa"/>
            <w:gridSpan w:val="2"/>
            <w:tcBorders>
              <w:top w:val="nil"/>
              <w:left w:val="single" w:sz="8" w:space="0" w:color="auto"/>
              <w:bottom w:val="single" w:sz="8" w:space="0" w:color="auto"/>
              <w:right w:val="single" w:sz="8" w:space="0" w:color="auto"/>
            </w:tcBorders>
            <w:shd w:val="clear" w:color="auto" w:fill="auto"/>
            <w:hideMark/>
          </w:tcPr>
          <w:p w:rsidR="00DB5025" w:rsidRPr="003027C8" w:rsidRDefault="00DB5025" w:rsidP="00E46FB5">
            <w:pPr>
              <w:jc w:val="both"/>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ОП.04</w:t>
            </w:r>
          </w:p>
        </w:tc>
        <w:tc>
          <w:tcPr>
            <w:tcW w:w="3501" w:type="dxa"/>
            <w:gridSpan w:val="7"/>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iCs/>
                <w:color w:val="000000"/>
                <w:sz w:val="24"/>
                <w:szCs w:val="24"/>
                <w:lang w:eastAsia="ru-RU"/>
              </w:rPr>
              <w:t>Экологические основы природопользования</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о </w:t>
            </w:r>
          </w:p>
        </w:tc>
        <w:tc>
          <w:tcPr>
            <w:tcW w:w="42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E46FB5">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0"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30"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8"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r>
      <w:tr w:rsidR="00DB5025" w:rsidRPr="00E46FB5" w:rsidTr="004D31B5">
        <w:trPr>
          <w:trHeight w:val="435"/>
        </w:trPr>
        <w:tc>
          <w:tcPr>
            <w:tcW w:w="1414" w:type="dxa"/>
            <w:gridSpan w:val="2"/>
            <w:tcBorders>
              <w:top w:val="nil"/>
              <w:left w:val="single" w:sz="8" w:space="0" w:color="auto"/>
              <w:bottom w:val="single" w:sz="8" w:space="0" w:color="auto"/>
              <w:right w:val="single" w:sz="8" w:space="0" w:color="auto"/>
            </w:tcBorders>
            <w:shd w:val="clear" w:color="auto" w:fill="auto"/>
            <w:hideMark/>
          </w:tcPr>
          <w:p w:rsidR="00DB5025" w:rsidRPr="003027C8" w:rsidRDefault="00DB5025" w:rsidP="00E46FB5">
            <w:pPr>
              <w:jc w:val="both"/>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ОП.05</w:t>
            </w:r>
          </w:p>
        </w:tc>
        <w:tc>
          <w:tcPr>
            <w:tcW w:w="3501" w:type="dxa"/>
            <w:gridSpan w:val="7"/>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iCs/>
                <w:color w:val="000000"/>
                <w:sz w:val="24"/>
                <w:szCs w:val="24"/>
                <w:lang w:eastAsia="ru-RU"/>
              </w:rPr>
              <w:t>Основы бухгалтерского учета, налогов и аудита</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о </w:t>
            </w:r>
          </w:p>
        </w:tc>
        <w:tc>
          <w:tcPr>
            <w:tcW w:w="420"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0"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30"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8"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r>
      <w:tr w:rsidR="00DB5025" w:rsidRPr="00E46FB5" w:rsidTr="004D31B5">
        <w:trPr>
          <w:trHeight w:val="435"/>
        </w:trPr>
        <w:tc>
          <w:tcPr>
            <w:tcW w:w="1414" w:type="dxa"/>
            <w:gridSpan w:val="2"/>
            <w:tcBorders>
              <w:top w:val="nil"/>
              <w:left w:val="single" w:sz="8" w:space="0" w:color="auto"/>
              <w:bottom w:val="single" w:sz="8" w:space="0" w:color="auto"/>
              <w:right w:val="single" w:sz="8" w:space="0" w:color="auto"/>
            </w:tcBorders>
            <w:shd w:val="clear" w:color="auto" w:fill="auto"/>
            <w:hideMark/>
          </w:tcPr>
          <w:p w:rsidR="00DB5025" w:rsidRPr="003027C8" w:rsidRDefault="00DB5025" w:rsidP="00E46FB5">
            <w:pPr>
              <w:jc w:val="both"/>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ОП.06</w:t>
            </w:r>
          </w:p>
        </w:tc>
        <w:tc>
          <w:tcPr>
            <w:tcW w:w="3501" w:type="dxa"/>
            <w:gridSpan w:val="7"/>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iCs/>
                <w:color w:val="000000"/>
                <w:sz w:val="24"/>
                <w:szCs w:val="24"/>
                <w:lang w:eastAsia="ru-RU"/>
              </w:rPr>
              <w:t>Информационные технологии в профессиональной деятельности</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о </w:t>
            </w:r>
          </w:p>
        </w:tc>
        <w:tc>
          <w:tcPr>
            <w:tcW w:w="420"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0"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30"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8"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r>
      <w:tr w:rsidR="00DB5025" w:rsidRPr="00E46FB5" w:rsidTr="004D31B5">
        <w:trPr>
          <w:trHeight w:val="435"/>
        </w:trPr>
        <w:tc>
          <w:tcPr>
            <w:tcW w:w="1414" w:type="dxa"/>
            <w:gridSpan w:val="2"/>
            <w:tcBorders>
              <w:top w:val="nil"/>
              <w:left w:val="single" w:sz="8" w:space="0" w:color="auto"/>
              <w:bottom w:val="single" w:sz="8" w:space="0" w:color="auto"/>
              <w:right w:val="single" w:sz="8" w:space="0" w:color="auto"/>
            </w:tcBorders>
            <w:shd w:val="clear" w:color="auto" w:fill="auto"/>
            <w:hideMark/>
          </w:tcPr>
          <w:p w:rsidR="00DB5025" w:rsidRPr="003027C8" w:rsidRDefault="00DB5025" w:rsidP="00E46FB5">
            <w:pPr>
              <w:jc w:val="both"/>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ОП.07</w:t>
            </w:r>
          </w:p>
        </w:tc>
        <w:tc>
          <w:tcPr>
            <w:tcW w:w="3501" w:type="dxa"/>
            <w:gridSpan w:val="7"/>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iCs/>
                <w:color w:val="000000"/>
                <w:sz w:val="24"/>
                <w:szCs w:val="24"/>
                <w:lang w:eastAsia="ru-RU"/>
              </w:rPr>
              <w:t>Безопасность жизнедеятельности</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396" w:type="dxa"/>
            <w:gridSpan w:val="2"/>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о</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440"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DB5025" w:rsidRDefault="00DB5025" w:rsidP="00D65C78">
            <w:pPr>
              <w:jc w:val="center"/>
              <w:rPr>
                <w:rFonts w:ascii="Times New Roman" w:eastAsia="Times New Roman" w:hAnsi="Times New Roman" w:cs="Times New Roman"/>
                <w:color w:val="000000"/>
                <w:sz w:val="24"/>
                <w:szCs w:val="24"/>
                <w:lang w:eastAsia="ru-RU"/>
              </w:rPr>
            </w:pPr>
            <w:r w:rsidRPr="00DB5025">
              <w:rPr>
                <w:rFonts w:ascii="Times New Roman" w:eastAsia="Times New Roman" w:hAnsi="Times New Roman" w:cs="Times New Roman"/>
                <w:color w:val="000000"/>
                <w:sz w:val="24"/>
                <w:szCs w:val="24"/>
                <w:lang w:eastAsia="ru-RU"/>
              </w:rPr>
              <w:t>о </w:t>
            </w:r>
          </w:p>
        </w:tc>
        <w:tc>
          <w:tcPr>
            <w:tcW w:w="420"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390"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30"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8"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auto"/>
            <w:vAlign w:val="center"/>
            <w:hideMark/>
          </w:tcPr>
          <w:p w:rsidR="00DB5025" w:rsidRPr="003027C8" w:rsidRDefault="00DB5025"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r>
      <w:tr w:rsidR="006C4FD6" w:rsidRPr="00E46FB5" w:rsidTr="004D31B5">
        <w:trPr>
          <w:trHeight w:val="525"/>
        </w:trPr>
        <w:tc>
          <w:tcPr>
            <w:tcW w:w="1414" w:type="dxa"/>
            <w:gridSpan w:val="2"/>
            <w:tcBorders>
              <w:top w:val="nil"/>
              <w:left w:val="single" w:sz="8" w:space="0" w:color="auto"/>
              <w:bottom w:val="single" w:sz="8" w:space="0" w:color="auto"/>
              <w:right w:val="single" w:sz="8" w:space="0" w:color="auto"/>
            </w:tcBorders>
            <w:shd w:val="clear" w:color="auto" w:fill="FFFF00"/>
            <w:vAlign w:val="center"/>
            <w:hideMark/>
          </w:tcPr>
          <w:p w:rsidR="00B904FC" w:rsidRPr="003027C8" w:rsidRDefault="00B904FC" w:rsidP="00E46FB5">
            <w:pP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П.00</w:t>
            </w:r>
          </w:p>
        </w:tc>
        <w:tc>
          <w:tcPr>
            <w:tcW w:w="3501" w:type="dxa"/>
            <w:gridSpan w:val="7"/>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Профессиональный цикл</w:t>
            </w:r>
          </w:p>
        </w:tc>
        <w:tc>
          <w:tcPr>
            <w:tcW w:w="396" w:type="dxa"/>
            <w:gridSpan w:val="2"/>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396" w:type="dxa"/>
            <w:gridSpan w:val="2"/>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420"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390" w:type="dxa"/>
            <w:gridSpan w:val="2"/>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p>
        </w:tc>
        <w:tc>
          <w:tcPr>
            <w:tcW w:w="730"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576"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gridSpan w:val="2"/>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8"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c>
          <w:tcPr>
            <w:tcW w:w="709" w:type="dxa"/>
            <w:tcBorders>
              <w:top w:val="nil"/>
              <w:left w:val="nil"/>
              <w:bottom w:val="single" w:sz="8" w:space="0" w:color="auto"/>
              <w:right w:val="single" w:sz="8" w:space="0" w:color="auto"/>
            </w:tcBorders>
            <w:shd w:val="clear" w:color="auto" w:fill="FFFF00"/>
            <w:vAlign w:val="center"/>
            <w:hideMark/>
          </w:tcPr>
          <w:p w:rsidR="00B904FC" w:rsidRPr="003027C8" w:rsidRDefault="00B904FC" w:rsidP="00E46FB5">
            <w:pPr>
              <w:jc w:val="cente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w:t>
            </w:r>
          </w:p>
        </w:tc>
      </w:tr>
      <w:tr w:rsidR="004D31B5" w:rsidRPr="00E46FB5" w:rsidTr="00D65C78">
        <w:trPr>
          <w:trHeight w:val="645"/>
        </w:trPr>
        <w:tc>
          <w:tcPr>
            <w:tcW w:w="1414" w:type="dxa"/>
            <w:gridSpan w:val="2"/>
            <w:tcBorders>
              <w:top w:val="nil"/>
              <w:left w:val="single" w:sz="8" w:space="0" w:color="auto"/>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ПМ.03</w:t>
            </w:r>
          </w:p>
        </w:tc>
        <w:tc>
          <w:tcPr>
            <w:tcW w:w="3501" w:type="dxa"/>
            <w:gridSpan w:val="7"/>
            <w:tcBorders>
              <w:top w:val="nil"/>
              <w:left w:val="nil"/>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Кулинарное приготовление пищи и контроль качества блюд</w:t>
            </w:r>
          </w:p>
        </w:tc>
        <w:tc>
          <w:tcPr>
            <w:tcW w:w="396" w:type="dxa"/>
            <w:gridSpan w:val="2"/>
            <w:tcBorders>
              <w:top w:val="nil"/>
              <w:left w:val="nil"/>
              <w:bottom w:val="single" w:sz="8" w:space="0" w:color="auto"/>
              <w:right w:val="single" w:sz="8" w:space="0" w:color="auto"/>
            </w:tcBorders>
            <w:shd w:val="clear" w:color="auto" w:fill="auto"/>
            <w:hideMark/>
          </w:tcPr>
          <w:p w:rsidR="004D31B5" w:rsidRDefault="004D31B5">
            <w:r w:rsidRPr="000070EA">
              <w:rPr>
                <w:rFonts w:ascii="Times New Roman" w:eastAsia="Times New Roman" w:hAnsi="Times New Roman" w:cs="Times New Roman"/>
                <w:color w:val="000000"/>
                <w:sz w:val="24"/>
                <w:szCs w:val="24"/>
                <w:lang w:eastAsia="ru-RU"/>
              </w:rPr>
              <w:t>о</w:t>
            </w:r>
          </w:p>
        </w:tc>
        <w:tc>
          <w:tcPr>
            <w:tcW w:w="396"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2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0"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730"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9" w:type="dxa"/>
            <w:gridSpan w:val="2"/>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8"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r>
      <w:tr w:rsidR="004D31B5" w:rsidRPr="00E46FB5" w:rsidTr="00D65C78">
        <w:trPr>
          <w:trHeight w:val="525"/>
        </w:trPr>
        <w:tc>
          <w:tcPr>
            <w:tcW w:w="1414" w:type="dxa"/>
            <w:gridSpan w:val="2"/>
            <w:tcBorders>
              <w:top w:val="nil"/>
              <w:left w:val="single" w:sz="8" w:space="0" w:color="auto"/>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МДК.03.01</w:t>
            </w:r>
          </w:p>
        </w:tc>
        <w:tc>
          <w:tcPr>
            <w:tcW w:w="3501" w:type="dxa"/>
            <w:gridSpan w:val="7"/>
            <w:tcBorders>
              <w:top w:val="nil"/>
              <w:left w:val="nil"/>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xml:space="preserve"> Технологии кулинарного приготовления пищи и контроль качества блюд</w:t>
            </w:r>
          </w:p>
        </w:tc>
        <w:tc>
          <w:tcPr>
            <w:tcW w:w="396" w:type="dxa"/>
            <w:gridSpan w:val="2"/>
            <w:tcBorders>
              <w:top w:val="nil"/>
              <w:left w:val="nil"/>
              <w:bottom w:val="single" w:sz="8" w:space="0" w:color="auto"/>
              <w:right w:val="single" w:sz="8" w:space="0" w:color="auto"/>
            </w:tcBorders>
            <w:shd w:val="clear" w:color="auto" w:fill="auto"/>
            <w:hideMark/>
          </w:tcPr>
          <w:p w:rsidR="004D31B5" w:rsidRDefault="004D31B5">
            <w:r w:rsidRPr="000070EA">
              <w:rPr>
                <w:rFonts w:ascii="Times New Roman" w:eastAsia="Times New Roman" w:hAnsi="Times New Roman" w:cs="Times New Roman"/>
                <w:color w:val="000000"/>
                <w:sz w:val="24"/>
                <w:szCs w:val="24"/>
                <w:lang w:eastAsia="ru-RU"/>
              </w:rPr>
              <w:t>о</w:t>
            </w:r>
          </w:p>
        </w:tc>
        <w:tc>
          <w:tcPr>
            <w:tcW w:w="396"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2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0"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730"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9" w:type="dxa"/>
            <w:gridSpan w:val="2"/>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8"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r>
      <w:tr w:rsidR="004D31B5" w:rsidRPr="00E46FB5" w:rsidTr="004D31B5">
        <w:trPr>
          <w:trHeight w:val="315"/>
        </w:trPr>
        <w:tc>
          <w:tcPr>
            <w:tcW w:w="1414" w:type="dxa"/>
            <w:gridSpan w:val="2"/>
            <w:tcBorders>
              <w:top w:val="nil"/>
              <w:left w:val="single" w:sz="8" w:space="0" w:color="auto"/>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УП. 03</w:t>
            </w:r>
          </w:p>
        </w:tc>
        <w:tc>
          <w:tcPr>
            <w:tcW w:w="3501" w:type="dxa"/>
            <w:gridSpan w:val="7"/>
            <w:tcBorders>
              <w:top w:val="nil"/>
              <w:left w:val="nil"/>
              <w:bottom w:val="single" w:sz="8" w:space="0" w:color="auto"/>
              <w:right w:val="single" w:sz="8" w:space="0" w:color="auto"/>
            </w:tcBorders>
            <w:shd w:val="clear" w:color="auto" w:fill="FFFFFF" w:themeFill="background1"/>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Учебная практика</w:t>
            </w:r>
          </w:p>
        </w:tc>
        <w:tc>
          <w:tcPr>
            <w:tcW w:w="396" w:type="dxa"/>
            <w:gridSpan w:val="2"/>
            <w:tcBorders>
              <w:top w:val="nil"/>
              <w:left w:val="nil"/>
              <w:bottom w:val="single" w:sz="8" w:space="0" w:color="auto"/>
              <w:right w:val="single" w:sz="8" w:space="0" w:color="auto"/>
            </w:tcBorders>
            <w:shd w:val="clear" w:color="auto" w:fill="auto"/>
            <w:hideMark/>
          </w:tcPr>
          <w:p w:rsidR="004D31B5" w:rsidRDefault="004D31B5">
            <w:r w:rsidRPr="000070EA">
              <w:rPr>
                <w:rFonts w:ascii="Times New Roman" w:eastAsia="Times New Roman" w:hAnsi="Times New Roman" w:cs="Times New Roman"/>
                <w:color w:val="000000"/>
                <w:sz w:val="24"/>
                <w:szCs w:val="24"/>
                <w:lang w:eastAsia="ru-RU"/>
              </w:rPr>
              <w:t>о</w:t>
            </w:r>
          </w:p>
        </w:tc>
        <w:tc>
          <w:tcPr>
            <w:tcW w:w="396" w:type="dxa"/>
            <w:gridSpan w:val="2"/>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420"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390" w:type="dxa"/>
            <w:gridSpan w:val="2"/>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730"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9" w:type="dxa"/>
            <w:gridSpan w:val="2"/>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8"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r>
      <w:tr w:rsidR="004D31B5" w:rsidRPr="00E46FB5" w:rsidTr="004D31B5">
        <w:trPr>
          <w:trHeight w:val="315"/>
        </w:trPr>
        <w:tc>
          <w:tcPr>
            <w:tcW w:w="1414" w:type="dxa"/>
            <w:gridSpan w:val="2"/>
            <w:tcBorders>
              <w:top w:val="nil"/>
              <w:left w:val="single" w:sz="8" w:space="0" w:color="auto"/>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ПП.03</w:t>
            </w:r>
          </w:p>
        </w:tc>
        <w:tc>
          <w:tcPr>
            <w:tcW w:w="3501" w:type="dxa"/>
            <w:gridSpan w:val="7"/>
            <w:tcBorders>
              <w:top w:val="nil"/>
              <w:left w:val="nil"/>
              <w:bottom w:val="single" w:sz="8" w:space="0" w:color="auto"/>
              <w:right w:val="single" w:sz="8" w:space="0" w:color="auto"/>
            </w:tcBorders>
            <w:shd w:val="clear" w:color="auto" w:fill="FFFFFF" w:themeFill="background1"/>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Производственная практика</w:t>
            </w:r>
          </w:p>
        </w:tc>
        <w:tc>
          <w:tcPr>
            <w:tcW w:w="396" w:type="dxa"/>
            <w:gridSpan w:val="2"/>
            <w:tcBorders>
              <w:top w:val="nil"/>
              <w:left w:val="nil"/>
              <w:bottom w:val="single" w:sz="8" w:space="0" w:color="auto"/>
              <w:right w:val="single" w:sz="8" w:space="0" w:color="auto"/>
            </w:tcBorders>
            <w:shd w:val="clear" w:color="auto" w:fill="auto"/>
            <w:hideMark/>
          </w:tcPr>
          <w:p w:rsidR="004D31B5" w:rsidRDefault="004D31B5">
            <w:r w:rsidRPr="000070EA">
              <w:rPr>
                <w:rFonts w:ascii="Times New Roman" w:eastAsia="Times New Roman" w:hAnsi="Times New Roman" w:cs="Times New Roman"/>
                <w:color w:val="000000"/>
                <w:sz w:val="24"/>
                <w:szCs w:val="24"/>
                <w:lang w:eastAsia="ru-RU"/>
              </w:rPr>
              <w:t>о</w:t>
            </w:r>
          </w:p>
        </w:tc>
        <w:tc>
          <w:tcPr>
            <w:tcW w:w="396" w:type="dxa"/>
            <w:gridSpan w:val="2"/>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420"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390" w:type="dxa"/>
            <w:gridSpan w:val="2"/>
            <w:tcBorders>
              <w:top w:val="nil"/>
              <w:left w:val="nil"/>
              <w:bottom w:val="single" w:sz="8" w:space="0" w:color="auto"/>
              <w:right w:val="single" w:sz="8" w:space="0" w:color="auto"/>
            </w:tcBorders>
            <w:shd w:val="clear" w:color="auto" w:fill="auto"/>
            <w:vAlign w:val="center"/>
            <w:hideMark/>
          </w:tcPr>
          <w:p w:rsidR="004D31B5" w:rsidRPr="004D31B5" w:rsidRDefault="004D31B5" w:rsidP="00E46FB5">
            <w:pPr>
              <w:jc w:val="center"/>
              <w:rPr>
                <w:rFonts w:ascii="Times New Roman" w:eastAsia="Times New Roman" w:hAnsi="Times New Roman" w:cs="Times New Roman"/>
                <w:color w:val="000000"/>
                <w:sz w:val="24"/>
                <w:szCs w:val="24"/>
                <w:lang w:eastAsia="ru-RU"/>
              </w:rPr>
            </w:pPr>
          </w:p>
        </w:tc>
        <w:tc>
          <w:tcPr>
            <w:tcW w:w="730"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576"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9" w:type="dxa"/>
            <w:gridSpan w:val="2"/>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03348D">
              <w:rPr>
                <w:rFonts w:ascii="Times New Roman" w:eastAsia="Times New Roman" w:hAnsi="Times New Roman" w:cs="Times New Roman"/>
                <w:color w:val="000000"/>
                <w:sz w:val="24"/>
                <w:szCs w:val="24"/>
                <w:lang w:eastAsia="ru-RU"/>
              </w:rPr>
              <w:t>о</w:t>
            </w:r>
          </w:p>
        </w:tc>
        <w:tc>
          <w:tcPr>
            <w:tcW w:w="708"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r>
      <w:tr w:rsidR="004D31B5" w:rsidRPr="00E46FB5" w:rsidTr="00D65C78">
        <w:trPr>
          <w:trHeight w:val="975"/>
        </w:trPr>
        <w:tc>
          <w:tcPr>
            <w:tcW w:w="1414" w:type="dxa"/>
            <w:gridSpan w:val="2"/>
            <w:tcBorders>
              <w:top w:val="nil"/>
              <w:left w:val="single" w:sz="8" w:space="0" w:color="auto"/>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lastRenderedPageBreak/>
              <w:t>ПМ.04</w:t>
            </w:r>
          </w:p>
        </w:tc>
        <w:tc>
          <w:tcPr>
            <w:tcW w:w="3501" w:type="dxa"/>
            <w:gridSpan w:val="7"/>
            <w:tcBorders>
              <w:top w:val="nil"/>
              <w:left w:val="nil"/>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Ведение оперативного учета имущества, обязательств, финансовых и хозяйственных операций в сельской усадьбе</w:t>
            </w:r>
          </w:p>
        </w:tc>
        <w:tc>
          <w:tcPr>
            <w:tcW w:w="396" w:type="dxa"/>
            <w:gridSpan w:val="2"/>
            <w:tcBorders>
              <w:top w:val="nil"/>
              <w:left w:val="nil"/>
              <w:bottom w:val="single" w:sz="8" w:space="0" w:color="auto"/>
              <w:right w:val="single" w:sz="8" w:space="0" w:color="auto"/>
            </w:tcBorders>
            <w:shd w:val="clear" w:color="auto" w:fill="auto"/>
            <w:hideMark/>
          </w:tcPr>
          <w:p w:rsidR="004D31B5" w:rsidRDefault="004D31B5">
            <w:r w:rsidRPr="000070EA">
              <w:rPr>
                <w:rFonts w:ascii="Times New Roman" w:eastAsia="Times New Roman" w:hAnsi="Times New Roman" w:cs="Times New Roman"/>
                <w:color w:val="000000"/>
                <w:sz w:val="24"/>
                <w:szCs w:val="24"/>
                <w:lang w:eastAsia="ru-RU"/>
              </w:rPr>
              <w:t>о</w:t>
            </w:r>
          </w:p>
        </w:tc>
        <w:tc>
          <w:tcPr>
            <w:tcW w:w="396"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2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0"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73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r>
      <w:tr w:rsidR="004D31B5" w:rsidRPr="00E46FB5" w:rsidTr="00D65C78">
        <w:trPr>
          <w:trHeight w:val="480"/>
        </w:trPr>
        <w:tc>
          <w:tcPr>
            <w:tcW w:w="1414" w:type="dxa"/>
            <w:gridSpan w:val="2"/>
            <w:tcBorders>
              <w:top w:val="nil"/>
              <w:left w:val="single" w:sz="8" w:space="0" w:color="auto"/>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МДК.04.01</w:t>
            </w:r>
          </w:p>
        </w:tc>
        <w:tc>
          <w:tcPr>
            <w:tcW w:w="3501" w:type="dxa"/>
            <w:gridSpan w:val="7"/>
            <w:tcBorders>
              <w:top w:val="nil"/>
              <w:left w:val="nil"/>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 xml:space="preserve"> Методы учета имущества, обязательств, финансовых и хозяйственных операций</w:t>
            </w:r>
          </w:p>
        </w:tc>
        <w:tc>
          <w:tcPr>
            <w:tcW w:w="396" w:type="dxa"/>
            <w:gridSpan w:val="2"/>
            <w:tcBorders>
              <w:top w:val="nil"/>
              <w:left w:val="nil"/>
              <w:bottom w:val="single" w:sz="8" w:space="0" w:color="auto"/>
              <w:right w:val="single" w:sz="8" w:space="0" w:color="auto"/>
            </w:tcBorders>
            <w:shd w:val="clear" w:color="auto" w:fill="auto"/>
            <w:hideMark/>
          </w:tcPr>
          <w:p w:rsidR="004D31B5" w:rsidRDefault="004D31B5">
            <w:r w:rsidRPr="000070EA">
              <w:rPr>
                <w:rFonts w:ascii="Times New Roman" w:eastAsia="Times New Roman" w:hAnsi="Times New Roman" w:cs="Times New Roman"/>
                <w:color w:val="000000"/>
                <w:sz w:val="24"/>
                <w:szCs w:val="24"/>
                <w:lang w:eastAsia="ru-RU"/>
              </w:rPr>
              <w:t>о</w:t>
            </w:r>
          </w:p>
        </w:tc>
        <w:tc>
          <w:tcPr>
            <w:tcW w:w="396"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2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0"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73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r>
      <w:tr w:rsidR="004D31B5" w:rsidRPr="00E46FB5" w:rsidTr="004D31B5">
        <w:trPr>
          <w:trHeight w:val="465"/>
        </w:trPr>
        <w:tc>
          <w:tcPr>
            <w:tcW w:w="1414" w:type="dxa"/>
            <w:gridSpan w:val="2"/>
            <w:tcBorders>
              <w:top w:val="nil"/>
              <w:left w:val="single" w:sz="8" w:space="0" w:color="auto"/>
              <w:bottom w:val="single" w:sz="8" w:space="0" w:color="auto"/>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УП. 04</w:t>
            </w:r>
          </w:p>
        </w:tc>
        <w:tc>
          <w:tcPr>
            <w:tcW w:w="3501" w:type="dxa"/>
            <w:gridSpan w:val="7"/>
            <w:tcBorders>
              <w:top w:val="nil"/>
              <w:left w:val="nil"/>
              <w:bottom w:val="single" w:sz="8" w:space="0" w:color="auto"/>
              <w:right w:val="single" w:sz="8" w:space="0" w:color="auto"/>
            </w:tcBorders>
            <w:shd w:val="clear" w:color="auto" w:fill="FFFFFF" w:themeFill="background1"/>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Учебная практика</w:t>
            </w:r>
          </w:p>
        </w:tc>
        <w:tc>
          <w:tcPr>
            <w:tcW w:w="396" w:type="dxa"/>
            <w:gridSpan w:val="2"/>
            <w:tcBorders>
              <w:top w:val="nil"/>
              <w:left w:val="nil"/>
              <w:bottom w:val="single" w:sz="8" w:space="0" w:color="auto"/>
              <w:right w:val="single" w:sz="8" w:space="0" w:color="auto"/>
            </w:tcBorders>
            <w:shd w:val="clear" w:color="auto" w:fill="auto"/>
            <w:hideMark/>
          </w:tcPr>
          <w:p w:rsidR="004D31B5" w:rsidRDefault="004D31B5">
            <w:r w:rsidRPr="000070EA">
              <w:rPr>
                <w:rFonts w:ascii="Times New Roman" w:eastAsia="Times New Roman" w:hAnsi="Times New Roman" w:cs="Times New Roman"/>
                <w:color w:val="000000"/>
                <w:sz w:val="24"/>
                <w:szCs w:val="24"/>
                <w:lang w:eastAsia="ru-RU"/>
              </w:rPr>
              <w:t>о</w:t>
            </w:r>
          </w:p>
        </w:tc>
        <w:tc>
          <w:tcPr>
            <w:tcW w:w="396"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2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0"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73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r>
      <w:tr w:rsidR="004D31B5" w:rsidRPr="00E46FB5" w:rsidTr="004F7D2E">
        <w:trPr>
          <w:trHeight w:val="570"/>
        </w:trPr>
        <w:tc>
          <w:tcPr>
            <w:tcW w:w="1414" w:type="dxa"/>
            <w:gridSpan w:val="2"/>
            <w:tcBorders>
              <w:top w:val="nil"/>
              <w:left w:val="single" w:sz="8" w:space="0" w:color="auto"/>
              <w:bottom w:val="nil"/>
              <w:right w:val="single" w:sz="8" w:space="0" w:color="auto"/>
            </w:tcBorders>
            <w:shd w:val="clear" w:color="auto" w:fill="auto"/>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ПП.04</w:t>
            </w:r>
          </w:p>
        </w:tc>
        <w:tc>
          <w:tcPr>
            <w:tcW w:w="3501" w:type="dxa"/>
            <w:gridSpan w:val="7"/>
            <w:tcBorders>
              <w:top w:val="nil"/>
              <w:left w:val="nil"/>
              <w:bottom w:val="single" w:sz="4" w:space="0" w:color="auto"/>
              <w:right w:val="single" w:sz="8" w:space="0" w:color="auto"/>
            </w:tcBorders>
            <w:shd w:val="clear" w:color="auto" w:fill="FFFFFF" w:themeFill="background1"/>
            <w:vAlign w:val="center"/>
            <w:hideMark/>
          </w:tcPr>
          <w:p w:rsidR="004D31B5" w:rsidRPr="003027C8" w:rsidRDefault="004D31B5" w:rsidP="00E46FB5">
            <w:pPr>
              <w:rPr>
                <w:rFonts w:ascii="Times New Roman" w:eastAsia="Times New Roman" w:hAnsi="Times New Roman" w:cs="Times New Roman"/>
                <w:color w:val="000000"/>
                <w:sz w:val="24"/>
                <w:szCs w:val="24"/>
                <w:lang w:eastAsia="ru-RU"/>
              </w:rPr>
            </w:pPr>
            <w:r w:rsidRPr="003027C8">
              <w:rPr>
                <w:rFonts w:ascii="Times New Roman" w:eastAsia="Times New Roman" w:hAnsi="Times New Roman" w:cs="Times New Roman"/>
                <w:color w:val="000000"/>
                <w:sz w:val="24"/>
                <w:szCs w:val="24"/>
                <w:lang w:eastAsia="ru-RU"/>
              </w:rPr>
              <w:t>Производственная практика</w:t>
            </w:r>
          </w:p>
        </w:tc>
        <w:tc>
          <w:tcPr>
            <w:tcW w:w="396" w:type="dxa"/>
            <w:gridSpan w:val="2"/>
            <w:tcBorders>
              <w:top w:val="nil"/>
              <w:left w:val="nil"/>
              <w:bottom w:val="single" w:sz="8" w:space="0" w:color="auto"/>
              <w:right w:val="single" w:sz="8" w:space="0" w:color="auto"/>
            </w:tcBorders>
            <w:shd w:val="clear" w:color="auto" w:fill="auto"/>
            <w:hideMark/>
          </w:tcPr>
          <w:p w:rsidR="004D31B5" w:rsidRDefault="004D31B5">
            <w:r w:rsidRPr="000070EA">
              <w:rPr>
                <w:rFonts w:ascii="Times New Roman" w:eastAsia="Times New Roman" w:hAnsi="Times New Roman" w:cs="Times New Roman"/>
                <w:color w:val="000000"/>
                <w:sz w:val="24"/>
                <w:szCs w:val="24"/>
                <w:lang w:eastAsia="ru-RU"/>
              </w:rPr>
              <w:t>о</w:t>
            </w:r>
          </w:p>
        </w:tc>
        <w:tc>
          <w:tcPr>
            <w:tcW w:w="396"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4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420"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6" w:type="dxa"/>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390" w:type="dxa"/>
            <w:gridSpan w:val="2"/>
            <w:tcBorders>
              <w:top w:val="nil"/>
              <w:left w:val="nil"/>
              <w:bottom w:val="single" w:sz="8" w:space="0" w:color="auto"/>
              <w:right w:val="single" w:sz="8" w:space="0" w:color="auto"/>
            </w:tcBorders>
            <w:shd w:val="clear" w:color="auto" w:fill="auto"/>
            <w:vAlign w:val="center"/>
            <w:hideMark/>
          </w:tcPr>
          <w:p w:rsidR="004D31B5" w:rsidRPr="006C4FD6" w:rsidRDefault="004D31B5" w:rsidP="00E46FB5">
            <w:pPr>
              <w:jc w:val="center"/>
              <w:rPr>
                <w:rFonts w:ascii="Times New Roman" w:eastAsia="Times New Roman" w:hAnsi="Times New Roman" w:cs="Times New Roman"/>
                <w:color w:val="000000"/>
                <w:sz w:val="24"/>
                <w:szCs w:val="24"/>
                <w:lang w:eastAsia="ru-RU"/>
              </w:rPr>
            </w:pPr>
          </w:p>
        </w:tc>
        <w:tc>
          <w:tcPr>
            <w:tcW w:w="730" w:type="dxa"/>
            <w:tcBorders>
              <w:top w:val="nil"/>
              <w:left w:val="nil"/>
              <w:bottom w:val="nil"/>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nil"/>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nil"/>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576" w:type="dxa"/>
            <w:tcBorders>
              <w:top w:val="nil"/>
              <w:left w:val="nil"/>
              <w:bottom w:val="nil"/>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tcBorders>
              <w:top w:val="nil"/>
              <w:left w:val="nil"/>
              <w:bottom w:val="nil"/>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9" w:type="dxa"/>
            <w:gridSpan w:val="2"/>
            <w:tcBorders>
              <w:top w:val="nil"/>
              <w:left w:val="nil"/>
              <w:bottom w:val="nil"/>
              <w:right w:val="single" w:sz="8" w:space="0" w:color="auto"/>
            </w:tcBorders>
            <w:shd w:val="clear" w:color="auto" w:fill="auto"/>
            <w:vAlign w:val="center"/>
            <w:hideMark/>
          </w:tcPr>
          <w:p w:rsidR="004D31B5" w:rsidRPr="006C4FD6" w:rsidRDefault="004D31B5" w:rsidP="004D31B5">
            <w:pPr>
              <w:jc w:val="center"/>
              <w:rPr>
                <w:rFonts w:ascii="Times New Roman" w:eastAsia="Times New Roman" w:hAnsi="Times New Roman" w:cs="Times New Roman"/>
                <w:color w:val="000000"/>
                <w:sz w:val="24"/>
                <w:szCs w:val="24"/>
                <w:lang w:eastAsia="ru-RU"/>
              </w:rPr>
            </w:pPr>
          </w:p>
        </w:tc>
        <w:tc>
          <w:tcPr>
            <w:tcW w:w="708"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c>
          <w:tcPr>
            <w:tcW w:w="709" w:type="dxa"/>
            <w:tcBorders>
              <w:top w:val="nil"/>
              <w:left w:val="nil"/>
              <w:bottom w:val="single" w:sz="8" w:space="0" w:color="auto"/>
              <w:right w:val="single" w:sz="8" w:space="0" w:color="auto"/>
            </w:tcBorders>
            <w:shd w:val="clear" w:color="auto" w:fill="auto"/>
            <w:hideMark/>
          </w:tcPr>
          <w:p w:rsidR="004D31B5" w:rsidRDefault="004D31B5" w:rsidP="004D31B5">
            <w:pPr>
              <w:jc w:val="center"/>
            </w:pPr>
            <w:r w:rsidRPr="00BD4246">
              <w:rPr>
                <w:rFonts w:ascii="Times New Roman" w:eastAsia="Times New Roman" w:hAnsi="Times New Roman" w:cs="Times New Roman"/>
                <w:color w:val="000000"/>
                <w:sz w:val="24"/>
                <w:szCs w:val="24"/>
                <w:lang w:eastAsia="ru-RU"/>
              </w:rPr>
              <w:t>о</w:t>
            </w:r>
          </w:p>
        </w:tc>
      </w:tr>
      <w:tr w:rsidR="00B904FC" w:rsidRPr="004D31B5" w:rsidTr="004F7D2E">
        <w:trPr>
          <w:trHeight w:val="315"/>
        </w:trPr>
        <w:tc>
          <w:tcPr>
            <w:tcW w:w="1414" w:type="dxa"/>
            <w:gridSpan w:val="2"/>
            <w:tcBorders>
              <w:top w:val="single" w:sz="8" w:space="0" w:color="auto"/>
              <w:left w:val="single" w:sz="8" w:space="0" w:color="auto"/>
              <w:bottom w:val="single" w:sz="8" w:space="0" w:color="auto"/>
              <w:right w:val="single" w:sz="8" w:space="0" w:color="auto"/>
            </w:tcBorders>
            <w:shd w:val="clear" w:color="auto" w:fill="auto"/>
            <w:hideMark/>
          </w:tcPr>
          <w:p w:rsidR="00B904FC" w:rsidRPr="003027C8" w:rsidRDefault="00B904FC" w:rsidP="00E46FB5">
            <w:pPr>
              <w:jc w:val="both"/>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ФК.00</w:t>
            </w:r>
          </w:p>
        </w:tc>
        <w:tc>
          <w:tcPr>
            <w:tcW w:w="3501" w:type="dxa"/>
            <w:gridSpan w:val="7"/>
            <w:tcBorders>
              <w:top w:val="single" w:sz="4" w:space="0" w:color="auto"/>
              <w:left w:val="nil"/>
              <w:bottom w:val="single" w:sz="8" w:space="0" w:color="auto"/>
              <w:right w:val="single" w:sz="8" w:space="0" w:color="auto"/>
            </w:tcBorders>
            <w:shd w:val="clear" w:color="auto" w:fill="auto"/>
            <w:hideMark/>
          </w:tcPr>
          <w:p w:rsidR="00B904FC" w:rsidRPr="003027C8" w:rsidRDefault="00B904FC" w:rsidP="00E46FB5">
            <w:pPr>
              <w:jc w:val="both"/>
              <w:rPr>
                <w:rFonts w:ascii="Times New Roman" w:eastAsia="Times New Roman" w:hAnsi="Times New Roman" w:cs="Times New Roman"/>
                <w:b/>
                <w:bCs/>
                <w:color w:val="000000"/>
                <w:sz w:val="24"/>
                <w:szCs w:val="24"/>
                <w:lang w:eastAsia="ru-RU"/>
              </w:rPr>
            </w:pPr>
            <w:r w:rsidRPr="003027C8">
              <w:rPr>
                <w:rFonts w:ascii="Times New Roman" w:eastAsia="Times New Roman" w:hAnsi="Times New Roman" w:cs="Times New Roman"/>
                <w:b/>
                <w:bCs/>
                <w:color w:val="000000"/>
                <w:sz w:val="24"/>
                <w:szCs w:val="24"/>
                <w:lang w:eastAsia="ru-RU"/>
              </w:rPr>
              <w:t>Физическая культура</w:t>
            </w:r>
          </w:p>
        </w:tc>
        <w:tc>
          <w:tcPr>
            <w:tcW w:w="396" w:type="dxa"/>
            <w:gridSpan w:val="2"/>
            <w:tcBorders>
              <w:top w:val="nil"/>
              <w:left w:val="single" w:sz="4" w:space="0" w:color="auto"/>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396" w:type="dxa"/>
            <w:gridSpan w:val="2"/>
            <w:tcBorders>
              <w:top w:val="nil"/>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440" w:type="dxa"/>
            <w:tcBorders>
              <w:top w:val="nil"/>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396" w:type="dxa"/>
            <w:tcBorders>
              <w:top w:val="nil"/>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r w:rsidR="006C4FD6" w:rsidRPr="004D31B5">
              <w:rPr>
                <w:rFonts w:ascii="Times New Roman" w:eastAsia="Times New Roman" w:hAnsi="Times New Roman" w:cs="Times New Roman"/>
                <w:bCs/>
                <w:color w:val="000000"/>
                <w:sz w:val="24"/>
                <w:szCs w:val="24"/>
                <w:lang w:eastAsia="ru-RU"/>
              </w:rPr>
              <w:t>о</w:t>
            </w:r>
          </w:p>
        </w:tc>
        <w:tc>
          <w:tcPr>
            <w:tcW w:w="440" w:type="dxa"/>
            <w:tcBorders>
              <w:top w:val="nil"/>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396" w:type="dxa"/>
            <w:tcBorders>
              <w:top w:val="nil"/>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420" w:type="dxa"/>
            <w:tcBorders>
              <w:top w:val="nil"/>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396" w:type="dxa"/>
            <w:tcBorders>
              <w:top w:val="nil"/>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r w:rsidR="006C4FD6" w:rsidRPr="004D31B5">
              <w:rPr>
                <w:rFonts w:ascii="Times New Roman" w:eastAsia="Times New Roman" w:hAnsi="Times New Roman" w:cs="Times New Roman"/>
                <w:bCs/>
                <w:color w:val="000000"/>
                <w:sz w:val="24"/>
                <w:szCs w:val="24"/>
                <w:lang w:eastAsia="ru-RU"/>
              </w:rPr>
              <w:t>о</w:t>
            </w:r>
          </w:p>
        </w:tc>
        <w:tc>
          <w:tcPr>
            <w:tcW w:w="390" w:type="dxa"/>
            <w:gridSpan w:val="2"/>
            <w:tcBorders>
              <w:top w:val="nil"/>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730" w:type="dxa"/>
            <w:tcBorders>
              <w:top w:val="single" w:sz="8" w:space="0" w:color="auto"/>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576" w:type="dxa"/>
            <w:tcBorders>
              <w:top w:val="single" w:sz="8" w:space="0" w:color="auto"/>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576" w:type="dxa"/>
            <w:tcBorders>
              <w:top w:val="single" w:sz="8" w:space="0" w:color="auto"/>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576" w:type="dxa"/>
            <w:tcBorders>
              <w:top w:val="single" w:sz="8" w:space="0" w:color="auto"/>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709" w:type="dxa"/>
            <w:gridSpan w:val="2"/>
            <w:tcBorders>
              <w:top w:val="single" w:sz="8" w:space="0" w:color="auto"/>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c>
          <w:tcPr>
            <w:tcW w:w="709" w:type="dxa"/>
            <w:tcBorders>
              <w:top w:val="nil"/>
              <w:left w:val="nil"/>
              <w:bottom w:val="single" w:sz="4" w:space="0" w:color="auto"/>
              <w:right w:val="single" w:sz="8" w:space="0" w:color="auto"/>
            </w:tcBorders>
            <w:shd w:val="clear" w:color="auto" w:fill="auto"/>
            <w:noWrap/>
            <w:vAlign w:val="bottom"/>
            <w:hideMark/>
          </w:tcPr>
          <w:p w:rsidR="00B904FC" w:rsidRPr="004D31B5" w:rsidRDefault="00B904FC" w:rsidP="00E46FB5">
            <w:pPr>
              <w:rPr>
                <w:rFonts w:ascii="Times New Roman" w:eastAsia="Times New Roman" w:hAnsi="Times New Roman" w:cs="Times New Roman"/>
                <w:bCs/>
                <w:color w:val="000000"/>
                <w:sz w:val="24"/>
                <w:szCs w:val="24"/>
                <w:lang w:eastAsia="ru-RU"/>
              </w:rPr>
            </w:pPr>
            <w:r w:rsidRPr="004D31B5">
              <w:rPr>
                <w:rFonts w:ascii="Times New Roman" w:eastAsia="Times New Roman" w:hAnsi="Times New Roman" w:cs="Times New Roman"/>
                <w:bCs/>
                <w:color w:val="000000"/>
                <w:sz w:val="24"/>
                <w:szCs w:val="24"/>
                <w:lang w:eastAsia="ru-RU"/>
              </w:rPr>
              <w:t> </w:t>
            </w:r>
          </w:p>
        </w:tc>
      </w:tr>
      <w:tr w:rsidR="00B904FC" w:rsidRPr="004D31B5" w:rsidTr="004D31B5">
        <w:trPr>
          <w:gridAfter w:val="19"/>
          <w:wAfter w:w="8893" w:type="dxa"/>
          <w:trHeight w:val="300"/>
        </w:trPr>
        <w:tc>
          <w:tcPr>
            <w:tcW w:w="1010" w:type="dxa"/>
            <w:tcBorders>
              <w:top w:val="nil"/>
              <w:left w:val="nil"/>
              <w:bottom w:val="nil"/>
              <w:right w:val="nil"/>
            </w:tcBorders>
            <w:shd w:val="clear" w:color="auto" w:fill="auto"/>
            <w:noWrap/>
            <w:vAlign w:val="bottom"/>
            <w:hideMark/>
          </w:tcPr>
          <w:p w:rsidR="00B904FC" w:rsidRPr="00E46FB5" w:rsidRDefault="00B904FC" w:rsidP="00E46FB5">
            <w:pPr>
              <w:rPr>
                <w:rFonts w:ascii="Times New Roman" w:eastAsia="Times New Roman" w:hAnsi="Times New Roman" w:cs="Times New Roman"/>
                <w:sz w:val="20"/>
                <w:szCs w:val="20"/>
                <w:lang w:eastAsia="ru-RU"/>
              </w:rPr>
            </w:pPr>
          </w:p>
        </w:tc>
        <w:tc>
          <w:tcPr>
            <w:tcW w:w="548" w:type="dxa"/>
            <w:gridSpan w:val="2"/>
            <w:tcBorders>
              <w:top w:val="nil"/>
              <w:left w:val="nil"/>
              <w:bottom w:val="nil"/>
              <w:right w:val="nil"/>
            </w:tcBorders>
            <w:shd w:val="clear" w:color="auto" w:fill="auto"/>
            <w:noWrap/>
            <w:vAlign w:val="bottom"/>
            <w:hideMark/>
          </w:tcPr>
          <w:p w:rsidR="00B904FC" w:rsidRPr="00E46FB5" w:rsidRDefault="00B904FC" w:rsidP="00E46FB5">
            <w:pPr>
              <w:rPr>
                <w:rFonts w:ascii="Times New Roman" w:eastAsia="Times New Roman" w:hAnsi="Times New Roman" w:cs="Times New Roman"/>
                <w:sz w:val="20"/>
                <w:szCs w:val="20"/>
                <w:lang w:eastAsia="ru-RU"/>
              </w:rPr>
            </w:pPr>
          </w:p>
        </w:tc>
        <w:tc>
          <w:tcPr>
            <w:tcW w:w="460" w:type="dxa"/>
            <w:tcBorders>
              <w:top w:val="nil"/>
              <w:left w:val="nil"/>
              <w:bottom w:val="nil"/>
              <w:right w:val="nil"/>
            </w:tcBorders>
            <w:shd w:val="clear" w:color="auto" w:fill="auto"/>
            <w:noWrap/>
            <w:vAlign w:val="bottom"/>
            <w:hideMark/>
          </w:tcPr>
          <w:p w:rsidR="00B904FC" w:rsidRPr="00E46FB5" w:rsidRDefault="00B904FC" w:rsidP="00E46FB5">
            <w:pPr>
              <w:rPr>
                <w:rFonts w:ascii="Times New Roman" w:eastAsia="Times New Roman" w:hAnsi="Times New Roman" w:cs="Times New Roman"/>
                <w:sz w:val="20"/>
                <w:szCs w:val="20"/>
                <w:lang w:eastAsia="ru-RU"/>
              </w:rPr>
            </w:pPr>
          </w:p>
        </w:tc>
        <w:tc>
          <w:tcPr>
            <w:tcW w:w="396" w:type="dxa"/>
            <w:tcBorders>
              <w:top w:val="nil"/>
              <w:left w:val="nil"/>
              <w:bottom w:val="nil"/>
              <w:right w:val="nil"/>
            </w:tcBorders>
            <w:shd w:val="clear" w:color="auto" w:fill="auto"/>
            <w:noWrap/>
            <w:vAlign w:val="bottom"/>
            <w:hideMark/>
          </w:tcPr>
          <w:p w:rsidR="00B904FC" w:rsidRPr="00E46FB5" w:rsidRDefault="00B904FC" w:rsidP="00E46FB5">
            <w:pPr>
              <w:rPr>
                <w:rFonts w:ascii="Times New Roman" w:eastAsia="Times New Roman" w:hAnsi="Times New Roman" w:cs="Times New Roman"/>
                <w:sz w:val="20"/>
                <w:szCs w:val="20"/>
                <w:lang w:eastAsia="ru-RU"/>
              </w:rPr>
            </w:pPr>
          </w:p>
        </w:tc>
        <w:tc>
          <w:tcPr>
            <w:tcW w:w="400" w:type="dxa"/>
            <w:tcBorders>
              <w:top w:val="nil"/>
              <w:left w:val="nil"/>
              <w:bottom w:val="nil"/>
              <w:right w:val="nil"/>
            </w:tcBorders>
            <w:shd w:val="clear" w:color="auto" w:fill="auto"/>
            <w:noWrap/>
            <w:vAlign w:val="bottom"/>
            <w:hideMark/>
          </w:tcPr>
          <w:p w:rsidR="00B904FC" w:rsidRPr="00E46FB5" w:rsidRDefault="00B904FC" w:rsidP="00E46FB5">
            <w:pPr>
              <w:rPr>
                <w:rFonts w:ascii="Times New Roman" w:eastAsia="Times New Roman" w:hAnsi="Times New Roman" w:cs="Times New Roman"/>
                <w:sz w:val="20"/>
                <w:szCs w:val="20"/>
                <w:lang w:eastAsia="ru-RU"/>
              </w:rPr>
            </w:pPr>
          </w:p>
        </w:tc>
        <w:tc>
          <w:tcPr>
            <w:tcW w:w="480" w:type="dxa"/>
            <w:tcBorders>
              <w:top w:val="nil"/>
              <w:left w:val="nil"/>
              <w:bottom w:val="nil"/>
              <w:right w:val="nil"/>
            </w:tcBorders>
            <w:shd w:val="clear" w:color="auto" w:fill="auto"/>
            <w:noWrap/>
            <w:vAlign w:val="bottom"/>
            <w:hideMark/>
          </w:tcPr>
          <w:p w:rsidR="00B904FC" w:rsidRPr="00E46FB5" w:rsidRDefault="00B904FC" w:rsidP="00E46FB5">
            <w:pPr>
              <w:rPr>
                <w:rFonts w:ascii="Times New Roman" w:eastAsia="Times New Roman" w:hAnsi="Times New Roman" w:cs="Times New Roman"/>
                <w:sz w:val="20"/>
                <w:szCs w:val="20"/>
                <w:lang w:eastAsia="ru-RU"/>
              </w:rPr>
            </w:pPr>
          </w:p>
        </w:tc>
        <w:tc>
          <w:tcPr>
            <w:tcW w:w="396" w:type="dxa"/>
            <w:tcBorders>
              <w:top w:val="nil"/>
              <w:left w:val="nil"/>
              <w:bottom w:val="nil"/>
              <w:right w:val="nil"/>
            </w:tcBorders>
            <w:shd w:val="clear" w:color="auto" w:fill="auto"/>
            <w:noWrap/>
            <w:vAlign w:val="bottom"/>
            <w:hideMark/>
          </w:tcPr>
          <w:p w:rsidR="00B904FC" w:rsidRPr="00E46FB5" w:rsidRDefault="00B904FC" w:rsidP="00E46FB5">
            <w:pPr>
              <w:rPr>
                <w:rFonts w:ascii="Times New Roman" w:eastAsia="Times New Roman" w:hAnsi="Times New Roman" w:cs="Times New Roman"/>
                <w:sz w:val="20"/>
                <w:szCs w:val="20"/>
                <w:lang w:eastAsia="ru-RU"/>
              </w:rPr>
            </w:pPr>
          </w:p>
        </w:tc>
        <w:tc>
          <w:tcPr>
            <w:tcW w:w="1594" w:type="dxa"/>
            <w:gridSpan w:val="2"/>
            <w:tcBorders>
              <w:top w:val="nil"/>
              <w:left w:val="nil"/>
              <w:bottom w:val="nil"/>
              <w:right w:val="nil"/>
            </w:tcBorders>
            <w:shd w:val="clear" w:color="auto" w:fill="auto"/>
            <w:noWrap/>
            <w:vAlign w:val="bottom"/>
            <w:hideMark/>
          </w:tcPr>
          <w:p w:rsidR="00B904FC" w:rsidRPr="004D31B5" w:rsidRDefault="00B904FC" w:rsidP="00E46FB5">
            <w:pPr>
              <w:rPr>
                <w:rFonts w:ascii="Times New Roman" w:eastAsia="Times New Roman" w:hAnsi="Times New Roman" w:cs="Times New Roman"/>
                <w:sz w:val="20"/>
                <w:szCs w:val="20"/>
                <w:lang w:eastAsia="ru-RU"/>
              </w:rPr>
            </w:pPr>
          </w:p>
        </w:tc>
        <w:tc>
          <w:tcPr>
            <w:tcW w:w="410" w:type="dxa"/>
            <w:gridSpan w:val="2"/>
            <w:tcBorders>
              <w:top w:val="nil"/>
              <w:left w:val="nil"/>
              <w:bottom w:val="nil"/>
              <w:right w:val="nil"/>
            </w:tcBorders>
            <w:shd w:val="clear" w:color="auto" w:fill="auto"/>
            <w:noWrap/>
            <w:vAlign w:val="bottom"/>
            <w:hideMark/>
          </w:tcPr>
          <w:p w:rsidR="00B904FC" w:rsidRPr="004D31B5" w:rsidRDefault="00B904FC" w:rsidP="00E46FB5">
            <w:pPr>
              <w:rPr>
                <w:rFonts w:ascii="Times New Roman" w:eastAsia="Times New Roman" w:hAnsi="Times New Roman" w:cs="Times New Roman"/>
                <w:sz w:val="20"/>
                <w:szCs w:val="20"/>
                <w:lang w:eastAsia="ru-RU"/>
              </w:rPr>
            </w:pPr>
          </w:p>
        </w:tc>
      </w:tr>
    </w:tbl>
    <w:p w:rsidR="00144B89" w:rsidRDefault="00144B89" w:rsidP="00144B89">
      <w:pPr>
        <w:rPr>
          <w:rFonts w:ascii="Times New Roman" w:hAnsi="Times New Roman"/>
          <w:b/>
          <w:bCs/>
          <w:sz w:val="28"/>
          <w:szCs w:val="28"/>
        </w:rPr>
      </w:pPr>
      <w:r>
        <w:rPr>
          <w:rFonts w:ascii="Times New Roman" w:hAnsi="Times New Roman"/>
          <w:b/>
          <w:bCs/>
          <w:sz w:val="28"/>
          <w:szCs w:val="28"/>
        </w:rPr>
        <w:br w:type="page"/>
      </w:r>
    </w:p>
    <w:p w:rsidR="00144B89" w:rsidRPr="00985111" w:rsidRDefault="000B2546" w:rsidP="00144B89">
      <w:pPr>
        <w:pStyle w:val="1"/>
        <w:spacing w:before="0" w:after="0"/>
      </w:pPr>
      <w:bookmarkStart w:id="38" w:name="_Toc151844062"/>
      <w:bookmarkStart w:id="39" w:name="_Toc158807392"/>
      <w:r>
        <w:lastRenderedPageBreak/>
        <w:t>Раздел 5.  С</w:t>
      </w:r>
      <w:r w:rsidR="00144B89" w:rsidRPr="00985111">
        <w:t xml:space="preserve">труктура </w:t>
      </w:r>
      <w:r w:rsidR="00144B89">
        <w:t xml:space="preserve">и содержание </w:t>
      </w:r>
      <w:r w:rsidR="00144B89" w:rsidRPr="00985111">
        <w:t>образовательной программы</w:t>
      </w:r>
      <w:bookmarkEnd w:id="38"/>
      <w:bookmarkEnd w:id="39"/>
    </w:p>
    <w:p w:rsidR="00144B89" w:rsidRDefault="000B2546" w:rsidP="00144B89">
      <w:pPr>
        <w:pStyle w:val="114"/>
        <w:spacing w:after="0" w:line="240" w:lineRule="auto"/>
        <w:rPr>
          <w:bCs/>
        </w:rPr>
      </w:pPr>
      <w:bookmarkStart w:id="40" w:name="_Toc151844063"/>
      <w:bookmarkStart w:id="41" w:name="_Toc158807393"/>
      <w:r>
        <w:rPr>
          <w:bCs/>
        </w:rPr>
        <w:t>5.1. У</w:t>
      </w:r>
      <w:r w:rsidR="00144B89" w:rsidRPr="00252FFB">
        <w:rPr>
          <w:bCs/>
        </w:rPr>
        <w:t>чебный план</w:t>
      </w:r>
      <w:bookmarkEnd w:id="40"/>
      <w:bookmarkEnd w:id="41"/>
    </w:p>
    <w:p w:rsidR="00000864" w:rsidRDefault="00000864" w:rsidP="00144B89">
      <w:pPr>
        <w:pStyle w:val="114"/>
        <w:spacing w:after="0" w:line="240" w:lineRule="auto"/>
        <w:rPr>
          <w:bCs/>
        </w:rPr>
      </w:pPr>
    </w:p>
    <w:tbl>
      <w:tblPr>
        <w:tblW w:w="15581" w:type="dxa"/>
        <w:tblInd w:w="96" w:type="dxa"/>
        <w:tblLayout w:type="fixed"/>
        <w:tblLook w:val="04A0"/>
      </w:tblPr>
      <w:tblGrid>
        <w:gridCol w:w="1146"/>
        <w:gridCol w:w="2977"/>
        <w:gridCol w:w="567"/>
        <w:gridCol w:w="680"/>
        <w:gridCol w:w="624"/>
        <w:gridCol w:w="680"/>
        <w:gridCol w:w="589"/>
        <w:gridCol w:w="760"/>
        <w:gridCol w:w="760"/>
        <w:gridCol w:w="584"/>
        <w:gridCol w:w="567"/>
        <w:gridCol w:w="680"/>
        <w:gridCol w:w="680"/>
        <w:gridCol w:w="625"/>
        <w:gridCol w:w="642"/>
        <w:gridCol w:w="567"/>
        <w:gridCol w:w="567"/>
        <w:gridCol w:w="567"/>
        <w:gridCol w:w="567"/>
        <w:gridCol w:w="752"/>
      </w:tblGrid>
      <w:tr w:rsidR="00000864" w:rsidRPr="00000864" w:rsidTr="00000864">
        <w:trPr>
          <w:trHeight w:val="552"/>
        </w:trPr>
        <w:tc>
          <w:tcPr>
            <w:tcW w:w="1146" w:type="dxa"/>
            <w:vMerge w:val="restart"/>
            <w:tcBorders>
              <w:top w:val="single" w:sz="8" w:space="0" w:color="auto"/>
              <w:left w:val="single" w:sz="8" w:space="0" w:color="auto"/>
              <w:bottom w:val="nil"/>
              <w:right w:val="single" w:sz="4" w:space="0" w:color="auto"/>
            </w:tcBorders>
            <w:shd w:val="clear" w:color="auto" w:fill="auto"/>
            <w:textDirection w:val="btLr"/>
            <w:vAlign w:val="center"/>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Индекс</w:t>
            </w:r>
          </w:p>
        </w:tc>
        <w:tc>
          <w:tcPr>
            <w:tcW w:w="2977" w:type="dxa"/>
            <w:vMerge w:val="restart"/>
            <w:tcBorders>
              <w:top w:val="single" w:sz="8" w:space="0" w:color="auto"/>
              <w:left w:val="single" w:sz="4" w:space="0" w:color="auto"/>
              <w:bottom w:val="nil"/>
              <w:right w:val="single" w:sz="4" w:space="0" w:color="auto"/>
            </w:tcBorders>
            <w:shd w:val="clear" w:color="auto" w:fill="auto"/>
            <w:vAlign w:val="center"/>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Наименование циклов, дисциплин, профессиональных модулей, МДК, практик</w:t>
            </w:r>
          </w:p>
        </w:tc>
        <w:tc>
          <w:tcPr>
            <w:tcW w:w="1871" w:type="dxa"/>
            <w:gridSpan w:val="3"/>
            <w:vMerge w:val="restart"/>
            <w:tcBorders>
              <w:top w:val="single" w:sz="8" w:space="0" w:color="auto"/>
              <w:left w:val="single" w:sz="4" w:space="0" w:color="auto"/>
              <w:bottom w:val="single" w:sz="4" w:space="0" w:color="000000"/>
              <w:right w:val="nil"/>
            </w:tcBorders>
            <w:shd w:val="clear" w:color="auto" w:fill="auto"/>
            <w:vAlign w:val="center"/>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Формы промежуточной аттестации  (семестр)</w:t>
            </w:r>
          </w:p>
        </w:tc>
        <w:tc>
          <w:tcPr>
            <w:tcW w:w="5925" w:type="dxa"/>
            <w:gridSpan w:val="9"/>
            <w:tcBorders>
              <w:top w:val="single" w:sz="8" w:space="0" w:color="auto"/>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Объём образовательной программы (академических часов)</w:t>
            </w:r>
          </w:p>
        </w:tc>
        <w:tc>
          <w:tcPr>
            <w:tcW w:w="3662" w:type="dxa"/>
            <w:gridSpan w:val="6"/>
            <w:vMerge w:val="restart"/>
            <w:tcBorders>
              <w:top w:val="single" w:sz="8" w:space="0" w:color="auto"/>
              <w:left w:val="single" w:sz="8" w:space="0" w:color="auto"/>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Распределение обязательной нагрузки по курсам и семестрам                                              (час. в семестр)</w:t>
            </w:r>
          </w:p>
        </w:tc>
      </w:tr>
      <w:tr w:rsidR="00000864" w:rsidRPr="00000864" w:rsidTr="00000864">
        <w:trPr>
          <w:trHeight w:val="648"/>
        </w:trPr>
        <w:tc>
          <w:tcPr>
            <w:tcW w:w="1146" w:type="dxa"/>
            <w:vMerge/>
            <w:tcBorders>
              <w:top w:val="single" w:sz="8" w:space="0" w:color="auto"/>
              <w:left w:val="single" w:sz="8"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2977" w:type="dxa"/>
            <w:vMerge/>
            <w:tcBorders>
              <w:top w:val="single" w:sz="8" w:space="0" w:color="auto"/>
              <w:left w:val="single" w:sz="4"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1871" w:type="dxa"/>
            <w:gridSpan w:val="3"/>
            <w:vMerge/>
            <w:tcBorders>
              <w:top w:val="single" w:sz="8" w:space="0" w:color="auto"/>
              <w:left w:val="single" w:sz="4" w:space="0" w:color="auto"/>
              <w:bottom w:val="single" w:sz="4" w:space="0" w:color="000000"/>
              <w:right w:val="nil"/>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680" w:type="dxa"/>
            <w:vMerge w:val="restart"/>
            <w:tcBorders>
              <w:top w:val="nil"/>
              <w:left w:val="single" w:sz="8" w:space="0" w:color="auto"/>
              <w:bottom w:val="nil"/>
              <w:right w:val="single" w:sz="4" w:space="0" w:color="auto"/>
            </w:tcBorders>
            <w:shd w:val="clear" w:color="000000" w:fill="D7E4BC"/>
            <w:textDirection w:val="btLr"/>
            <w:vAlign w:val="bottom"/>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ВСЕГО</w:t>
            </w:r>
          </w:p>
        </w:tc>
        <w:tc>
          <w:tcPr>
            <w:tcW w:w="589" w:type="dxa"/>
            <w:vMerge w:val="restart"/>
            <w:tcBorders>
              <w:top w:val="nil"/>
              <w:left w:val="single" w:sz="4" w:space="0" w:color="auto"/>
              <w:bottom w:val="nil"/>
              <w:right w:val="single" w:sz="4" w:space="0" w:color="auto"/>
            </w:tcBorders>
            <w:shd w:val="clear" w:color="auto" w:fill="auto"/>
            <w:textDirection w:val="btLr"/>
            <w:vAlign w:val="bottom"/>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самостоятельная работа</w:t>
            </w:r>
          </w:p>
        </w:tc>
        <w:tc>
          <w:tcPr>
            <w:tcW w:w="4656" w:type="dxa"/>
            <w:gridSpan w:val="7"/>
            <w:tcBorders>
              <w:top w:val="single" w:sz="4" w:space="0" w:color="auto"/>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Нагрузка во взаимодействии с преподавателем</w:t>
            </w:r>
          </w:p>
        </w:tc>
        <w:tc>
          <w:tcPr>
            <w:tcW w:w="3662" w:type="dxa"/>
            <w:gridSpan w:val="6"/>
            <w:vMerge/>
            <w:tcBorders>
              <w:top w:val="single" w:sz="8" w:space="0" w:color="auto"/>
              <w:left w:val="single" w:sz="8" w:space="0" w:color="auto"/>
              <w:bottom w:val="single" w:sz="8" w:space="0" w:color="000000"/>
              <w:right w:val="single" w:sz="8" w:space="0" w:color="000000"/>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r>
      <w:tr w:rsidR="00000864" w:rsidRPr="00000864" w:rsidTr="00000864">
        <w:trPr>
          <w:trHeight w:val="864"/>
        </w:trPr>
        <w:tc>
          <w:tcPr>
            <w:tcW w:w="1146" w:type="dxa"/>
            <w:vMerge/>
            <w:tcBorders>
              <w:top w:val="single" w:sz="8" w:space="0" w:color="auto"/>
              <w:left w:val="single" w:sz="8"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2977" w:type="dxa"/>
            <w:vMerge/>
            <w:tcBorders>
              <w:top w:val="single" w:sz="8" w:space="0" w:color="auto"/>
              <w:left w:val="single" w:sz="4"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1871" w:type="dxa"/>
            <w:gridSpan w:val="3"/>
            <w:vMerge/>
            <w:tcBorders>
              <w:top w:val="single" w:sz="8" w:space="0" w:color="auto"/>
              <w:left w:val="single" w:sz="4" w:space="0" w:color="auto"/>
              <w:bottom w:val="single" w:sz="4" w:space="0" w:color="000000"/>
              <w:right w:val="nil"/>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680" w:type="dxa"/>
            <w:vMerge/>
            <w:tcBorders>
              <w:top w:val="nil"/>
              <w:left w:val="single" w:sz="8"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589" w:type="dxa"/>
            <w:vMerge/>
            <w:tcBorders>
              <w:top w:val="nil"/>
              <w:left w:val="single" w:sz="4"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760" w:type="dxa"/>
            <w:vMerge w:val="restart"/>
            <w:tcBorders>
              <w:top w:val="nil"/>
              <w:left w:val="single" w:sz="4" w:space="0" w:color="auto"/>
              <w:bottom w:val="nil"/>
              <w:right w:val="single" w:sz="4" w:space="0" w:color="auto"/>
            </w:tcBorders>
            <w:shd w:val="clear" w:color="000000" w:fill="D7E4BC"/>
            <w:textDirection w:val="btLr"/>
            <w:vAlign w:val="bottom"/>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Всего во взаимодействии с преподавателем</w:t>
            </w:r>
          </w:p>
        </w:tc>
        <w:tc>
          <w:tcPr>
            <w:tcW w:w="1344" w:type="dxa"/>
            <w:gridSpan w:val="2"/>
            <w:tcBorders>
              <w:top w:val="single" w:sz="4" w:space="0" w:color="auto"/>
              <w:left w:val="nil"/>
              <w:bottom w:val="single" w:sz="4" w:space="0" w:color="auto"/>
              <w:right w:val="single" w:sz="4" w:space="0" w:color="auto"/>
            </w:tcBorders>
            <w:shd w:val="clear" w:color="auto" w:fill="auto"/>
            <w:vAlign w:val="bottom"/>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по учебным дисциплинам и МДК в т. ч.</w:t>
            </w:r>
          </w:p>
        </w:tc>
        <w:tc>
          <w:tcPr>
            <w:tcW w:w="1247" w:type="dxa"/>
            <w:gridSpan w:val="2"/>
            <w:tcBorders>
              <w:top w:val="single" w:sz="4" w:space="0" w:color="auto"/>
              <w:left w:val="nil"/>
              <w:bottom w:val="single" w:sz="4" w:space="0" w:color="auto"/>
              <w:right w:val="single" w:sz="4" w:space="0" w:color="000000"/>
            </w:tcBorders>
            <w:shd w:val="clear" w:color="auto" w:fill="auto"/>
            <w:vAlign w:val="center"/>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Практики</w:t>
            </w:r>
          </w:p>
        </w:tc>
        <w:tc>
          <w:tcPr>
            <w:tcW w:w="680" w:type="dxa"/>
            <w:vMerge w:val="restart"/>
            <w:tcBorders>
              <w:top w:val="nil"/>
              <w:left w:val="single" w:sz="4" w:space="0" w:color="auto"/>
              <w:bottom w:val="nil"/>
              <w:right w:val="single" w:sz="4" w:space="0" w:color="auto"/>
            </w:tcBorders>
            <w:shd w:val="clear" w:color="auto" w:fill="auto"/>
            <w:textDirection w:val="btLr"/>
            <w:vAlign w:val="bottom"/>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консультации</w:t>
            </w:r>
          </w:p>
        </w:tc>
        <w:tc>
          <w:tcPr>
            <w:tcW w:w="625" w:type="dxa"/>
            <w:vMerge w:val="restart"/>
            <w:tcBorders>
              <w:top w:val="nil"/>
              <w:left w:val="single" w:sz="4" w:space="0" w:color="auto"/>
              <w:bottom w:val="nil"/>
              <w:right w:val="nil"/>
            </w:tcBorders>
            <w:shd w:val="clear" w:color="auto" w:fill="auto"/>
            <w:textDirection w:val="btLr"/>
            <w:vAlign w:val="bottom"/>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промежуточная аттестация</w:t>
            </w:r>
          </w:p>
        </w:tc>
        <w:tc>
          <w:tcPr>
            <w:tcW w:w="1209" w:type="dxa"/>
            <w:gridSpan w:val="2"/>
            <w:tcBorders>
              <w:top w:val="nil"/>
              <w:left w:val="single" w:sz="8" w:space="0" w:color="auto"/>
              <w:bottom w:val="single" w:sz="4" w:space="0" w:color="auto"/>
              <w:right w:val="single" w:sz="8" w:space="0" w:color="000000"/>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 курс</w:t>
            </w:r>
          </w:p>
        </w:tc>
        <w:tc>
          <w:tcPr>
            <w:tcW w:w="1134" w:type="dxa"/>
            <w:gridSpan w:val="2"/>
            <w:tcBorders>
              <w:top w:val="nil"/>
              <w:left w:val="nil"/>
              <w:bottom w:val="single" w:sz="4" w:space="0" w:color="auto"/>
              <w:right w:val="single" w:sz="8" w:space="0" w:color="000000"/>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 курс</w:t>
            </w:r>
          </w:p>
        </w:tc>
        <w:tc>
          <w:tcPr>
            <w:tcW w:w="1319" w:type="dxa"/>
            <w:gridSpan w:val="2"/>
            <w:tcBorders>
              <w:top w:val="nil"/>
              <w:left w:val="nil"/>
              <w:bottom w:val="single" w:sz="4" w:space="0" w:color="auto"/>
              <w:right w:val="single" w:sz="8" w:space="0" w:color="000000"/>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 курс</w:t>
            </w:r>
          </w:p>
        </w:tc>
      </w:tr>
      <w:tr w:rsidR="00000864" w:rsidRPr="00000864" w:rsidTr="00000864">
        <w:trPr>
          <w:trHeight w:val="2940"/>
        </w:trPr>
        <w:tc>
          <w:tcPr>
            <w:tcW w:w="1146" w:type="dxa"/>
            <w:vMerge/>
            <w:tcBorders>
              <w:top w:val="single" w:sz="8" w:space="0" w:color="auto"/>
              <w:left w:val="single" w:sz="8"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2977" w:type="dxa"/>
            <w:vMerge/>
            <w:tcBorders>
              <w:top w:val="single" w:sz="8" w:space="0" w:color="auto"/>
              <w:left w:val="single" w:sz="4"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567" w:type="dxa"/>
            <w:tcBorders>
              <w:top w:val="nil"/>
              <w:left w:val="nil"/>
              <w:bottom w:val="nil"/>
              <w:right w:val="nil"/>
            </w:tcBorders>
            <w:shd w:val="clear" w:color="auto" w:fill="auto"/>
            <w:textDirection w:val="btLr"/>
            <w:vAlign w:val="center"/>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xml:space="preserve">экзамен </w:t>
            </w:r>
          </w:p>
        </w:tc>
        <w:tc>
          <w:tcPr>
            <w:tcW w:w="680" w:type="dxa"/>
            <w:tcBorders>
              <w:top w:val="nil"/>
              <w:left w:val="single" w:sz="4" w:space="0" w:color="auto"/>
              <w:bottom w:val="nil"/>
              <w:right w:val="nil"/>
            </w:tcBorders>
            <w:shd w:val="clear" w:color="auto" w:fill="auto"/>
            <w:textDirection w:val="btLr"/>
            <w:vAlign w:val="center"/>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Зачёт</w:t>
            </w:r>
          </w:p>
        </w:tc>
        <w:tc>
          <w:tcPr>
            <w:tcW w:w="624" w:type="dxa"/>
            <w:tcBorders>
              <w:top w:val="nil"/>
              <w:left w:val="single" w:sz="4" w:space="0" w:color="auto"/>
              <w:bottom w:val="nil"/>
              <w:right w:val="nil"/>
            </w:tcBorders>
            <w:shd w:val="clear" w:color="auto" w:fill="auto"/>
            <w:textDirection w:val="btLr"/>
            <w:vAlign w:val="center"/>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дифференцированный зачет</w:t>
            </w:r>
          </w:p>
        </w:tc>
        <w:tc>
          <w:tcPr>
            <w:tcW w:w="680" w:type="dxa"/>
            <w:vMerge/>
            <w:tcBorders>
              <w:top w:val="nil"/>
              <w:left w:val="single" w:sz="8"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589" w:type="dxa"/>
            <w:vMerge/>
            <w:tcBorders>
              <w:top w:val="nil"/>
              <w:left w:val="single" w:sz="4"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760" w:type="dxa"/>
            <w:vMerge/>
            <w:tcBorders>
              <w:top w:val="nil"/>
              <w:left w:val="single" w:sz="4"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760" w:type="dxa"/>
            <w:tcBorders>
              <w:top w:val="nil"/>
              <w:left w:val="nil"/>
              <w:bottom w:val="nil"/>
              <w:right w:val="single" w:sz="4" w:space="0" w:color="auto"/>
            </w:tcBorders>
            <w:shd w:val="clear" w:color="auto" w:fill="auto"/>
            <w:textDirection w:val="btLr"/>
            <w:vAlign w:val="bottom"/>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теоретическое обучение</w:t>
            </w:r>
          </w:p>
        </w:tc>
        <w:tc>
          <w:tcPr>
            <w:tcW w:w="584" w:type="dxa"/>
            <w:tcBorders>
              <w:top w:val="nil"/>
              <w:left w:val="nil"/>
              <w:bottom w:val="nil"/>
              <w:right w:val="single" w:sz="4" w:space="0" w:color="auto"/>
            </w:tcBorders>
            <w:shd w:val="clear" w:color="auto" w:fill="auto"/>
            <w:textDirection w:val="btLr"/>
            <w:vAlign w:val="bottom"/>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лабораторных работ и практических занятий</w:t>
            </w:r>
          </w:p>
        </w:tc>
        <w:tc>
          <w:tcPr>
            <w:tcW w:w="567" w:type="dxa"/>
            <w:tcBorders>
              <w:top w:val="nil"/>
              <w:left w:val="nil"/>
              <w:bottom w:val="nil"/>
              <w:right w:val="single" w:sz="4" w:space="0" w:color="auto"/>
            </w:tcBorders>
            <w:shd w:val="clear" w:color="auto" w:fill="auto"/>
            <w:textDirection w:val="btLr"/>
            <w:vAlign w:val="bottom"/>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учебная</w:t>
            </w:r>
          </w:p>
        </w:tc>
        <w:tc>
          <w:tcPr>
            <w:tcW w:w="680" w:type="dxa"/>
            <w:tcBorders>
              <w:top w:val="nil"/>
              <w:left w:val="nil"/>
              <w:bottom w:val="nil"/>
              <w:right w:val="single" w:sz="4" w:space="0" w:color="auto"/>
            </w:tcBorders>
            <w:shd w:val="clear" w:color="auto" w:fill="auto"/>
            <w:textDirection w:val="btLr"/>
            <w:vAlign w:val="bottom"/>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xml:space="preserve">производственная  </w:t>
            </w:r>
          </w:p>
        </w:tc>
        <w:tc>
          <w:tcPr>
            <w:tcW w:w="680" w:type="dxa"/>
            <w:vMerge/>
            <w:tcBorders>
              <w:top w:val="nil"/>
              <w:left w:val="single" w:sz="4" w:space="0" w:color="auto"/>
              <w:bottom w:val="nil"/>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625" w:type="dxa"/>
            <w:vMerge/>
            <w:tcBorders>
              <w:top w:val="nil"/>
              <w:left w:val="single" w:sz="4" w:space="0" w:color="auto"/>
              <w:bottom w:val="nil"/>
              <w:right w:val="nil"/>
            </w:tcBorders>
            <w:vAlign w:val="center"/>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642" w:type="dxa"/>
            <w:tcBorders>
              <w:top w:val="nil"/>
              <w:left w:val="single" w:sz="8" w:space="0" w:color="auto"/>
              <w:bottom w:val="nil"/>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 семестр 17 недель</w:t>
            </w:r>
          </w:p>
        </w:tc>
        <w:tc>
          <w:tcPr>
            <w:tcW w:w="567" w:type="dxa"/>
            <w:tcBorders>
              <w:top w:val="nil"/>
              <w:left w:val="nil"/>
              <w:bottom w:val="nil"/>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w:t>
            </w:r>
            <w:r w:rsidRPr="00000864">
              <w:rPr>
                <w:rFonts w:ascii="Times New Roman" w:eastAsia="Times New Roman" w:hAnsi="Times New Roman" w:cs="Times New Roman"/>
                <w:sz w:val="20"/>
                <w:szCs w:val="20"/>
                <w:lang w:eastAsia="ru-RU"/>
              </w:rPr>
              <w:br/>
              <w:t xml:space="preserve"> семестр </w:t>
            </w:r>
            <w:r w:rsidRPr="00000864">
              <w:rPr>
                <w:rFonts w:ascii="Times New Roman" w:eastAsia="Times New Roman" w:hAnsi="Times New Roman" w:cs="Times New Roman"/>
                <w:sz w:val="20"/>
                <w:szCs w:val="20"/>
                <w:lang w:eastAsia="ru-RU"/>
              </w:rPr>
              <w:br/>
              <w:t>24 недель</w:t>
            </w:r>
          </w:p>
        </w:tc>
        <w:tc>
          <w:tcPr>
            <w:tcW w:w="567" w:type="dxa"/>
            <w:tcBorders>
              <w:top w:val="nil"/>
              <w:left w:val="nil"/>
              <w:bottom w:val="nil"/>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 семестр 17 недель</w:t>
            </w:r>
          </w:p>
        </w:tc>
        <w:tc>
          <w:tcPr>
            <w:tcW w:w="567" w:type="dxa"/>
            <w:tcBorders>
              <w:top w:val="nil"/>
              <w:left w:val="nil"/>
              <w:bottom w:val="nil"/>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w:t>
            </w:r>
            <w:r w:rsidRPr="00000864">
              <w:rPr>
                <w:rFonts w:ascii="Times New Roman" w:eastAsia="Times New Roman" w:hAnsi="Times New Roman" w:cs="Times New Roman"/>
                <w:sz w:val="20"/>
                <w:szCs w:val="20"/>
                <w:lang w:eastAsia="ru-RU"/>
              </w:rPr>
              <w:br/>
              <w:t xml:space="preserve"> семестр </w:t>
            </w:r>
            <w:r w:rsidRPr="00000864">
              <w:rPr>
                <w:rFonts w:ascii="Times New Roman" w:eastAsia="Times New Roman" w:hAnsi="Times New Roman" w:cs="Times New Roman"/>
                <w:sz w:val="20"/>
                <w:szCs w:val="20"/>
                <w:lang w:eastAsia="ru-RU"/>
              </w:rPr>
              <w:br/>
              <w:t>24 недель</w:t>
            </w:r>
          </w:p>
        </w:tc>
        <w:tc>
          <w:tcPr>
            <w:tcW w:w="567" w:type="dxa"/>
            <w:tcBorders>
              <w:top w:val="nil"/>
              <w:left w:val="nil"/>
              <w:bottom w:val="nil"/>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xml:space="preserve">5 </w:t>
            </w:r>
            <w:r w:rsidRPr="00000864">
              <w:rPr>
                <w:rFonts w:ascii="Times New Roman" w:eastAsia="Times New Roman" w:hAnsi="Times New Roman" w:cs="Times New Roman"/>
                <w:sz w:val="20"/>
                <w:szCs w:val="20"/>
                <w:lang w:eastAsia="ru-RU"/>
              </w:rPr>
              <w:br/>
              <w:t xml:space="preserve">семестр  </w:t>
            </w:r>
            <w:r w:rsidRPr="00000864">
              <w:rPr>
                <w:rFonts w:ascii="Times New Roman" w:eastAsia="Times New Roman" w:hAnsi="Times New Roman" w:cs="Times New Roman"/>
                <w:sz w:val="20"/>
                <w:szCs w:val="20"/>
                <w:lang w:eastAsia="ru-RU"/>
              </w:rPr>
              <w:br/>
              <w:t>17 недель</w:t>
            </w:r>
          </w:p>
        </w:tc>
        <w:tc>
          <w:tcPr>
            <w:tcW w:w="752" w:type="dxa"/>
            <w:tcBorders>
              <w:top w:val="nil"/>
              <w:left w:val="nil"/>
              <w:bottom w:val="nil"/>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 семестр 24 недель</w:t>
            </w:r>
          </w:p>
        </w:tc>
      </w:tr>
      <w:tr w:rsidR="00000864" w:rsidRPr="00000864" w:rsidTr="00000864">
        <w:trPr>
          <w:trHeight w:val="276"/>
        </w:trPr>
        <w:tc>
          <w:tcPr>
            <w:tcW w:w="1146"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О.00</w:t>
            </w:r>
          </w:p>
        </w:tc>
        <w:tc>
          <w:tcPr>
            <w:tcW w:w="2977"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Общеобразовательный  цикл</w:t>
            </w:r>
          </w:p>
        </w:tc>
        <w:tc>
          <w:tcPr>
            <w:tcW w:w="567"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1476</w:t>
            </w:r>
          </w:p>
        </w:tc>
        <w:tc>
          <w:tcPr>
            <w:tcW w:w="589"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1476</w:t>
            </w:r>
          </w:p>
        </w:tc>
        <w:tc>
          <w:tcPr>
            <w:tcW w:w="760"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690</w:t>
            </w:r>
          </w:p>
        </w:tc>
        <w:tc>
          <w:tcPr>
            <w:tcW w:w="584"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714</w:t>
            </w:r>
          </w:p>
        </w:tc>
        <w:tc>
          <w:tcPr>
            <w:tcW w:w="567"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680"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680"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48</w:t>
            </w:r>
          </w:p>
        </w:tc>
        <w:tc>
          <w:tcPr>
            <w:tcW w:w="625" w:type="dxa"/>
            <w:tcBorders>
              <w:top w:val="single" w:sz="8" w:space="0" w:color="auto"/>
              <w:left w:val="nil"/>
              <w:bottom w:val="single" w:sz="8" w:space="0" w:color="auto"/>
              <w:right w:val="single" w:sz="8"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24</w:t>
            </w:r>
          </w:p>
        </w:tc>
        <w:tc>
          <w:tcPr>
            <w:tcW w:w="642"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612</w:t>
            </w:r>
          </w:p>
        </w:tc>
        <w:tc>
          <w:tcPr>
            <w:tcW w:w="567" w:type="dxa"/>
            <w:tcBorders>
              <w:top w:val="single" w:sz="8" w:space="0" w:color="auto"/>
              <w:left w:val="nil"/>
              <w:bottom w:val="single" w:sz="8" w:space="0" w:color="auto"/>
              <w:right w:val="single" w:sz="8"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864</w:t>
            </w:r>
          </w:p>
        </w:tc>
        <w:tc>
          <w:tcPr>
            <w:tcW w:w="567"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567"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567"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752"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ОУД.01</w:t>
            </w:r>
            <w:r w:rsidRPr="00000864">
              <w:rPr>
                <w:rFonts w:ascii="Times New Roman" w:eastAsia="Times New Roman" w:hAnsi="Times New Roman" w:cs="Times New Roman"/>
                <w:b/>
                <w:bCs/>
                <w:color w:val="000000"/>
                <w:sz w:val="20"/>
                <w:szCs w:val="20"/>
                <w:lang w:eastAsia="ru-RU"/>
              </w:rPr>
              <w:t xml:space="preserve">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Русский язык </w:t>
            </w:r>
          </w:p>
        </w:tc>
        <w:tc>
          <w:tcPr>
            <w:tcW w:w="567" w:type="dxa"/>
            <w:tcBorders>
              <w:top w:val="nil"/>
              <w:left w:val="single" w:sz="4"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18</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12</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30</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42</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ОУД.02</w:t>
            </w:r>
            <w:r w:rsidRPr="00000864">
              <w:rPr>
                <w:rFonts w:ascii="Times New Roman" w:eastAsia="Times New Roman" w:hAnsi="Times New Roman" w:cs="Times New Roman"/>
                <w:b/>
                <w:bCs/>
                <w:color w:val="000000"/>
                <w:sz w:val="20"/>
                <w:szCs w:val="20"/>
                <w:lang w:eastAsia="ru-RU"/>
              </w:rPr>
              <w:t xml:space="preserve">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Литература </w:t>
            </w:r>
          </w:p>
        </w:tc>
        <w:tc>
          <w:tcPr>
            <w:tcW w:w="567" w:type="dxa"/>
            <w:tcBorders>
              <w:top w:val="nil"/>
              <w:left w:val="single" w:sz="4"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64</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44</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51</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ОУД.03</w:t>
            </w:r>
            <w:r w:rsidRPr="00000864">
              <w:rPr>
                <w:rFonts w:ascii="Times New Roman" w:eastAsia="Times New Roman" w:hAnsi="Times New Roman" w:cs="Times New Roman"/>
                <w:b/>
                <w:bCs/>
                <w:color w:val="000000"/>
                <w:sz w:val="20"/>
                <w:szCs w:val="20"/>
                <w:lang w:eastAsia="ru-RU"/>
              </w:rPr>
              <w:t xml:space="preserve">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Иностранный язык </w:t>
            </w:r>
          </w:p>
        </w:tc>
        <w:tc>
          <w:tcPr>
            <w:tcW w:w="567" w:type="dxa"/>
            <w:tcBorders>
              <w:top w:val="nil"/>
              <w:left w:val="single" w:sz="4"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0</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34</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38</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ОУД.04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Математика </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340</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340</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208</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114</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12</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132</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208</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ОУД.05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История </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136</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136</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78</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12</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85</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51</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ОУД.06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Физическая культура  </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62</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34</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38</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ОУД.07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Основы безопасности и защиты Родины</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22</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46</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68</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ОУД.08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Информатика  </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18</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90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51</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57</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ОУД.09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Физика </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88</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51</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ОУД.10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Химия </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38</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34</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lastRenderedPageBreak/>
              <w:t xml:space="preserve">ОУД.11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Обществознание  </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38</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34</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jc w:val="cente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ОУД.12 </w:t>
            </w:r>
          </w:p>
        </w:tc>
        <w:tc>
          <w:tcPr>
            <w:tcW w:w="2977" w:type="dxa"/>
            <w:tcBorders>
              <w:top w:val="nil"/>
              <w:left w:val="nil"/>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Биология </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144</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144</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64</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62</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12</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144</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nil"/>
              <w:left w:val="nil"/>
              <w:bottom w:val="nil"/>
              <w:right w:val="nil"/>
            </w:tcBorders>
            <w:shd w:val="clear" w:color="auto" w:fill="auto"/>
            <w:noWrap/>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ОУД.13 </w:t>
            </w:r>
          </w:p>
        </w:tc>
        <w:tc>
          <w:tcPr>
            <w:tcW w:w="2977" w:type="dxa"/>
            <w:tcBorders>
              <w:top w:val="nil"/>
              <w:left w:val="single" w:sz="8" w:space="0" w:color="000000"/>
              <w:bottom w:val="single" w:sz="8" w:space="0" w:color="000000"/>
              <w:right w:val="single" w:sz="8" w:space="0" w:color="000000"/>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География </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44</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5"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276"/>
        </w:trPr>
        <w:tc>
          <w:tcPr>
            <w:tcW w:w="1146" w:type="dxa"/>
            <w:tcBorders>
              <w:top w:val="single" w:sz="4" w:space="0" w:color="auto"/>
              <w:left w:val="single" w:sz="4" w:space="0" w:color="auto"/>
              <w:bottom w:val="nil"/>
              <w:right w:val="single" w:sz="4" w:space="0" w:color="auto"/>
            </w:tcBorders>
            <w:shd w:val="clear" w:color="auto" w:fill="auto"/>
            <w:noWrap/>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ОУД.14</w:t>
            </w:r>
          </w:p>
        </w:tc>
        <w:tc>
          <w:tcPr>
            <w:tcW w:w="2977" w:type="dxa"/>
            <w:tcBorders>
              <w:top w:val="nil"/>
              <w:left w:val="nil"/>
              <w:bottom w:val="nil"/>
              <w:right w:val="nil"/>
            </w:tcBorders>
            <w:shd w:val="clear" w:color="auto" w:fill="auto"/>
            <w:noWrap/>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Индивидуальный  проект </w:t>
            </w:r>
          </w:p>
        </w:tc>
        <w:tc>
          <w:tcPr>
            <w:tcW w:w="567" w:type="dxa"/>
            <w:tcBorders>
              <w:top w:val="nil"/>
              <w:left w:val="single" w:sz="4" w:space="0" w:color="auto"/>
              <w:bottom w:val="nil"/>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nil"/>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nil"/>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w:t>
            </w:r>
          </w:p>
        </w:tc>
        <w:tc>
          <w:tcPr>
            <w:tcW w:w="680" w:type="dxa"/>
            <w:tcBorders>
              <w:top w:val="nil"/>
              <w:left w:val="single" w:sz="8" w:space="0" w:color="auto"/>
              <w:bottom w:val="nil"/>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32</w:t>
            </w:r>
          </w:p>
        </w:tc>
        <w:tc>
          <w:tcPr>
            <w:tcW w:w="589" w:type="dxa"/>
            <w:tcBorders>
              <w:top w:val="nil"/>
              <w:left w:val="nil"/>
              <w:bottom w:val="nil"/>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nil"/>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32</w:t>
            </w:r>
          </w:p>
        </w:tc>
        <w:tc>
          <w:tcPr>
            <w:tcW w:w="760" w:type="dxa"/>
            <w:tcBorders>
              <w:top w:val="nil"/>
              <w:left w:val="nil"/>
              <w:bottom w:val="nil"/>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84" w:type="dxa"/>
            <w:tcBorders>
              <w:top w:val="nil"/>
              <w:left w:val="nil"/>
              <w:bottom w:val="nil"/>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32</w:t>
            </w:r>
          </w:p>
        </w:tc>
        <w:tc>
          <w:tcPr>
            <w:tcW w:w="567" w:type="dxa"/>
            <w:tcBorders>
              <w:top w:val="nil"/>
              <w:left w:val="nil"/>
              <w:bottom w:val="nil"/>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nil"/>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nil"/>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nil"/>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nil"/>
              <w:bottom w:val="nil"/>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nil"/>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32</w:t>
            </w:r>
          </w:p>
        </w:tc>
        <w:tc>
          <w:tcPr>
            <w:tcW w:w="567" w:type="dxa"/>
            <w:tcBorders>
              <w:top w:val="nil"/>
              <w:left w:val="nil"/>
              <w:bottom w:val="nil"/>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nil"/>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single" w:sz="8" w:space="0" w:color="auto"/>
              <w:bottom w:val="nil"/>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nil"/>
              <w:right w:val="single" w:sz="8" w:space="0" w:color="auto"/>
            </w:tcBorders>
            <w:shd w:val="clear" w:color="auto" w:fill="auto"/>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300"/>
        </w:trPr>
        <w:tc>
          <w:tcPr>
            <w:tcW w:w="1146" w:type="dxa"/>
            <w:tcBorders>
              <w:top w:val="single" w:sz="8" w:space="0" w:color="auto"/>
              <w:left w:val="single" w:sz="8" w:space="0" w:color="auto"/>
              <w:bottom w:val="single" w:sz="8" w:space="0" w:color="auto"/>
              <w:right w:val="single" w:sz="8" w:space="0" w:color="000000"/>
            </w:tcBorders>
            <w:shd w:val="clear" w:color="000000" w:fill="D7E4BC"/>
            <w:hideMark/>
          </w:tcPr>
          <w:p w:rsidR="00000864" w:rsidRPr="00000864" w:rsidRDefault="00000864" w:rsidP="00000864">
            <w:pPr>
              <w:rPr>
                <w:rFonts w:ascii="Times New Roman" w:eastAsia="Times New Roman" w:hAnsi="Times New Roman" w:cs="Times New Roman"/>
                <w:b/>
                <w:bCs/>
                <w:color w:val="000000"/>
                <w:sz w:val="20"/>
                <w:szCs w:val="20"/>
                <w:lang w:eastAsia="ru-RU"/>
              </w:rPr>
            </w:pPr>
            <w:r w:rsidRPr="00000864">
              <w:rPr>
                <w:rFonts w:ascii="Times New Roman" w:eastAsia="Times New Roman" w:hAnsi="Times New Roman" w:cs="Times New Roman"/>
                <w:b/>
                <w:bCs/>
                <w:color w:val="000000"/>
                <w:sz w:val="20"/>
                <w:szCs w:val="20"/>
                <w:lang w:eastAsia="ru-RU"/>
              </w:rPr>
              <w:t xml:space="preserve">ОП.00 </w:t>
            </w:r>
          </w:p>
        </w:tc>
        <w:tc>
          <w:tcPr>
            <w:tcW w:w="2977" w:type="dxa"/>
            <w:tcBorders>
              <w:top w:val="single" w:sz="8" w:space="0" w:color="auto"/>
              <w:left w:val="nil"/>
              <w:bottom w:val="single" w:sz="8" w:space="0" w:color="auto"/>
              <w:right w:val="single" w:sz="8" w:space="0" w:color="000000"/>
            </w:tcBorders>
            <w:shd w:val="clear" w:color="000000" w:fill="D7E4BC"/>
            <w:hideMark/>
          </w:tcPr>
          <w:p w:rsidR="00000864" w:rsidRPr="00000864" w:rsidRDefault="00000864" w:rsidP="00000864">
            <w:pPr>
              <w:rPr>
                <w:rFonts w:ascii="Times New Roman" w:eastAsia="Times New Roman" w:hAnsi="Times New Roman" w:cs="Times New Roman"/>
                <w:b/>
                <w:bCs/>
                <w:color w:val="000000"/>
                <w:sz w:val="20"/>
                <w:szCs w:val="20"/>
                <w:lang w:eastAsia="ru-RU"/>
              </w:rPr>
            </w:pPr>
            <w:r w:rsidRPr="00000864">
              <w:rPr>
                <w:rFonts w:ascii="Times New Roman" w:eastAsia="Times New Roman" w:hAnsi="Times New Roman" w:cs="Times New Roman"/>
                <w:b/>
                <w:bCs/>
                <w:color w:val="000000"/>
                <w:sz w:val="20"/>
                <w:szCs w:val="20"/>
                <w:lang w:eastAsia="ru-RU"/>
              </w:rPr>
              <w:t xml:space="preserve">Общепрофессиональный цикл </w:t>
            </w:r>
          </w:p>
        </w:tc>
        <w:tc>
          <w:tcPr>
            <w:tcW w:w="567" w:type="dxa"/>
            <w:tcBorders>
              <w:top w:val="single" w:sz="8" w:space="0" w:color="auto"/>
              <w:left w:val="single" w:sz="4" w:space="0" w:color="auto"/>
              <w:bottom w:val="single" w:sz="8" w:space="0" w:color="auto"/>
              <w:right w:val="single" w:sz="4" w:space="0" w:color="auto"/>
            </w:tcBorders>
            <w:shd w:val="clear" w:color="000000" w:fill="D7E4BC"/>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single" w:sz="8" w:space="0" w:color="auto"/>
              <w:left w:val="nil"/>
              <w:bottom w:val="single" w:sz="8" w:space="0" w:color="auto"/>
              <w:right w:val="single" w:sz="4" w:space="0" w:color="auto"/>
            </w:tcBorders>
            <w:shd w:val="clear" w:color="000000" w:fill="D7E4BC"/>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single" w:sz="8" w:space="0" w:color="auto"/>
              <w:left w:val="nil"/>
              <w:bottom w:val="single" w:sz="8" w:space="0" w:color="auto"/>
              <w:right w:val="single" w:sz="4" w:space="0" w:color="auto"/>
            </w:tcBorders>
            <w:shd w:val="clear" w:color="000000" w:fill="D7E4BC"/>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696</w:t>
            </w:r>
          </w:p>
        </w:tc>
        <w:tc>
          <w:tcPr>
            <w:tcW w:w="589"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696</w:t>
            </w:r>
          </w:p>
        </w:tc>
        <w:tc>
          <w:tcPr>
            <w:tcW w:w="760"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293</w:t>
            </w:r>
          </w:p>
        </w:tc>
        <w:tc>
          <w:tcPr>
            <w:tcW w:w="584"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367</w:t>
            </w:r>
          </w:p>
        </w:tc>
        <w:tc>
          <w:tcPr>
            <w:tcW w:w="567"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680"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680"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24</w:t>
            </w:r>
          </w:p>
        </w:tc>
        <w:tc>
          <w:tcPr>
            <w:tcW w:w="625" w:type="dxa"/>
            <w:tcBorders>
              <w:top w:val="single" w:sz="8" w:space="0" w:color="auto"/>
              <w:left w:val="single" w:sz="8" w:space="0" w:color="auto"/>
              <w:bottom w:val="single" w:sz="8" w:space="0" w:color="auto"/>
              <w:right w:val="nil"/>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12</w:t>
            </w:r>
          </w:p>
        </w:tc>
        <w:tc>
          <w:tcPr>
            <w:tcW w:w="642"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single" w:sz="8" w:space="0" w:color="auto"/>
              <w:left w:val="nil"/>
              <w:bottom w:val="single" w:sz="8" w:space="0" w:color="auto"/>
              <w:right w:val="single" w:sz="8"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single" w:sz="8" w:space="0" w:color="auto"/>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372</w:t>
            </w:r>
          </w:p>
        </w:tc>
        <w:tc>
          <w:tcPr>
            <w:tcW w:w="567"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18</w:t>
            </w:r>
          </w:p>
        </w:tc>
        <w:tc>
          <w:tcPr>
            <w:tcW w:w="567" w:type="dxa"/>
            <w:tcBorders>
              <w:top w:val="single" w:sz="8" w:space="0" w:color="auto"/>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306</w:t>
            </w:r>
          </w:p>
        </w:tc>
        <w:tc>
          <w:tcPr>
            <w:tcW w:w="752" w:type="dxa"/>
            <w:tcBorders>
              <w:top w:val="single" w:sz="8" w:space="0" w:color="auto"/>
              <w:left w:val="single" w:sz="8" w:space="0" w:color="auto"/>
              <w:bottom w:val="single" w:sz="8" w:space="0" w:color="auto"/>
              <w:right w:val="single" w:sz="8"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ОП.01 </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Экономические и организационно-правовые основы усадебного хозяйства</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20</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48</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ОП.02 </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Основы деловой культуры</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22</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26</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48</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ОП.03 </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Основы микробиологии, санитарии и гигиены</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26</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58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12</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102</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ОП.04 </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Экологические основы природопользования</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23</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25</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48</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ОП.05</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Основы бухгалтерского учета, налогов и аудита</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27</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45</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ОП.06</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Информационные технологии в профессиональной деятельности</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64</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64</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26</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64</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 xml:space="preserve">ОП.07 </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Безопасность жизнедеятельности</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56</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12</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18</w:t>
            </w:r>
          </w:p>
        </w:tc>
        <w:tc>
          <w:tcPr>
            <w:tcW w:w="567"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50</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ОП.08</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Основы товароведения продовльственных продуктов</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72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27</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45</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72</w:t>
            </w:r>
          </w:p>
        </w:tc>
        <w:tc>
          <w:tcPr>
            <w:tcW w:w="567"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ОП.09</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Техническое оснащение и организация рабочего места</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102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26</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58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12</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102</w:t>
            </w:r>
          </w:p>
        </w:tc>
        <w:tc>
          <w:tcPr>
            <w:tcW w:w="567"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ОП.10</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Охрана труда</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20</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16</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ОП.11</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color w:val="000000"/>
                <w:sz w:val="20"/>
                <w:szCs w:val="20"/>
                <w:lang w:eastAsia="ru-RU"/>
              </w:rPr>
            </w:pPr>
            <w:r w:rsidRPr="00000864">
              <w:rPr>
                <w:rFonts w:ascii="Times New Roman" w:eastAsia="Times New Roman" w:hAnsi="Times New Roman" w:cs="Times New Roman"/>
                <w:color w:val="000000"/>
                <w:sz w:val="20"/>
                <w:szCs w:val="20"/>
                <w:lang w:eastAsia="ru-RU"/>
              </w:rPr>
              <w:t>Основы финансовой грамотности</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20</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16</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П.00</w:t>
            </w:r>
          </w:p>
        </w:tc>
        <w:tc>
          <w:tcPr>
            <w:tcW w:w="2977" w:type="dxa"/>
            <w:tcBorders>
              <w:top w:val="nil"/>
              <w:left w:val="nil"/>
              <w:bottom w:val="single" w:sz="4" w:space="0" w:color="auto"/>
              <w:right w:val="single" w:sz="4" w:space="0" w:color="auto"/>
            </w:tcBorders>
            <w:shd w:val="clear" w:color="000000" w:fill="D7E4BC"/>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Профессиональный цикл</w:t>
            </w:r>
          </w:p>
        </w:tc>
        <w:tc>
          <w:tcPr>
            <w:tcW w:w="567"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2130</w:t>
            </w:r>
          </w:p>
        </w:tc>
        <w:tc>
          <w:tcPr>
            <w:tcW w:w="589"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76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2130</w:t>
            </w:r>
          </w:p>
        </w:tc>
        <w:tc>
          <w:tcPr>
            <w:tcW w:w="76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278</w:t>
            </w:r>
          </w:p>
        </w:tc>
        <w:tc>
          <w:tcPr>
            <w:tcW w:w="584"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592</w:t>
            </w:r>
          </w:p>
        </w:tc>
        <w:tc>
          <w:tcPr>
            <w:tcW w:w="567"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576</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612</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60</w:t>
            </w:r>
          </w:p>
        </w:tc>
        <w:tc>
          <w:tcPr>
            <w:tcW w:w="625" w:type="dxa"/>
            <w:tcBorders>
              <w:top w:val="nil"/>
              <w:left w:val="single" w:sz="8" w:space="0" w:color="auto"/>
              <w:bottom w:val="single" w:sz="4" w:space="0" w:color="auto"/>
              <w:right w:val="nil"/>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12</w:t>
            </w:r>
          </w:p>
        </w:tc>
        <w:tc>
          <w:tcPr>
            <w:tcW w:w="642"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222</w:t>
            </w:r>
          </w:p>
        </w:tc>
        <w:tc>
          <w:tcPr>
            <w:tcW w:w="567"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822</w:t>
            </w:r>
          </w:p>
        </w:tc>
        <w:tc>
          <w:tcPr>
            <w:tcW w:w="567"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288</w:t>
            </w:r>
          </w:p>
        </w:tc>
        <w:tc>
          <w:tcPr>
            <w:tcW w:w="752" w:type="dxa"/>
            <w:tcBorders>
              <w:top w:val="nil"/>
              <w:left w:val="single" w:sz="8" w:space="0" w:color="auto"/>
              <w:bottom w:val="single" w:sz="4" w:space="0" w:color="auto"/>
              <w:right w:val="single" w:sz="8"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798</w:t>
            </w:r>
          </w:p>
        </w:tc>
      </w:tr>
      <w:tr w:rsidR="00000864" w:rsidRPr="00000864" w:rsidTr="00000864">
        <w:trPr>
          <w:trHeight w:val="696"/>
        </w:trPr>
        <w:tc>
          <w:tcPr>
            <w:tcW w:w="1146" w:type="dxa"/>
            <w:tcBorders>
              <w:top w:val="single" w:sz="8" w:space="0" w:color="auto"/>
              <w:left w:val="single" w:sz="8" w:space="0" w:color="auto"/>
              <w:bottom w:val="single" w:sz="8" w:space="0" w:color="auto"/>
              <w:right w:val="single" w:sz="8" w:space="0" w:color="auto"/>
            </w:tcBorders>
            <w:shd w:val="clear" w:color="000000" w:fill="DBE5F1"/>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ПМ.03</w:t>
            </w:r>
          </w:p>
        </w:tc>
        <w:tc>
          <w:tcPr>
            <w:tcW w:w="2977" w:type="dxa"/>
            <w:tcBorders>
              <w:top w:val="single" w:sz="8" w:space="0" w:color="auto"/>
              <w:left w:val="nil"/>
              <w:bottom w:val="single" w:sz="8" w:space="0" w:color="auto"/>
              <w:right w:val="single" w:sz="8" w:space="0" w:color="auto"/>
            </w:tcBorders>
            <w:shd w:val="clear" w:color="000000" w:fill="DBEEF3"/>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Кулинарное приготовление пищи и контроль качества блюд</w:t>
            </w:r>
          </w:p>
        </w:tc>
        <w:tc>
          <w:tcPr>
            <w:tcW w:w="567" w:type="dxa"/>
            <w:tcBorders>
              <w:top w:val="nil"/>
              <w:left w:val="single" w:sz="4" w:space="0" w:color="auto"/>
              <w:bottom w:val="single" w:sz="4" w:space="0" w:color="auto"/>
              <w:right w:val="single" w:sz="4" w:space="0" w:color="auto"/>
            </w:tcBorders>
            <w:shd w:val="clear" w:color="000000" w:fill="DBEEF3"/>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000000" w:fill="DBEEF3"/>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000000" w:fill="DBEEF3"/>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1044</w:t>
            </w:r>
          </w:p>
        </w:tc>
        <w:tc>
          <w:tcPr>
            <w:tcW w:w="589"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760"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1044</w:t>
            </w:r>
          </w:p>
        </w:tc>
        <w:tc>
          <w:tcPr>
            <w:tcW w:w="760"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234</w:t>
            </w:r>
          </w:p>
        </w:tc>
        <w:tc>
          <w:tcPr>
            <w:tcW w:w="584"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198</w:t>
            </w:r>
          </w:p>
        </w:tc>
        <w:tc>
          <w:tcPr>
            <w:tcW w:w="567"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288</w:t>
            </w:r>
          </w:p>
        </w:tc>
        <w:tc>
          <w:tcPr>
            <w:tcW w:w="680"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288</w:t>
            </w:r>
          </w:p>
        </w:tc>
        <w:tc>
          <w:tcPr>
            <w:tcW w:w="680"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30</w:t>
            </w:r>
          </w:p>
        </w:tc>
        <w:tc>
          <w:tcPr>
            <w:tcW w:w="625" w:type="dxa"/>
            <w:tcBorders>
              <w:top w:val="nil"/>
              <w:left w:val="single" w:sz="8" w:space="0" w:color="auto"/>
              <w:bottom w:val="single" w:sz="4" w:space="0" w:color="auto"/>
              <w:right w:val="nil"/>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w:t>
            </w:r>
          </w:p>
        </w:tc>
        <w:tc>
          <w:tcPr>
            <w:tcW w:w="642"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222</w:t>
            </w:r>
          </w:p>
        </w:tc>
        <w:tc>
          <w:tcPr>
            <w:tcW w:w="567"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822</w:t>
            </w:r>
          </w:p>
        </w:tc>
        <w:tc>
          <w:tcPr>
            <w:tcW w:w="567"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752" w:type="dxa"/>
            <w:tcBorders>
              <w:top w:val="nil"/>
              <w:left w:val="single" w:sz="8" w:space="0" w:color="auto"/>
              <w:bottom w:val="single" w:sz="4" w:space="0" w:color="auto"/>
              <w:right w:val="single" w:sz="8"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r>
      <w:tr w:rsidR="00000864" w:rsidRPr="00000864" w:rsidTr="00000864">
        <w:trPr>
          <w:trHeight w:val="300"/>
        </w:trPr>
        <w:tc>
          <w:tcPr>
            <w:tcW w:w="1146" w:type="dxa"/>
            <w:tcBorders>
              <w:top w:val="nil"/>
              <w:left w:val="single" w:sz="8" w:space="0" w:color="auto"/>
              <w:bottom w:val="single" w:sz="8" w:space="0" w:color="auto"/>
              <w:right w:val="single" w:sz="8"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МДК.03.01</w:t>
            </w:r>
          </w:p>
        </w:tc>
        <w:tc>
          <w:tcPr>
            <w:tcW w:w="2977" w:type="dxa"/>
            <w:tcBorders>
              <w:top w:val="nil"/>
              <w:left w:val="nil"/>
              <w:bottom w:val="single" w:sz="8" w:space="0" w:color="auto"/>
              <w:right w:val="single" w:sz="8" w:space="0" w:color="auto"/>
            </w:tcBorders>
            <w:shd w:val="clear" w:color="auto" w:fill="auto"/>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Технологии кулинарного приготовления пищи и контроль качества блюд</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432</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432</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234</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198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222</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210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00"/>
        </w:trPr>
        <w:tc>
          <w:tcPr>
            <w:tcW w:w="1146" w:type="dxa"/>
            <w:tcBorders>
              <w:top w:val="single" w:sz="4" w:space="0" w:color="auto"/>
              <w:left w:val="single" w:sz="8" w:space="0" w:color="auto"/>
              <w:bottom w:val="single" w:sz="4" w:space="0" w:color="auto"/>
              <w:right w:val="single" w:sz="4" w:space="0" w:color="auto"/>
            </w:tcBorders>
            <w:shd w:val="clear" w:color="auto" w:fill="auto"/>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УП.03</w:t>
            </w:r>
          </w:p>
        </w:tc>
        <w:tc>
          <w:tcPr>
            <w:tcW w:w="2977" w:type="dxa"/>
            <w:tcBorders>
              <w:top w:val="single" w:sz="4" w:space="0" w:color="auto"/>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Учебная практика</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288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r>
      <w:tr w:rsidR="00000864" w:rsidRPr="00000864" w:rsidTr="00000864">
        <w:trPr>
          <w:trHeight w:val="324"/>
        </w:trPr>
        <w:tc>
          <w:tcPr>
            <w:tcW w:w="1146"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ПП.03</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Производственная практика</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288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300"/>
        </w:trPr>
        <w:tc>
          <w:tcPr>
            <w:tcW w:w="1146"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lastRenderedPageBreak/>
              <w:t>Эк</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Экзамен по модулю</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30</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36</w:t>
            </w:r>
          </w:p>
        </w:tc>
        <w:tc>
          <w:tcPr>
            <w:tcW w:w="567"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696"/>
        </w:trPr>
        <w:tc>
          <w:tcPr>
            <w:tcW w:w="1146" w:type="dxa"/>
            <w:tcBorders>
              <w:top w:val="single" w:sz="8" w:space="0" w:color="auto"/>
              <w:left w:val="single" w:sz="8" w:space="0" w:color="auto"/>
              <w:bottom w:val="single" w:sz="8" w:space="0" w:color="auto"/>
              <w:right w:val="single" w:sz="8" w:space="0" w:color="auto"/>
            </w:tcBorders>
            <w:shd w:val="clear" w:color="000000" w:fill="DBEEF3"/>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ПМ.04</w:t>
            </w:r>
          </w:p>
        </w:tc>
        <w:tc>
          <w:tcPr>
            <w:tcW w:w="2977" w:type="dxa"/>
            <w:tcBorders>
              <w:top w:val="single" w:sz="8" w:space="0" w:color="auto"/>
              <w:left w:val="nil"/>
              <w:bottom w:val="single" w:sz="8" w:space="0" w:color="auto"/>
              <w:right w:val="single" w:sz="8" w:space="0" w:color="auto"/>
            </w:tcBorders>
            <w:shd w:val="clear" w:color="000000" w:fill="DBEEF3"/>
            <w:hideMark/>
          </w:tcPr>
          <w:p w:rsidR="00000864" w:rsidRPr="00000864" w:rsidRDefault="00000864" w:rsidP="00000864">
            <w:pPr>
              <w:jc w:val="both"/>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Ведение оперативного учета имущества, обязательств, финансовых и хозяйственных операций в сельской усадьбе</w:t>
            </w:r>
          </w:p>
        </w:tc>
        <w:tc>
          <w:tcPr>
            <w:tcW w:w="567" w:type="dxa"/>
            <w:tcBorders>
              <w:top w:val="nil"/>
              <w:left w:val="single" w:sz="4" w:space="0" w:color="auto"/>
              <w:bottom w:val="single" w:sz="4" w:space="0" w:color="auto"/>
              <w:right w:val="single" w:sz="4" w:space="0" w:color="auto"/>
            </w:tcBorders>
            <w:shd w:val="clear" w:color="000000" w:fill="DBEEF3"/>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000000" w:fill="DBEEF3"/>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000000" w:fill="DBEEF3"/>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1086</w:t>
            </w:r>
          </w:p>
        </w:tc>
        <w:tc>
          <w:tcPr>
            <w:tcW w:w="589"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760"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1086</w:t>
            </w:r>
          </w:p>
        </w:tc>
        <w:tc>
          <w:tcPr>
            <w:tcW w:w="760"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44</w:t>
            </w:r>
          </w:p>
        </w:tc>
        <w:tc>
          <w:tcPr>
            <w:tcW w:w="584"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394</w:t>
            </w:r>
          </w:p>
        </w:tc>
        <w:tc>
          <w:tcPr>
            <w:tcW w:w="567"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288</w:t>
            </w:r>
          </w:p>
        </w:tc>
        <w:tc>
          <w:tcPr>
            <w:tcW w:w="680"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324</w:t>
            </w:r>
          </w:p>
        </w:tc>
        <w:tc>
          <w:tcPr>
            <w:tcW w:w="680"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30</w:t>
            </w:r>
          </w:p>
        </w:tc>
        <w:tc>
          <w:tcPr>
            <w:tcW w:w="625" w:type="dxa"/>
            <w:tcBorders>
              <w:top w:val="nil"/>
              <w:left w:val="single" w:sz="8" w:space="0" w:color="auto"/>
              <w:bottom w:val="single" w:sz="4" w:space="0" w:color="auto"/>
              <w:right w:val="nil"/>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w:t>
            </w:r>
          </w:p>
        </w:tc>
        <w:tc>
          <w:tcPr>
            <w:tcW w:w="642"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567"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567" w:type="dxa"/>
            <w:tcBorders>
              <w:top w:val="nil"/>
              <w:left w:val="single" w:sz="8" w:space="0" w:color="auto"/>
              <w:bottom w:val="single" w:sz="4" w:space="0" w:color="auto"/>
              <w:right w:val="single" w:sz="4"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288</w:t>
            </w:r>
          </w:p>
        </w:tc>
        <w:tc>
          <w:tcPr>
            <w:tcW w:w="752" w:type="dxa"/>
            <w:tcBorders>
              <w:top w:val="nil"/>
              <w:left w:val="single" w:sz="8" w:space="0" w:color="auto"/>
              <w:bottom w:val="single" w:sz="4" w:space="0" w:color="auto"/>
              <w:right w:val="single" w:sz="8" w:space="0" w:color="auto"/>
            </w:tcBorders>
            <w:shd w:val="clear" w:color="000000" w:fill="DBEEF3"/>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798</w:t>
            </w:r>
          </w:p>
        </w:tc>
      </w:tr>
      <w:tr w:rsidR="00000864" w:rsidRPr="00000864" w:rsidTr="00000864">
        <w:trPr>
          <w:trHeight w:val="612"/>
        </w:trPr>
        <w:tc>
          <w:tcPr>
            <w:tcW w:w="1146" w:type="dxa"/>
            <w:tcBorders>
              <w:top w:val="nil"/>
              <w:left w:val="single" w:sz="8" w:space="0" w:color="auto"/>
              <w:bottom w:val="single" w:sz="8" w:space="0" w:color="auto"/>
              <w:right w:val="single" w:sz="8" w:space="0" w:color="auto"/>
            </w:tcBorders>
            <w:shd w:val="clear" w:color="auto" w:fill="auto"/>
            <w:hideMark/>
          </w:tcPr>
          <w:p w:rsidR="00000864" w:rsidRPr="00000864" w:rsidRDefault="00000864" w:rsidP="00000864">
            <w:pPr>
              <w:ind w:right="-108"/>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МДК.04.01</w:t>
            </w:r>
          </w:p>
        </w:tc>
        <w:tc>
          <w:tcPr>
            <w:tcW w:w="2977" w:type="dxa"/>
            <w:tcBorders>
              <w:top w:val="nil"/>
              <w:left w:val="nil"/>
              <w:bottom w:val="single" w:sz="8" w:space="0" w:color="auto"/>
              <w:right w:val="single" w:sz="8" w:space="0" w:color="auto"/>
            </w:tcBorders>
            <w:shd w:val="clear" w:color="auto" w:fill="auto"/>
            <w:hideMark/>
          </w:tcPr>
          <w:p w:rsidR="00000864" w:rsidRPr="00000864" w:rsidRDefault="00000864" w:rsidP="00000864">
            <w:pPr>
              <w:jc w:val="both"/>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Методы учета имущества, обязательств, финансовых и хозяйственных операций</w:t>
            </w:r>
          </w:p>
        </w:tc>
        <w:tc>
          <w:tcPr>
            <w:tcW w:w="567" w:type="dxa"/>
            <w:tcBorders>
              <w:top w:val="nil"/>
              <w:left w:val="single" w:sz="4" w:space="0" w:color="auto"/>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nil"/>
              <w:right w:val="nil"/>
            </w:tcBorders>
            <w:shd w:val="clear" w:color="auto" w:fill="auto"/>
            <w:noWrap/>
            <w:vAlign w:val="center"/>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438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438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44</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394</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150</w:t>
            </w:r>
          </w:p>
        </w:tc>
      </w:tr>
      <w:tr w:rsidR="00000864" w:rsidRPr="00000864" w:rsidTr="00000864">
        <w:trPr>
          <w:trHeight w:val="300"/>
        </w:trPr>
        <w:tc>
          <w:tcPr>
            <w:tcW w:w="1146" w:type="dxa"/>
            <w:tcBorders>
              <w:top w:val="single" w:sz="4" w:space="0" w:color="auto"/>
              <w:left w:val="single" w:sz="8" w:space="0" w:color="auto"/>
              <w:bottom w:val="single" w:sz="4" w:space="0" w:color="auto"/>
              <w:right w:val="single" w:sz="4" w:space="0" w:color="auto"/>
            </w:tcBorders>
            <w:shd w:val="clear" w:color="auto" w:fill="auto"/>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УП.04</w:t>
            </w:r>
          </w:p>
        </w:tc>
        <w:tc>
          <w:tcPr>
            <w:tcW w:w="2977" w:type="dxa"/>
            <w:tcBorders>
              <w:top w:val="single" w:sz="4" w:space="0" w:color="auto"/>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Учебная практика</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single" w:sz="4" w:space="0" w:color="auto"/>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288</w:t>
            </w:r>
          </w:p>
        </w:tc>
      </w:tr>
      <w:tr w:rsidR="00000864" w:rsidRPr="00000864" w:rsidTr="00000864">
        <w:trPr>
          <w:trHeight w:val="300"/>
        </w:trPr>
        <w:tc>
          <w:tcPr>
            <w:tcW w:w="1146"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ПП.04</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Производственная практика</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324</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324</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324</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324</w:t>
            </w:r>
          </w:p>
        </w:tc>
      </w:tr>
      <w:tr w:rsidR="00000864" w:rsidRPr="00000864" w:rsidTr="00000864">
        <w:trPr>
          <w:trHeight w:val="300"/>
        </w:trPr>
        <w:tc>
          <w:tcPr>
            <w:tcW w:w="1146"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Эк</w:t>
            </w:r>
          </w:p>
        </w:tc>
        <w:tc>
          <w:tcPr>
            <w:tcW w:w="2977" w:type="dxa"/>
            <w:tcBorders>
              <w:top w:val="nil"/>
              <w:left w:val="nil"/>
              <w:bottom w:val="single" w:sz="4"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Экзамен по модулю</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30</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w:t>
            </w:r>
          </w:p>
        </w:tc>
        <w:tc>
          <w:tcPr>
            <w:tcW w:w="642"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567"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752" w:type="dxa"/>
            <w:tcBorders>
              <w:top w:val="nil"/>
              <w:left w:val="nil"/>
              <w:bottom w:val="single" w:sz="4"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r>
      <w:tr w:rsidR="00000864" w:rsidRPr="00000864" w:rsidTr="00000864">
        <w:trPr>
          <w:trHeight w:val="300"/>
        </w:trPr>
        <w:tc>
          <w:tcPr>
            <w:tcW w:w="1146"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ФК.00</w:t>
            </w:r>
          </w:p>
        </w:tc>
        <w:tc>
          <w:tcPr>
            <w:tcW w:w="2977" w:type="dxa"/>
            <w:tcBorders>
              <w:top w:val="nil"/>
              <w:left w:val="nil"/>
              <w:bottom w:val="single" w:sz="4" w:space="0" w:color="auto"/>
              <w:right w:val="single" w:sz="4" w:space="0" w:color="auto"/>
            </w:tcBorders>
            <w:shd w:val="clear" w:color="000000" w:fill="D7E4BC"/>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Физическая культура</w:t>
            </w:r>
          </w:p>
        </w:tc>
        <w:tc>
          <w:tcPr>
            <w:tcW w:w="567" w:type="dxa"/>
            <w:tcBorders>
              <w:top w:val="nil"/>
              <w:left w:val="nil"/>
              <w:bottom w:val="single" w:sz="4" w:space="0" w:color="auto"/>
              <w:right w:val="single" w:sz="4" w:space="0" w:color="auto"/>
            </w:tcBorders>
            <w:shd w:val="clear" w:color="000000" w:fill="D7E4BC"/>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000000" w:fill="D7E4BC"/>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3,4,5</w:t>
            </w:r>
          </w:p>
        </w:tc>
        <w:tc>
          <w:tcPr>
            <w:tcW w:w="624" w:type="dxa"/>
            <w:tcBorders>
              <w:top w:val="nil"/>
              <w:left w:val="nil"/>
              <w:bottom w:val="single" w:sz="4" w:space="0" w:color="auto"/>
              <w:right w:val="single" w:sz="4" w:space="0" w:color="auto"/>
            </w:tcBorders>
            <w:shd w:val="clear" w:color="000000" w:fill="D7E4BC"/>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6</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90</w:t>
            </w:r>
          </w:p>
        </w:tc>
        <w:tc>
          <w:tcPr>
            <w:tcW w:w="589"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90</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90</w:t>
            </w:r>
          </w:p>
        </w:tc>
        <w:tc>
          <w:tcPr>
            <w:tcW w:w="584"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18</w:t>
            </w:r>
          </w:p>
        </w:tc>
        <w:tc>
          <w:tcPr>
            <w:tcW w:w="567" w:type="dxa"/>
            <w:tcBorders>
              <w:top w:val="nil"/>
              <w:left w:val="nil"/>
              <w:bottom w:val="single" w:sz="4" w:space="0" w:color="auto"/>
              <w:right w:val="single" w:sz="8"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24</w:t>
            </w:r>
          </w:p>
        </w:tc>
        <w:tc>
          <w:tcPr>
            <w:tcW w:w="567"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18</w:t>
            </w:r>
          </w:p>
        </w:tc>
        <w:tc>
          <w:tcPr>
            <w:tcW w:w="752" w:type="dxa"/>
            <w:tcBorders>
              <w:top w:val="nil"/>
              <w:left w:val="nil"/>
              <w:bottom w:val="single" w:sz="4" w:space="0" w:color="auto"/>
              <w:right w:val="single" w:sz="8"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30</w:t>
            </w:r>
          </w:p>
        </w:tc>
      </w:tr>
      <w:tr w:rsidR="00000864" w:rsidRPr="00000864" w:rsidTr="00000864">
        <w:trPr>
          <w:trHeight w:val="480"/>
        </w:trPr>
        <w:tc>
          <w:tcPr>
            <w:tcW w:w="1146"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2977" w:type="dxa"/>
            <w:tcBorders>
              <w:top w:val="nil"/>
              <w:left w:val="nil"/>
              <w:bottom w:val="single" w:sz="4" w:space="0" w:color="auto"/>
              <w:right w:val="single" w:sz="4" w:space="0" w:color="auto"/>
            </w:tcBorders>
            <w:shd w:val="clear" w:color="000000" w:fill="C2D69A"/>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ИТОГО</w:t>
            </w:r>
          </w:p>
        </w:tc>
        <w:tc>
          <w:tcPr>
            <w:tcW w:w="567"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8</w:t>
            </w:r>
          </w:p>
        </w:tc>
        <w:tc>
          <w:tcPr>
            <w:tcW w:w="680"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w:t>
            </w:r>
          </w:p>
        </w:tc>
        <w:tc>
          <w:tcPr>
            <w:tcW w:w="624"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26</w:t>
            </w:r>
          </w:p>
        </w:tc>
        <w:tc>
          <w:tcPr>
            <w:tcW w:w="680"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4392</w:t>
            </w:r>
          </w:p>
        </w:tc>
        <w:tc>
          <w:tcPr>
            <w:tcW w:w="589"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760"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4392</w:t>
            </w:r>
          </w:p>
        </w:tc>
        <w:tc>
          <w:tcPr>
            <w:tcW w:w="760"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1351</w:t>
            </w:r>
          </w:p>
        </w:tc>
        <w:tc>
          <w:tcPr>
            <w:tcW w:w="584"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1673</w:t>
            </w:r>
          </w:p>
        </w:tc>
        <w:tc>
          <w:tcPr>
            <w:tcW w:w="567"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576</w:t>
            </w:r>
          </w:p>
        </w:tc>
        <w:tc>
          <w:tcPr>
            <w:tcW w:w="680"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612</w:t>
            </w:r>
          </w:p>
        </w:tc>
        <w:tc>
          <w:tcPr>
            <w:tcW w:w="680"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132</w:t>
            </w:r>
          </w:p>
        </w:tc>
        <w:tc>
          <w:tcPr>
            <w:tcW w:w="625"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48</w:t>
            </w:r>
          </w:p>
        </w:tc>
        <w:tc>
          <w:tcPr>
            <w:tcW w:w="642"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612</w:t>
            </w:r>
          </w:p>
        </w:tc>
        <w:tc>
          <w:tcPr>
            <w:tcW w:w="567"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864</w:t>
            </w:r>
          </w:p>
        </w:tc>
        <w:tc>
          <w:tcPr>
            <w:tcW w:w="567"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612</w:t>
            </w:r>
          </w:p>
        </w:tc>
        <w:tc>
          <w:tcPr>
            <w:tcW w:w="567"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864</w:t>
            </w:r>
          </w:p>
        </w:tc>
        <w:tc>
          <w:tcPr>
            <w:tcW w:w="567" w:type="dxa"/>
            <w:tcBorders>
              <w:top w:val="nil"/>
              <w:left w:val="single" w:sz="8" w:space="0" w:color="auto"/>
              <w:bottom w:val="single" w:sz="4" w:space="0" w:color="auto"/>
              <w:right w:val="single" w:sz="4"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612</w:t>
            </w:r>
          </w:p>
        </w:tc>
        <w:tc>
          <w:tcPr>
            <w:tcW w:w="752" w:type="dxa"/>
            <w:tcBorders>
              <w:top w:val="nil"/>
              <w:left w:val="single" w:sz="8" w:space="0" w:color="auto"/>
              <w:bottom w:val="single" w:sz="4" w:space="0" w:color="auto"/>
              <w:right w:val="single" w:sz="8" w:space="0" w:color="auto"/>
            </w:tcBorders>
            <w:shd w:val="clear" w:color="000000" w:fill="C2D69A"/>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828</w:t>
            </w:r>
          </w:p>
        </w:tc>
      </w:tr>
      <w:tr w:rsidR="00000864" w:rsidRPr="00000864" w:rsidTr="00000864">
        <w:trPr>
          <w:trHeight w:val="468"/>
        </w:trPr>
        <w:tc>
          <w:tcPr>
            <w:tcW w:w="1146" w:type="dxa"/>
            <w:tcBorders>
              <w:top w:val="nil"/>
              <w:left w:val="single" w:sz="8" w:space="0" w:color="auto"/>
              <w:bottom w:val="single" w:sz="4" w:space="0" w:color="auto"/>
              <w:right w:val="single" w:sz="4" w:space="0" w:color="auto"/>
            </w:tcBorders>
            <w:shd w:val="clear" w:color="000000" w:fill="E6B9B8"/>
            <w:noWrap/>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ГИА.00</w:t>
            </w:r>
          </w:p>
        </w:tc>
        <w:tc>
          <w:tcPr>
            <w:tcW w:w="2977" w:type="dxa"/>
            <w:tcBorders>
              <w:top w:val="nil"/>
              <w:left w:val="nil"/>
              <w:bottom w:val="single" w:sz="4" w:space="0" w:color="auto"/>
              <w:right w:val="single" w:sz="4" w:space="0" w:color="auto"/>
            </w:tcBorders>
            <w:shd w:val="clear" w:color="000000" w:fill="E6B9B8"/>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Государственная итоговая аттестация (выпускная квалификационная работа)</w:t>
            </w:r>
          </w:p>
        </w:tc>
        <w:tc>
          <w:tcPr>
            <w:tcW w:w="567" w:type="dxa"/>
            <w:tcBorders>
              <w:top w:val="nil"/>
              <w:left w:val="nil"/>
              <w:bottom w:val="single" w:sz="4" w:space="0" w:color="auto"/>
              <w:right w:val="single" w:sz="4" w:space="0" w:color="auto"/>
            </w:tcBorders>
            <w:shd w:val="clear" w:color="000000" w:fill="E6B9B8"/>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000000" w:fill="E6B9B8"/>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4" w:type="dxa"/>
            <w:tcBorders>
              <w:top w:val="nil"/>
              <w:left w:val="nil"/>
              <w:bottom w:val="single" w:sz="4" w:space="0" w:color="auto"/>
              <w:right w:val="single" w:sz="4" w:space="0" w:color="auto"/>
            </w:tcBorders>
            <w:shd w:val="clear" w:color="000000" w:fill="E6B9B8"/>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c>
          <w:tcPr>
            <w:tcW w:w="589" w:type="dxa"/>
            <w:tcBorders>
              <w:top w:val="nil"/>
              <w:left w:val="nil"/>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84" w:type="dxa"/>
            <w:tcBorders>
              <w:top w:val="nil"/>
              <w:left w:val="nil"/>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8"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4" w:space="0" w:color="auto"/>
              <w:right w:val="single" w:sz="8" w:space="0" w:color="auto"/>
            </w:tcBorders>
            <w:shd w:val="clear" w:color="000000" w:fill="E6B9B8"/>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36</w:t>
            </w:r>
          </w:p>
        </w:tc>
      </w:tr>
      <w:tr w:rsidR="00000864" w:rsidRPr="00000864" w:rsidTr="00000864">
        <w:trPr>
          <w:trHeight w:val="300"/>
        </w:trPr>
        <w:tc>
          <w:tcPr>
            <w:tcW w:w="1146" w:type="dxa"/>
            <w:tcBorders>
              <w:top w:val="nil"/>
              <w:left w:val="single" w:sz="8" w:space="0" w:color="auto"/>
              <w:bottom w:val="single" w:sz="4" w:space="0" w:color="auto"/>
              <w:right w:val="single" w:sz="4" w:space="0" w:color="auto"/>
            </w:tcBorders>
            <w:shd w:val="clear" w:color="auto" w:fill="auto"/>
            <w:noWrap/>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297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rPr>
                <w:rFonts w:ascii="Times New Roman" w:eastAsia="Times New Roman" w:hAnsi="Times New Roman" w:cs="Times New Roman"/>
                <w:i/>
                <w:iCs/>
                <w:sz w:val="20"/>
                <w:szCs w:val="20"/>
                <w:lang w:eastAsia="ru-RU"/>
              </w:rPr>
            </w:pPr>
            <w:r w:rsidRPr="00000864">
              <w:rPr>
                <w:rFonts w:ascii="Times New Roman" w:eastAsia="Times New Roman" w:hAnsi="Times New Roman" w:cs="Times New Roman"/>
                <w:i/>
                <w:iCs/>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i/>
                <w:iCs/>
                <w:sz w:val="20"/>
                <w:szCs w:val="20"/>
                <w:lang w:eastAsia="ru-RU"/>
              </w:rPr>
            </w:pPr>
            <w:r w:rsidRPr="00000864">
              <w:rPr>
                <w:rFonts w:ascii="Times New Roman" w:eastAsia="Times New Roman" w:hAnsi="Times New Roman" w:cs="Times New Roman"/>
                <w:i/>
                <w:iCs/>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i/>
                <w:iCs/>
                <w:sz w:val="20"/>
                <w:szCs w:val="20"/>
                <w:lang w:eastAsia="ru-RU"/>
              </w:rPr>
            </w:pPr>
            <w:r w:rsidRPr="00000864">
              <w:rPr>
                <w:rFonts w:ascii="Times New Roman" w:eastAsia="Times New Roman" w:hAnsi="Times New Roman" w:cs="Times New Roman"/>
                <w:i/>
                <w:iCs/>
                <w:sz w:val="20"/>
                <w:szCs w:val="20"/>
                <w:lang w:eastAsia="ru-RU"/>
              </w:rPr>
              <w:t> </w:t>
            </w:r>
          </w:p>
        </w:tc>
        <w:tc>
          <w:tcPr>
            <w:tcW w:w="62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i/>
                <w:iCs/>
                <w:sz w:val="20"/>
                <w:szCs w:val="20"/>
                <w:lang w:eastAsia="ru-RU"/>
              </w:rPr>
            </w:pPr>
            <w:r w:rsidRPr="00000864">
              <w:rPr>
                <w:rFonts w:ascii="Times New Roman" w:eastAsia="Times New Roman" w:hAnsi="Times New Roman" w:cs="Times New Roman"/>
                <w:i/>
                <w:iCs/>
                <w:sz w:val="20"/>
                <w:szCs w:val="20"/>
                <w:lang w:eastAsia="ru-RU"/>
              </w:rPr>
              <w:t> </w:t>
            </w:r>
          </w:p>
        </w:tc>
        <w:tc>
          <w:tcPr>
            <w:tcW w:w="680" w:type="dxa"/>
            <w:tcBorders>
              <w:top w:val="nil"/>
              <w:left w:val="single" w:sz="8" w:space="0" w:color="auto"/>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89"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6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84"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25"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642" w:type="dxa"/>
            <w:tcBorders>
              <w:top w:val="nil"/>
              <w:left w:val="single" w:sz="8" w:space="0" w:color="auto"/>
              <w:bottom w:val="single" w:sz="8"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567" w:type="dxa"/>
            <w:tcBorders>
              <w:top w:val="nil"/>
              <w:left w:val="nil"/>
              <w:bottom w:val="single" w:sz="8"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752" w:type="dxa"/>
            <w:tcBorders>
              <w:top w:val="nil"/>
              <w:left w:val="nil"/>
              <w:bottom w:val="single" w:sz="8" w:space="0" w:color="auto"/>
              <w:right w:val="single" w:sz="8"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r>
      <w:tr w:rsidR="00000864" w:rsidRPr="00000864" w:rsidTr="00000864">
        <w:trPr>
          <w:trHeight w:val="528"/>
        </w:trPr>
        <w:tc>
          <w:tcPr>
            <w:tcW w:w="1146" w:type="dxa"/>
            <w:tcBorders>
              <w:top w:val="nil"/>
              <w:left w:val="single" w:sz="8" w:space="0" w:color="auto"/>
              <w:bottom w:val="single" w:sz="8" w:space="0" w:color="auto"/>
              <w:right w:val="single" w:sz="4" w:space="0" w:color="auto"/>
            </w:tcBorders>
            <w:shd w:val="clear" w:color="auto" w:fill="auto"/>
            <w:noWrap/>
            <w:hideMark/>
          </w:tcPr>
          <w:p w:rsidR="00000864" w:rsidRPr="00000864" w:rsidRDefault="00000864" w:rsidP="00000864">
            <w:pPr>
              <w:rPr>
                <w:rFonts w:ascii="Times New Roman" w:eastAsia="Times New Roman" w:hAnsi="Times New Roman" w:cs="Times New Roman"/>
                <w:sz w:val="20"/>
                <w:szCs w:val="20"/>
                <w:lang w:eastAsia="ru-RU"/>
              </w:rPr>
            </w:pPr>
            <w:r w:rsidRPr="00000864">
              <w:rPr>
                <w:rFonts w:ascii="Times New Roman" w:eastAsia="Times New Roman" w:hAnsi="Times New Roman" w:cs="Times New Roman"/>
                <w:sz w:val="20"/>
                <w:szCs w:val="20"/>
                <w:lang w:eastAsia="ru-RU"/>
              </w:rPr>
              <w:t> </w:t>
            </w:r>
          </w:p>
        </w:tc>
        <w:tc>
          <w:tcPr>
            <w:tcW w:w="2977" w:type="dxa"/>
            <w:tcBorders>
              <w:top w:val="nil"/>
              <w:left w:val="nil"/>
              <w:bottom w:val="single" w:sz="8" w:space="0" w:color="auto"/>
              <w:right w:val="single" w:sz="4" w:space="0" w:color="auto"/>
            </w:tcBorders>
            <w:shd w:val="clear" w:color="auto" w:fill="auto"/>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ВСЕГО:</w:t>
            </w:r>
          </w:p>
        </w:tc>
        <w:tc>
          <w:tcPr>
            <w:tcW w:w="567" w:type="dxa"/>
            <w:tcBorders>
              <w:top w:val="nil"/>
              <w:left w:val="nil"/>
              <w:bottom w:val="single" w:sz="8" w:space="0" w:color="auto"/>
              <w:right w:val="single" w:sz="4" w:space="0" w:color="auto"/>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nil"/>
              <w:bottom w:val="single" w:sz="8"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24" w:type="dxa"/>
            <w:tcBorders>
              <w:top w:val="nil"/>
              <w:left w:val="single" w:sz="4" w:space="0" w:color="auto"/>
              <w:bottom w:val="single" w:sz="8" w:space="0" w:color="auto"/>
              <w:right w:val="nil"/>
            </w:tcBorders>
            <w:shd w:val="clear" w:color="auto" w:fill="auto"/>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 </w:t>
            </w:r>
          </w:p>
        </w:tc>
        <w:tc>
          <w:tcPr>
            <w:tcW w:w="680"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4428</w:t>
            </w:r>
          </w:p>
        </w:tc>
        <w:tc>
          <w:tcPr>
            <w:tcW w:w="589" w:type="dxa"/>
            <w:tcBorders>
              <w:top w:val="nil"/>
              <w:left w:val="nil"/>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0</w:t>
            </w:r>
          </w:p>
        </w:tc>
        <w:tc>
          <w:tcPr>
            <w:tcW w:w="760"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4392</w:t>
            </w:r>
          </w:p>
        </w:tc>
        <w:tc>
          <w:tcPr>
            <w:tcW w:w="760"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1351</w:t>
            </w:r>
          </w:p>
        </w:tc>
        <w:tc>
          <w:tcPr>
            <w:tcW w:w="584"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ind w:left="-91" w:right="-108"/>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1673</w:t>
            </w:r>
          </w:p>
        </w:tc>
        <w:tc>
          <w:tcPr>
            <w:tcW w:w="567"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ind w:left="-108" w:right="-97"/>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576</w:t>
            </w:r>
          </w:p>
        </w:tc>
        <w:tc>
          <w:tcPr>
            <w:tcW w:w="680"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612</w:t>
            </w:r>
          </w:p>
        </w:tc>
        <w:tc>
          <w:tcPr>
            <w:tcW w:w="680"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ind w:left="-79" w:right="-166"/>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132</w:t>
            </w:r>
          </w:p>
        </w:tc>
        <w:tc>
          <w:tcPr>
            <w:tcW w:w="625" w:type="dxa"/>
            <w:tcBorders>
              <w:top w:val="nil"/>
              <w:left w:val="single" w:sz="8" w:space="0" w:color="auto"/>
              <w:bottom w:val="single" w:sz="8" w:space="0" w:color="auto"/>
              <w:right w:val="nil"/>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48</w:t>
            </w:r>
          </w:p>
        </w:tc>
        <w:tc>
          <w:tcPr>
            <w:tcW w:w="642"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612</w:t>
            </w:r>
          </w:p>
        </w:tc>
        <w:tc>
          <w:tcPr>
            <w:tcW w:w="567"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864</w:t>
            </w:r>
          </w:p>
        </w:tc>
        <w:tc>
          <w:tcPr>
            <w:tcW w:w="567"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612</w:t>
            </w:r>
          </w:p>
        </w:tc>
        <w:tc>
          <w:tcPr>
            <w:tcW w:w="567"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864</w:t>
            </w:r>
          </w:p>
        </w:tc>
        <w:tc>
          <w:tcPr>
            <w:tcW w:w="567" w:type="dxa"/>
            <w:tcBorders>
              <w:top w:val="nil"/>
              <w:left w:val="single" w:sz="8" w:space="0" w:color="auto"/>
              <w:bottom w:val="single" w:sz="8" w:space="0" w:color="auto"/>
              <w:right w:val="single" w:sz="4"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612</w:t>
            </w:r>
          </w:p>
        </w:tc>
        <w:tc>
          <w:tcPr>
            <w:tcW w:w="752" w:type="dxa"/>
            <w:tcBorders>
              <w:top w:val="nil"/>
              <w:left w:val="single" w:sz="8" w:space="0" w:color="auto"/>
              <w:bottom w:val="single" w:sz="8" w:space="0" w:color="auto"/>
              <w:right w:val="single" w:sz="8" w:space="0" w:color="auto"/>
            </w:tcBorders>
            <w:shd w:val="clear" w:color="000000" w:fill="D7E4BC"/>
            <w:noWrap/>
            <w:hideMark/>
          </w:tcPr>
          <w:p w:rsidR="00000864" w:rsidRPr="00000864" w:rsidRDefault="00000864" w:rsidP="00000864">
            <w:pPr>
              <w:jc w:val="cente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864</w:t>
            </w:r>
          </w:p>
        </w:tc>
      </w:tr>
      <w:tr w:rsidR="00000864" w:rsidRPr="00000864" w:rsidTr="00000864">
        <w:trPr>
          <w:trHeight w:val="300"/>
        </w:trPr>
        <w:tc>
          <w:tcPr>
            <w:tcW w:w="1146" w:type="dxa"/>
            <w:tcBorders>
              <w:top w:val="nil"/>
              <w:left w:val="single" w:sz="4" w:space="0" w:color="auto"/>
              <w:bottom w:val="nil"/>
              <w:right w:val="nil"/>
            </w:tcBorders>
            <w:shd w:val="clear" w:color="auto" w:fill="auto"/>
            <w:noWrap/>
            <w:hideMark/>
          </w:tcPr>
          <w:p w:rsidR="00000864" w:rsidRPr="00000864" w:rsidRDefault="00000864" w:rsidP="00000864">
            <w:pP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2977" w:type="dxa"/>
            <w:tcBorders>
              <w:top w:val="nil"/>
              <w:left w:val="nil"/>
              <w:bottom w:val="nil"/>
              <w:right w:val="nil"/>
            </w:tcBorders>
            <w:shd w:val="clear" w:color="auto" w:fill="auto"/>
            <w:hideMark/>
          </w:tcPr>
          <w:p w:rsidR="00000864" w:rsidRPr="00000864" w:rsidRDefault="00000864" w:rsidP="00000864">
            <w:pPr>
              <w:rPr>
                <w:rFonts w:ascii="Times New Roman" w:eastAsia="Times New Roman" w:hAnsi="Times New Roman" w:cs="Times New Roman"/>
                <w:sz w:val="16"/>
                <w:szCs w:val="16"/>
                <w:lang w:eastAsia="ru-RU"/>
              </w:rPr>
            </w:pPr>
          </w:p>
        </w:tc>
        <w:tc>
          <w:tcPr>
            <w:tcW w:w="567" w:type="dxa"/>
            <w:tcBorders>
              <w:top w:val="nil"/>
              <w:left w:val="nil"/>
              <w:bottom w:val="nil"/>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16"/>
                <w:szCs w:val="16"/>
                <w:lang w:eastAsia="ru-RU"/>
              </w:rPr>
            </w:pPr>
          </w:p>
        </w:tc>
        <w:tc>
          <w:tcPr>
            <w:tcW w:w="624" w:type="dxa"/>
            <w:tcBorders>
              <w:top w:val="nil"/>
              <w:left w:val="nil"/>
              <w:bottom w:val="nil"/>
              <w:right w:val="nil"/>
            </w:tcBorders>
            <w:shd w:val="clear" w:color="auto" w:fill="auto"/>
            <w:hideMark/>
          </w:tcPr>
          <w:p w:rsidR="00000864" w:rsidRPr="00000864" w:rsidRDefault="00000864" w:rsidP="00000864">
            <w:pPr>
              <w:jc w:val="center"/>
              <w:rPr>
                <w:rFonts w:ascii="Times New Roman" w:eastAsia="Times New Roman" w:hAnsi="Times New Roman" w:cs="Times New Roman"/>
                <w:sz w:val="16"/>
                <w:szCs w:val="16"/>
                <w:lang w:eastAsia="ru-RU"/>
              </w:rPr>
            </w:pPr>
          </w:p>
        </w:tc>
        <w:tc>
          <w:tcPr>
            <w:tcW w:w="680"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589"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76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00864" w:rsidRPr="00000864" w:rsidRDefault="00000864" w:rsidP="00000864">
            <w:pPr>
              <w:jc w:val="center"/>
              <w:rPr>
                <w:rFonts w:ascii="Times New Roman" w:eastAsia="Times New Roman" w:hAnsi="Times New Roman" w:cs="Times New Roman"/>
                <w:b/>
                <w:bCs/>
                <w:sz w:val="18"/>
                <w:szCs w:val="18"/>
                <w:lang w:eastAsia="ru-RU"/>
              </w:rPr>
            </w:pPr>
            <w:r w:rsidRPr="00000864">
              <w:rPr>
                <w:rFonts w:ascii="Times New Roman" w:eastAsia="Times New Roman" w:hAnsi="Times New Roman" w:cs="Times New Roman"/>
                <w:b/>
                <w:bCs/>
                <w:sz w:val="18"/>
                <w:szCs w:val="18"/>
                <w:lang w:eastAsia="ru-RU"/>
              </w:rPr>
              <w:t>Всего</w:t>
            </w:r>
          </w:p>
        </w:tc>
        <w:tc>
          <w:tcPr>
            <w:tcW w:w="2591" w:type="dxa"/>
            <w:gridSpan w:val="4"/>
            <w:tcBorders>
              <w:top w:val="nil"/>
              <w:left w:val="nil"/>
              <w:bottom w:val="single" w:sz="4" w:space="0" w:color="auto"/>
              <w:right w:val="single" w:sz="4" w:space="0" w:color="000000"/>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дисциплин и МДК</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25"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612</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792</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18"/>
                <w:szCs w:val="18"/>
                <w:lang w:eastAsia="ru-RU"/>
              </w:rPr>
            </w:pPr>
            <w:r w:rsidRPr="00000864">
              <w:rPr>
                <w:rFonts w:ascii="Times New Roman" w:eastAsia="Times New Roman" w:hAnsi="Times New Roman" w:cs="Times New Roman"/>
                <w:b/>
                <w:bCs/>
                <w:sz w:val="18"/>
                <w:szCs w:val="18"/>
                <w:lang w:eastAsia="ru-RU"/>
              </w:rPr>
              <w:t>576</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18"/>
                <w:szCs w:val="18"/>
                <w:lang w:eastAsia="ru-RU"/>
              </w:rPr>
            </w:pPr>
            <w:r w:rsidRPr="00000864">
              <w:rPr>
                <w:rFonts w:ascii="Times New Roman" w:eastAsia="Times New Roman" w:hAnsi="Times New Roman" w:cs="Times New Roman"/>
                <w:b/>
                <w:bCs/>
                <w:sz w:val="18"/>
                <w:szCs w:val="18"/>
                <w:lang w:eastAsia="ru-RU"/>
              </w:rPr>
              <w:t>252</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18"/>
                <w:szCs w:val="18"/>
                <w:lang w:eastAsia="ru-RU"/>
              </w:rPr>
            </w:pPr>
            <w:r w:rsidRPr="00000864">
              <w:rPr>
                <w:rFonts w:ascii="Times New Roman" w:eastAsia="Times New Roman" w:hAnsi="Times New Roman" w:cs="Times New Roman"/>
                <w:b/>
                <w:bCs/>
                <w:sz w:val="18"/>
                <w:szCs w:val="18"/>
                <w:lang w:eastAsia="ru-RU"/>
              </w:rPr>
              <w:t>612</w:t>
            </w:r>
          </w:p>
        </w:tc>
        <w:tc>
          <w:tcPr>
            <w:tcW w:w="75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b/>
                <w:bCs/>
                <w:sz w:val="18"/>
                <w:szCs w:val="18"/>
                <w:lang w:eastAsia="ru-RU"/>
              </w:rPr>
            </w:pPr>
            <w:r w:rsidRPr="00000864">
              <w:rPr>
                <w:rFonts w:ascii="Times New Roman" w:eastAsia="Times New Roman" w:hAnsi="Times New Roman" w:cs="Times New Roman"/>
                <w:b/>
                <w:bCs/>
                <w:sz w:val="18"/>
                <w:szCs w:val="18"/>
                <w:lang w:eastAsia="ru-RU"/>
              </w:rPr>
              <w:t>180</w:t>
            </w:r>
          </w:p>
        </w:tc>
      </w:tr>
      <w:tr w:rsidR="00000864" w:rsidRPr="00000864" w:rsidTr="00000864">
        <w:trPr>
          <w:trHeight w:val="732"/>
        </w:trPr>
        <w:tc>
          <w:tcPr>
            <w:tcW w:w="1146" w:type="dxa"/>
            <w:tcBorders>
              <w:top w:val="nil"/>
              <w:left w:val="single" w:sz="4" w:space="0" w:color="auto"/>
              <w:bottom w:val="nil"/>
              <w:right w:val="nil"/>
            </w:tcBorders>
            <w:shd w:val="clear" w:color="auto" w:fill="auto"/>
            <w:noWrap/>
            <w:hideMark/>
          </w:tcPr>
          <w:p w:rsidR="00000864" w:rsidRPr="00000864" w:rsidRDefault="00000864" w:rsidP="00000864">
            <w:pP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2977" w:type="dxa"/>
            <w:tcBorders>
              <w:top w:val="nil"/>
              <w:left w:val="nil"/>
              <w:bottom w:val="nil"/>
              <w:right w:val="nil"/>
            </w:tcBorders>
            <w:shd w:val="clear" w:color="auto" w:fill="auto"/>
            <w:hideMark/>
          </w:tcPr>
          <w:p w:rsidR="00000864" w:rsidRPr="00000864" w:rsidRDefault="00000864" w:rsidP="00000864">
            <w:pPr>
              <w:rPr>
                <w:rFonts w:ascii="Times New Roman" w:eastAsia="Times New Roman" w:hAnsi="Times New Roman" w:cs="Times New Roman"/>
                <w:lang w:eastAsia="ru-RU"/>
              </w:rPr>
            </w:pPr>
            <w:r w:rsidRPr="00000864">
              <w:rPr>
                <w:rFonts w:ascii="Times New Roman" w:eastAsia="Times New Roman" w:hAnsi="Times New Roman" w:cs="Times New Roman"/>
                <w:b/>
                <w:bCs/>
                <w:lang w:eastAsia="ru-RU"/>
              </w:rPr>
              <w:t>Государственная итоговая аттестация :</w:t>
            </w:r>
            <w:r w:rsidRPr="00000864">
              <w:rPr>
                <w:rFonts w:ascii="Times New Roman" w:eastAsia="Times New Roman" w:hAnsi="Times New Roman" w:cs="Times New Roman"/>
                <w:lang w:eastAsia="ru-RU"/>
              </w:rPr>
              <w:t xml:space="preserve"> выпускная квалификационная работа  неделя</w:t>
            </w:r>
          </w:p>
        </w:tc>
        <w:tc>
          <w:tcPr>
            <w:tcW w:w="567"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624"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589"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760" w:type="dxa"/>
            <w:vMerge/>
            <w:tcBorders>
              <w:top w:val="nil"/>
              <w:left w:val="single" w:sz="4" w:space="0" w:color="auto"/>
              <w:bottom w:val="single" w:sz="4" w:space="0" w:color="000000"/>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18"/>
                <w:szCs w:val="18"/>
                <w:lang w:eastAsia="ru-RU"/>
              </w:rPr>
            </w:pPr>
          </w:p>
        </w:tc>
        <w:tc>
          <w:tcPr>
            <w:tcW w:w="2591" w:type="dxa"/>
            <w:gridSpan w:val="4"/>
            <w:tcBorders>
              <w:top w:val="single" w:sz="4" w:space="0" w:color="auto"/>
              <w:left w:val="nil"/>
              <w:bottom w:val="single" w:sz="4" w:space="0" w:color="auto"/>
              <w:right w:val="single" w:sz="4" w:space="0" w:color="000000"/>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учебной практики</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25"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288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75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288</w:t>
            </w:r>
          </w:p>
        </w:tc>
      </w:tr>
      <w:tr w:rsidR="00000864" w:rsidRPr="00000864" w:rsidTr="00000864">
        <w:trPr>
          <w:trHeight w:val="300"/>
        </w:trPr>
        <w:tc>
          <w:tcPr>
            <w:tcW w:w="1146" w:type="dxa"/>
            <w:tcBorders>
              <w:top w:val="nil"/>
              <w:left w:val="single" w:sz="4" w:space="0" w:color="auto"/>
              <w:bottom w:val="nil"/>
              <w:right w:val="nil"/>
            </w:tcBorders>
            <w:shd w:val="clear" w:color="auto" w:fill="auto"/>
            <w:hideMark/>
          </w:tcPr>
          <w:p w:rsidR="00000864" w:rsidRPr="00000864" w:rsidRDefault="00000864" w:rsidP="00000864">
            <w:pP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2977" w:type="dxa"/>
            <w:tcBorders>
              <w:top w:val="nil"/>
              <w:left w:val="nil"/>
              <w:bottom w:val="nil"/>
              <w:right w:val="nil"/>
            </w:tcBorders>
            <w:shd w:val="clear" w:color="auto" w:fill="auto"/>
            <w:hideMark/>
          </w:tcPr>
          <w:p w:rsidR="00000864" w:rsidRPr="00000864" w:rsidRDefault="00000864" w:rsidP="00000864">
            <w:pPr>
              <w:rPr>
                <w:rFonts w:ascii="Times New Roman" w:eastAsia="Times New Roman" w:hAnsi="Times New Roman" w:cs="Times New Roman"/>
                <w:b/>
                <w:bCs/>
                <w:sz w:val="20"/>
                <w:szCs w:val="20"/>
                <w:lang w:eastAsia="ru-RU"/>
              </w:rPr>
            </w:pPr>
            <w:r w:rsidRPr="00000864">
              <w:rPr>
                <w:rFonts w:ascii="Times New Roman" w:eastAsia="Times New Roman" w:hAnsi="Times New Roman" w:cs="Times New Roman"/>
                <w:b/>
                <w:bCs/>
                <w:sz w:val="20"/>
                <w:szCs w:val="20"/>
                <w:lang w:eastAsia="ru-RU"/>
              </w:rPr>
              <w:t>Практик: 1188 часов</w:t>
            </w:r>
          </w:p>
        </w:tc>
        <w:tc>
          <w:tcPr>
            <w:tcW w:w="567" w:type="dxa"/>
            <w:tcBorders>
              <w:top w:val="nil"/>
              <w:left w:val="nil"/>
              <w:bottom w:val="nil"/>
              <w:right w:val="nil"/>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p>
        </w:tc>
        <w:tc>
          <w:tcPr>
            <w:tcW w:w="680" w:type="dxa"/>
            <w:tcBorders>
              <w:top w:val="nil"/>
              <w:left w:val="nil"/>
              <w:bottom w:val="nil"/>
              <w:right w:val="nil"/>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p>
        </w:tc>
        <w:tc>
          <w:tcPr>
            <w:tcW w:w="680"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589"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760" w:type="dxa"/>
            <w:vMerge/>
            <w:tcBorders>
              <w:top w:val="nil"/>
              <w:left w:val="single" w:sz="4" w:space="0" w:color="auto"/>
              <w:bottom w:val="single" w:sz="4" w:space="0" w:color="000000"/>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18"/>
                <w:szCs w:val="18"/>
                <w:lang w:eastAsia="ru-RU"/>
              </w:rPr>
            </w:pPr>
          </w:p>
        </w:tc>
        <w:tc>
          <w:tcPr>
            <w:tcW w:w="2591" w:type="dxa"/>
            <w:gridSpan w:val="4"/>
            <w:tcBorders>
              <w:top w:val="single" w:sz="4" w:space="0" w:color="auto"/>
              <w:left w:val="nil"/>
              <w:bottom w:val="single" w:sz="4" w:space="0" w:color="auto"/>
              <w:right w:val="single" w:sz="4" w:space="0" w:color="000000"/>
            </w:tcBorders>
            <w:shd w:val="clear" w:color="auto" w:fill="auto"/>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производственной практики/ преддипломная практика</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25"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288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75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324</w:t>
            </w:r>
          </w:p>
        </w:tc>
      </w:tr>
      <w:tr w:rsidR="00000864" w:rsidRPr="00000864" w:rsidTr="00000864">
        <w:trPr>
          <w:trHeight w:val="300"/>
        </w:trPr>
        <w:tc>
          <w:tcPr>
            <w:tcW w:w="1146" w:type="dxa"/>
            <w:tcBorders>
              <w:top w:val="nil"/>
              <w:left w:val="single" w:sz="4" w:space="0" w:color="auto"/>
              <w:bottom w:val="nil"/>
              <w:right w:val="nil"/>
            </w:tcBorders>
            <w:shd w:val="clear" w:color="auto" w:fill="auto"/>
            <w:hideMark/>
          </w:tcPr>
          <w:p w:rsidR="00000864" w:rsidRPr="00000864" w:rsidRDefault="00000864" w:rsidP="00000864">
            <w:pP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2977" w:type="dxa"/>
            <w:tcBorders>
              <w:top w:val="nil"/>
              <w:left w:val="nil"/>
              <w:bottom w:val="nil"/>
              <w:right w:val="nil"/>
            </w:tcBorders>
            <w:shd w:val="clear" w:color="auto" w:fill="auto"/>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567" w:type="dxa"/>
            <w:tcBorders>
              <w:top w:val="nil"/>
              <w:left w:val="nil"/>
              <w:bottom w:val="nil"/>
              <w:right w:val="nil"/>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p>
        </w:tc>
        <w:tc>
          <w:tcPr>
            <w:tcW w:w="680" w:type="dxa"/>
            <w:tcBorders>
              <w:top w:val="nil"/>
              <w:left w:val="nil"/>
              <w:bottom w:val="nil"/>
              <w:right w:val="nil"/>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p>
        </w:tc>
        <w:tc>
          <w:tcPr>
            <w:tcW w:w="680"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589"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760" w:type="dxa"/>
            <w:vMerge/>
            <w:tcBorders>
              <w:top w:val="nil"/>
              <w:left w:val="single" w:sz="4" w:space="0" w:color="auto"/>
              <w:bottom w:val="single" w:sz="4" w:space="0" w:color="000000"/>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18"/>
                <w:szCs w:val="18"/>
                <w:lang w:eastAsia="ru-RU"/>
              </w:rPr>
            </w:pPr>
          </w:p>
        </w:tc>
        <w:tc>
          <w:tcPr>
            <w:tcW w:w="2591" w:type="dxa"/>
            <w:gridSpan w:val="4"/>
            <w:tcBorders>
              <w:top w:val="single" w:sz="4" w:space="0" w:color="auto"/>
              <w:left w:val="nil"/>
              <w:bottom w:val="single" w:sz="4" w:space="0" w:color="auto"/>
              <w:right w:val="single" w:sz="4" w:space="0" w:color="000000"/>
            </w:tcBorders>
            <w:shd w:val="clear" w:color="auto" w:fill="auto"/>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промежуточная аттестация</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25"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42"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Arial" w:eastAsia="Times New Roman" w:hAnsi="Arial" w:cs="Arial"/>
                <w:sz w:val="18"/>
                <w:szCs w:val="18"/>
                <w:lang w:eastAsia="ru-RU"/>
              </w:rPr>
            </w:pPr>
            <w:r w:rsidRPr="00000864">
              <w:rPr>
                <w:rFonts w:ascii="Arial" w:eastAsia="Times New Roman" w:hAnsi="Arial" w:cs="Arial"/>
                <w:sz w:val="18"/>
                <w:szCs w:val="18"/>
                <w:lang w:eastAsia="ru-RU"/>
              </w:rPr>
              <w:t>0</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Arial" w:eastAsia="Times New Roman" w:hAnsi="Arial" w:cs="Arial"/>
                <w:sz w:val="18"/>
                <w:szCs w:val="18"/>
                <w:lang w:eastAsia="ru-RU"/>
              </w:rPr>
            </w:pPr>
            <w:r w:rsidRPr="00000864">
              <w:rPr>
                <w:rFonts w:ascii="Arial" w:eastAsia="Times New Roman" w:hAnsi="Arial" w:cs="Arial"/>
                <w:sz w:val="18"/>
                <w:szCs w:val="18"/>
                <w:lang w:eastAsia="ru-RU"/>
              </w:rPr>
              <w:t>72</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48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30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75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30</w:t>
            </w:r>
          </w:p>
        </w:tc>
      </w:tr>
      <w:tr w:rsidR="00000864" w:rsidRPr="00000864" w:rsidTr="00000864">
        <w:trPr>
          <w:trHeight w:val="300"/>
        </w:trPr>
        <w:tc>
          <w:tcPr>
            <w:tcW w:w="1146" w:type="dxa"/>
            <w:tcBorders>
              <w:top w:val="nil"/>
              <w:left w:val="single" w:sz="4" w:space="0" w:color="auto"/>
              <w:bottom w:val="nil"/>
              <w:right w:val="nil"/>
            </w:tcBorders>
            <w:shd w:val="clear" w:color="auto" w:fill="auto"/>
            <w:hideMark/>
          </w:tcPr>
          <w:p w:rsidR="00000864" w:rsidRPr="00000864" w:rsidRDefault="00000864" w:rsidP="00000864">
            <w:pP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2977" w:type="dxa"/>
            <w:tcBorders>
              <w:top w:val="nil"/>
              <w:left w:val="nil"/>
              <w:bottom w:val="nil"/>
              <w:right w:val="nil"/>
            </w:tcBorders>
            <w:shd w:val="clear" w:color="auto" w:fill="auto"/>
            <w:hideMark/>
          </w:tcPr>
          <w:p w:rsidR="00000864" w:rsidRPr="00000864" w:rsidRDefault="00000864" w:rsidP="00000864">
            <w:pPr>
              <w:rPr>
                <w:rFonts w:ascii="Times New Roman" w:eastAsia="Times New Roman" w:hAnsi="Times New Roman" w:cs="Times New Roman"/>
                <w:b/>
                <w:bCs/>
                <w:sz w:val="20"/>
                <w:szCs w:val="20"/>
                <w:lang w:eastAsia="ru-RU"/>
              </w:rPr>
            </w:pPr>
          </w:p>
        </w:tc>
        <w:tc>
          <w:tcPr>
            <w:tcW w:w="567" w:type="dxa"/>
            <w:tcBorders>
              <w:top w:val="nil"/>
              <w:left w:val="nil"/>
              <w:bottom w:val="nil"/>
              <w:right w:val="nil"/>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p>
        </w:tc>
        <w:tc>
          <w:tcPr>
            <w:tcW w:w="680" w:type="dxa"/>
            <w:tcBorders>
              <w:top w:val="nil"/>
              <w:left w:val="nil"/>
              <w:bottom w:val="nil"/>
              <w:right w:val="nil"/>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p>
        </w:tc>
        <w:tc>
          <w:tcPr>
            <w:tcW w:w="624" w:type="dxa"/>
            <w:tcBorders>
              <w:top w:val="nil"/>
              <w:left w:val="nil"/>
              <w:bottom w:val="nil"/>
              <w:right w:val="nil"/>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p>
        </w:tc>
        <w:tc>
          <w:tcPr>
            <w:tcW w:w="680"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589"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760" w:type="dxa"/>
            <w:vMerge/>
            <w:tcBorders>
              <w:top w:val="nil"/>
              <w:left w:val="single" w:sz="4" w:space="0" w:color="auto"/>
              <w:bottom w:val="single" w:sz="4" w:space="0" w:color="000000"/>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18"/>
                <w:szCs w:val="18"/>
                <w:lang w:eastAsia="ru-RU"/>
              </w:rPr>
            </w:pPr>
          </w:p>
        </w:tc>
        <w:tc>
          <w:tcPr>
            <w:tcW w:w="2591" w:type="dxa"/>
            <w:gridSpan w:val="4"/>
            <w:tcBorders>
              <w:top w:val="single" w:sz="4" w:space="0" w:color="auto"/>
              <w:left w:val="nil"/>
              <w:bottom w:val="single" w:sz="4" w:space="0" w:color="auto"/>
              <w:right w:val="single" w:sz="4" w:space="0" w:color="000000"/>
            </w:tcBorders>
            <w:shd w:val="clear" w:color="auto" w:fill="auto"/>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ГИА</w:t>
            </w:r>
          </w:p>
        </w:tc>
        <w:tc>
          <w:tcPr>
            <w:tcW w:w="680"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25"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42"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567" w:type="dxa"/>
            <w:tcBorders>
              <w:top w:val="nil"/>
              <w:left w:val="nil"/>
              <w:bottom w:val="single" w:sz="4" w:space="0" w:color="auto"/>
              <w:right w:val="single" w:sz="4" w:space="0" w:color="auto"/>
            </w:tcBorders>
            <w:shd w:val="clear" w:color="auto" w:fill="auto"/>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75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36</w:t>
            </w:r>
          </w:p>
        </w:tc>
      </w:tr>
      <w:tr w:rsidR="00000864" w:rsidRPr="00000864" w:rsidTr="00000864">
        <w:trPr>
          <w:trHeight w:val="300"/>
        </w:trPr>
        <w:tc>
          <w:tcPr>
            <w:tcW w:w="1146" w:type="dxa"/>
            <w:tcBorders>
              <w:top w:val="nil"/>
              <w:left w:val="single" w:sz="4" w:space="0" w:color="auto"/>
              <w:bottom w:val="nil"/>
              <w:right w:val="nil"/>
            </w:tcBorders>
            <w:shd w:val="clear" w:color="auto" w:fill="auto"/>
            <w:noWrap/>
            <w:hideMark/>
          </w:tcPr>
          <w:p w:rsidR="00000864" w:rsidRPr="00000864" w:rsidRDefault="00000864" w:rsidP="00000864">
            <w:pP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2977" w:type="dxa"/>
            <w:tcBorders>
              <w:top w:val="nil"/>
              <w:left w:val="nil"/>
              <w:bottom w:val="nil"/>
              <w:right w:val="nil"/>
            </w:tcBorders>
            <w:shd w:val="clear" w:color="auto" w:fill="auto"/>
            <w:noWrap/>
            <w:hideMark/>
          </w:tcPr>
          <w:p w:rsidR="00000864" w:rsidRPr="00000864" w:rsidRDefault="00000864" w:rsidP="00000864">
            <w:pPr>
              <w:rPr>
                <w:rFonts w:ascii="Times New Roman" w:eastAsia="Times New Roman" w:hAnsi="Times New Roman" w:cs="Times New Roman"/>
                <w:sz w:val="18"/>
                <w:szCs w:val="18"/>
                <w:lang w:eastAsia="ru-RU"/>
              </w:rPr>
            </w:pPr>
          </w:p>
        </w:tc>
        <w:tc>
          <w:tcPr>
            <w:tcW w:w="567"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624"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680"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589" w:type="dxa"/>
            <w:tcBorders>
              <w:top w:val="nil"/>
              <w:left w:val="nil"/>
              <w:bottom w:val="nil"/>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p>
        </w:tc>
        <w:tc>
          <w:tcPr>
            <w:tcW w:w="760" w:type="dxa"/>
            <w:vMerge/>
            <w:tcBorders>
              <w:top w:val="nil"/>
              <w:left w:val="single" w:sz="4" w:space="0" w:color="auto"/>
              <w:bottom w:val="single" w:sz="4" w:space="0" w:color="000000"/>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18"/>
                <w:szCs w:val="18"/>
                <w:lang w:eastAsia="ru-RU"/>
              </w:rPr>
            </w:pPr>
          </w:p>
        </w:tc>
        <w:tc>
          <w:tcPr>
            <w:tcW w:w="2591" w:type="dxa"/>
            <w:gridSpan w:val="4"/>
            <w:tcBorders>
              <w:top w:val="single" w:sz="4" w:space="0" w:color="auto"/>
              <w:left w:val="nil"/>
              <w:bottom w:val="single" w:sz="4" w:space="0" w:color="auto"/>
              <w:right w:val="single" w:sz="4" w:space="0" w:color="000000"/>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экзаменов</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25"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4</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2</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1</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0</w:t>
            </w:r>
          </w:p>
        </w:tc>
        <w:tc>
          <w:tcPr>
            <w:tcW w:w="75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1</w:t>
            </w:r>
          </w:p>
        </w:tc>
      </w:tr>
      <w:tr w:rsidR="00000864" w:rsidRPr="00000864" w:rsidTr="00000864">
        <w:trPr>
          <w:trHeight w:val="300"/>
        </w:trPr>
        <w:tc>
          <w:tcPr>
            <w:tcW w:w="1146" w:type="dxa"/>
            <w:tcBorders>
              <w:top w:val="nil"/>
              <w:left w:val="single" w:sz="4" w:space="0" w:color="auto"/>
              <w:bottom w:val="single" w:sz="4" w:space="0" w:color="auto"/>
              <w:right w:val="nil"/>
            </w:tcBorders>
            <w:shd w:val="clear" w:color="auto" w:fill="auto"/>
            <w:noWrap/>
            <w:hideMark/>
          </w:tcPr>
          <w:p w:rsidR="00000864" w:rsidRPr="00000864" w:rsidRDefault="00000864" w:rsidP="00000864">
            <w:pP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2977" w:type="dxa"/>
            <w:tcBorders>
              <w:top w:val="nil"/>
              <w:left w:val="nil"/>
              <w:bottom w:val="single" w:sz="4" w:space="0" w:color="auto"/>
              <w:right w:val="nil"/>
            </w:tcBorders>
            <w:shd w:val="clear" w:color="auto" w:fill="auto"/>
            <w:noWrap/>
            <w:hideMark/>
          </w:tcPr>
          <w:p w:rsidR="00000864" w:rsidRPr="00000864" w:rsidRDefault="00000864" w:rsidP="00000864">
            <w:pP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567"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680"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624"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680"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589" w:type="dxa"/>
            <w:tcBorders>
              <w:top w:val="nil"/>
              <w:left w:val="nil"/>
              <w:bottom w:val="single" w:sz="4" w:space="0" w:color="auto"/>
              <w:right w:val="nil"/>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 </w:t>
            </w:r>
          </w:p>
        </w:tc>
        <w:tc>
          <w:tcPr>
            <w:tcW w:w="760" w:type="dxa"/>
            <w:vMerge/>
            <w:tcBorders>
              <w:top w:val="nil"/>
              <w:left w:val="single" w:sz="4" w:space="0" w:color="auto"/>
              <w:bottom w:val="single" w:sz="4" w:space="0" w:color="000000"/>
              <w:right w:val="single" w:sz="4" w:space="0" w:color="auto"/>
            </w:tcBorders>
            <w:vAlign w:val="center"/>
            <w:hideMark/>
          </w:tcPr>
          <w:p w:rsidR="00000864" w:rsidRPr="00000864" w:rsidRDefault="00000864" w:rsidP="00000864">
            <w:pPr>
              <w:rPr>
                <w:rFonts w:ascii="Times New Roman" w:eastAsia="Times New Roman" w:hAnsi="Times New Roman" w:cs="Times New Roman"/>
                <w:b/>
                <w:bCs/>
                <w:sz w:val="18"/>
                <w:szCs w:val="18"/>
                <w:lang w:eastAsia="ru-RU"/>
              </w:rPr>
            </w:pPr>
          </w:p>
        </w:tc>
        <w:tc>
          <w:tcPr>
            <w:tcW w:w="2591" w:type="dxa"/>
            <w:gridSpan w:val="4"/>
            <w:tcBorders>
              <w:top w:val="single" w:sz="4" w:space="0" w:color="auto"/>
              <w:left w:val="nil"/>
              <w:bottom w:val="single" w:sz="4" w:space="0" w:color="auto"/>
              <w:right w:val="single" w:sz="4" w:space="0" w:color="000000"/>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дифференцированных зачетов</w:t>
            </w:r>
          </w:p>
        </w:tc>
        <w:tc>
          <w:tcPr>
            <w:tcW w:w="680"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25"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20"/>
                <w:szCs w:val="20"/>
                <w:lang w:eastAsia="ru-RU"/>
              </w:rPr>
            </w:pPr>
            <w:r w:rsidRPr="00000864">
              <w:rPr>
                <w:rFonts w:ascii="Arial" w:eastAsia="Times New Roman" w:hAnsi="Arial" w:cs="Arial"/>
                <w:sz w:val="20"/>
                <w:szCs w:val="20"/>
                <w:lang w:eastAsia="ru-RU"/>
              </w:rPr>
              <w:t> </w:t>
            </w:r>
          </w:p>
        </w:tc>
        <w:tc>
          <w:tcPr>
            <w:tcW w:w="64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18"/>
                <w:szCs w:val="18"/>
                <w:lang w:eastAsia="ru-RU"/>
              </w:rPr>
            </w:pPr>
            <w:r w:rsidRPr="00000864">
              <w:rPr>
                <w:rFonts w:ascii="Arial" w:eastAsia="Times New Roman" w:hAnsi="Arial" w:cs="Arial"/>
                <w:sz w:val="18"/>
                <w:szCs w:val="18"/>
                <w:lang w:eastAsia="ru-RU"/>
              </w:rPr>
              <w:t>2</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Arial" w:eastAsia="Times New Roman" w:hAnsi="Arial" w:cs="Arial"/>
                <w:sz w:val="18"/>
                <w:szCs w:val="18"/>
                <w:lang w:eastAsia="ru-RU"/>
              </w:rPr>
            </w:pPr>
            <w:r w:rsidRPr="00000864">
              <w:rPr>
                <w:rFonts w:ascii="Arial" w:eastAsia="Times New Roman" w:hAnsi="Arial" w:cs="Arial"/>
                <w:sz w:val="18"/>
                <w:szCs w:val="18"/>
                <w:lang w:eastAsia="ru-RU"/>
              </w:rPr>
              <w:t>8</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3</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3</w:t>
            </w:r>
          </w:p>
        </w:tc>
        <w:tc>
          <w:tcPr>
            <w:tcW w:w="567"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6</w:t>
            </w:r>
          </w:p>
        </w:tc>
        <w:tc>
          <w:tcPr>
            <w:tcW w:w="752" w:type="dxa"/>
            <w:tcBorders>
              <w:top w:val="nil"/>
              <w:left w:val="nil"/>
              <w:bottom w:val="single" w:sz="4" w:space="0" w:color="auto"/>
              <w:right w:val="single" w:sz="4" w:space="0" w:color="auto"/>
            </w:tcBorders>
            <w:shd w:val="clear" w:color="auto" w:fill="auto"/>
            <w:noWrap/>
            <w:hideMark/>
          </w:tcPr>
          <w:p w:rsidR="00000864" w:rsidRPr="00000864" w:rsidRDefault="00000864" w:rsidP="00000864">
            <w:pPr>
              <w:jc w:val="center"/>
              <w:rPr>
                <w:rFonts w:ascii="Times New Roman" w:eastAsia="Times New Roman" w:hAnsi="Times New Roman" w:cs="Times New Roman"/>
                <w:sz w:val="18"/>
                <w:szCs w:val="18"/>
                <w:lang w:eastAsia="ru-RU"/>
              </w:rPr>
            </w:pPr>
            <w:r w:rsidRPr="00000864">
              <w:rPr>
                <w:rFonts w:ascii="Times New Roman" w:eastAsia="Times New Roman" w:hAnsi="Times New Roman" w:cs="Times New Roman"/>
                <w:sz w:val="18"/>
                <w:szCs w:val="18"/>
                <w:lang w:eastAsia="ru-RU"/>
              </w:rPr>
              <w:t>4</w:t>
            </w:r>
          </w:p>
        </w:tc>
      </w:tr>
    </w:tbl>
    <w:p w:rsidR="00000864" w:rsidRDefault="00000864" w:rsidP="00144B89">
      <w:pPr>
        <w:pStyle w:val="114"/>
        <w:spacing w:after="0" w:line="240" w:lineRule="auto"/>
        <w:rPr>
          <w:bCs/>
        </w:rPr>
      </w:pPr>
    </w:p>
    <w:p w:rsidR="00000864" w:rsidRDefault="00000864" w:rsidP="00144B89">
      <w:pPr>
        <w:pStyle w:val="114"/>
        <w:spacing w:after="0" w:line="240" w:lineRule="auto"/>
        <w:rPr>
          <w:bCs/>
        </w:rPr>
      </w:pPr>
    </w:p>
    <w:p w:rsidR="00000864" w:rsidRPr="00252FFB" w:rsidRDefault="00000864" w:rsidP="00144B89">
      <w:pPr>
        <w:pStyle w:val="114"/>
        <w:spacing w:after="0" w:line="240" w:lineRule="auto"/>
        <w:rPr>
          <w:bCs/>
        </w:rPr>
      </w:pPr>
    </w:p>
    <w:p w:rsidR="00144B89" w:rsidRDefault="00144B89" w:rsidP="00144B89"/>
    <w:p w:rsidR="00144B89" w:rsidRDefault="00144B89" w:rsidP="00144B89">
      <w:pPr>
        <w:rPr>
          <w:rFonts w:ascii="Times New Roman" w:eastAsia="Segoe UI" w:hAnsi="Times New Roman" w:cs="Times New Roman"/>
          <w:bCs/>
          <w:sz w:val="24"/>
          <w:szCs w:val="24"/>
          <w:lang w:eastAsia="ru-RU"/>
        </w:rPr>
      </w:pPr>
      <w:bookmarkStart w:id="42" w:name="_Toc151844064"/>
      <w:r>
        <w:rPr>
          <w:bCs/>
        </w:rPr>
        <w:br w:type="page"/>
      </w:r>
    </w:p>
    <w:p w:rsidR="00144B89" w:rsidRDefault="00AA171E" w:rsidP="00144B89">
      <w:pPr>
        <w:pStyle w:val="114"/>
        <w:spacing w:after="0" w:line="240" w:lineRule="auto"/>
        <w:rPr>
          <w:bCs/>
        </w:rPr>
      </w:pPr>
      <w:bookmarkStart w:id="43" w:name="_Toc158807394"/>
      <w:r>
        <w:rPr>
          <w:bCs/>
        </w:rPr>
        <w:lastRenderedPageBreak/>
        <w:t>5.2. К</w:t>
      </w:r>
      <w:r w:rsidR="00144B89" w:rsidRPr="00252FFB">
        <w:rPr>
          <w:bCs/>
        </w:rPr>
        <w:t>алендарный учебный график</w:t>
      </w:r>
      <w:bookmarkEnd w:id="42"/>
      <w:bookmarkEnd w:id="43"/>
    </w:p>
    <w:p w:rsidR="00AA171E" w:rsidRPr="00252FFB" w:rsidRDefault="00AA171E" w:rsidP="00144B89">
      <w:pPr>
        <w:pStyle w:val="114"/>
        <w:spacing w:after="0" w:line="240" w:lineRule="auto"/>
        <w:rPr>
          <w:bCs/>
        </w:rPr>
      </w:pPr>
      <w:r w:rsidRPr="007725EC">
        <w:rPr>
          <w:bCs/>
        </w:rPr>
        <w:object w:dxaOrig="15514" w:dyaOrig="8833">
          <v:shape id="_x0000_i1025" type="#_x0000_t75" style="width:726.6pt;height:414pt" o:ole="">
            <v:imagedata r:id="rId13" o:title=""/>
          </v:shape>
          <o:OLEObject Type="Embed" ProgID="Excel.Sheet.12" ShapeID="_x0000_i1025" DrawAspect="Content" ObjectID="_1812357776" r:id="rId14"/>
        </w:object>
      </w:r>
    </w:p>
    <w:p w:rsidR="00144B89" w:rsidRPr="00B02813" w:rsidRDefault="00144B89" w:rsidP="00144B89">
      <w:pPr>
        <w:rPr>
          <w:rFonts w:ascii="Times New Roman" w:eastAsia="Times New Roman" w:hAnsi="Times New Roman" w:cs="Times New Roman"/>
          <w:b/>
          <w:bCs/>
          <w:sz w:val="24"/>
          <w:szCs w:val="24"/>
        </w:rPr>
      </w:pPr>
    </w:p>
    <w:p w:rsidR="00144B89" w:rsidRDefault="00144B89" w:rsidP="00144B89">
      <w:pPr>
        <w:ind w:firstLine="709"/>
        <w:jc w:val="both"/>
        <w:rPr>
          <w:rFonts w:ascii="Times New Roman" w:hAnsi="Times New Roman"/>
          <w:sz w:val="28"/>
          <w:szCs w:val="28"/>
        </w:rPr>
      </w:pPr>
    </w:p>
    <w:p w:rsidR="00144B89" w:rsidRDefault="00144B89" w:rsidP="00144B89">
      <w:pPr>
        <w:ind w:firstLine="709"/>
        <w:jc w:val="both"/>
        <w:rPr>
          <w:rFonts w:ascii="Times New Roman" w:hAnsi="Times New Roman"/>
          <w:sz w:val="28"/>
          <w:szCs w:val="28"/>
          <w:highlight w:val="yellow"/>
        </w:rPr>
        <w:sectPr w:rsidR="00144B89" w:rsidSect="005771C1">
          <w:pgSz w:w="16838" w:h="11906" w:orient="landscape"/>
          <w:pgMar w:top="1276" w:right="962" w:bottom="850" w:left="1134" w:header="708" w:footer="708" w:gutter="0"/>
          <w:cols w:space="708"/>
          <w:docGrid w:linePitch="360"/>
        </w:sectPr>
      </w:pPr>
    </w:p>
    <w:p w:rsidR="00D65C78" w:rsidRDefault="00D65C78" w:rsidP="00D65C78">
      <w:pPr>
        <w:pStyle w:val="af4"/>
        <w:spacing w:before="0" w:after="0"/>
        <w:ind w:firstLine="709"/>
      </w:pPr>
      <w:r>
        <w:lastRenderedPageBreak/>
        <w:t>5.3</w:t>
      </w:r>
      <w:r w:rsidRPr="006C499B">
        <w:t xml:space="preserve"> </w:t>
      </w:r>
      <w:r>
        <w:t>Рабочие программы общеобразовательных учебных дисциплин разработаны педагогическими работниками лицея в целях освоения обучающимися среднего общего образования в рамках освоения ОП СПО.</w:t>
      </w:r>
    </w:p>
    <w:p w:rsidR="00D65C78" w:rsidRDefault="00D65C78" w:rsidP="00D65C78">
      <w:pPr>
        <w:pStyle w:val="af4"/>
        <w:spacing w:before="0" w:after="0"/>
        <w:ind w:firstLine="709"/>
      </w:pPr>
      <w:r>
        <w:t>В рабочих программах всех учебных предметов четко сформулированы требования к результатам их освоения: предметным и метапредметным результатам, компетенциям, приобретаемому практическому опыту, знаниям и умениям, личностным результатам.</w:t>
      </w:r>
    </w:p>
    <w:p w:rsidR="00D65C78" w:rsidRDefault="00D65C78" w:rsidP="00D65C78">
      <w:pPr>
        <w:pStyle w:val="af4"/>
        <w:spacing w:before="0" w:after="0"/>
        <w:ind w:firstLine="709"/>
      </w:pPr>
      <w:r>
        <w:t>Рабочие программы общеобразовательных учебных дисциплин обязательной части образовательной программы приведены в Приложении 1 к ОП СПО.</w:t>
      </w:r>
    </w:p>
    <w:p w:rsidR="00D65C78" w:rsidRDefault="00D65C78" w:rsidP="00D65C78">
      <w:pPr>
        <w:pStyle w:val="af4"/>
        <w:spacing w:before="0" w:after="0"/>
        <w:ind w:firstLine="709"/>
      </w:pPr>
    </w:p>
    <w:p w:rsidR="00D65C78" w:rsidRDefault="00D65C78" w:rsidP="00D65C78">
      <w:pPr>
        <w:pStyle w:val="114"/>
        <w:shd w:val="clear" w:color="auto" w:fill="FFFFFF" w:themeFill="background1"/>
        <w:spacing w:after="0" w:line="240" w:lineRule="auto"/>
        <w:rPr>
          <w:b/>
        </w:rPr>
      </w:pPr>
      <w:r>
        <w:t>5.4 Рабочие программы учебных дисциплин общепрофессионального цикла и профессиональных модулей</w:t>
      </w:r>
      <w:r w:rsidRPr="00B53DFB">
        <w:t xml:space="preserve"> </w:t>
      </w:r>
      <w:r>
        <w:t>разработаны педагогическими работниками лицея.</w:t>
      </w:r>
    </w:p>
    <w:p w:rsidR="00D65C78" w:rsidRDefault="00D65C78" w:rsidP="00D65C78">
      <w:pPr>
        <w:shd w:val="clear" w:color="auto" w:fill="FFFFFF" w:themeFill="background1"/>
        <w:ind w:firstLine="709"/>
        <w:jc w:val="both"/>
        <w:rPr>
          <w:rFonts w:ascii="Times New Roman" w:hAnsi="Times New Roman"/>
          <w:sz w:val="24"/>
        </w:rPr>
      </w:pPr>
      <w:r>
        <w:rPr>
          <w:rFonts w:ascii="Times New Roman" w:hAnsi="Times New Roman"/>
          <w:sz w:val="24"/>
        </w:rPr>
        <w:t xml:space="preserve">Рабочие программы учебных дисциплин общепрофессионального цикла и профессиональных модулей являются составной частью образовательной программы и определяют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 </w:t>
      </w:r>
    </w:p>
    <w:p w:rsidR="00D65C78" w:rsidRDefault="00D65C78" w:rsidP="00D65C78">
      <w:pPr>
        <w:shd w:val="clear" w:color="auto" w:fill="FFFFFF" w:themeFill="background1"/>
        <w:ind w:firstLine="709"/>
        <w:jc w:val="both"/>
        <w:rPr>
          <w:rFonts w:ascii="Times New Roman" w:hAnsi="Times New Roman"/>
          <w:sz w:val="24"/>
        </w:rPr>
      </w:pPr>
      <w:r>
        <w:rPr>
          <w:rFonts w:ascii="Times New Roman" w:hAnsi="Times New Roman"/>
          <w:sz w:val="24"/>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rsidR="00D65C78" w:rsidRDefault="00D65C78" w:rsidP="00D65C78">
      <w:pPr>
        <w:shd w:val="clear" w:color="auto" w:fill="FFFFFF" w:themeFill="background1"/>
        <w:ind w:firstLine="709"/>
        <w:jc w:val="both"/>
        <w:rPr>
          <w:rFonts w:ascii="Times New Roman" w:hAnsi="Times New Roman"/>
          <w:sz w:val="24"/>
        </w:rPr>
      </w:pPr>
      <w:r>
        <w:rPr>
          <w:rFonts w:ascii="Times New Roman" w:hAnsi="Times New Roman"/>
          <w:sz w:val="24"/>
        </w:rPr>
        <w:t>Рабочие программы дисциплин общепрофессионального цикла и  профессиональных модулей обязательной части образовательной программы приведены в Приложении  2 к ОП СПО.</w:t>
      </w:r>
    </w:p>
    <w:p w:rsidR="00D65C78" w:rsidRDefault="00D65C78" w:rsidP="00D65C78">
      <w:pPr>
        <w:shd w:val="clear" w:color="auto" w:fill="FFFFFF" w:themeFill="background1"/>
        <w:rPr>
          <w:rFonts w:ascii="Times New Roman" w:hAnsi="Times New Roman"/>
        </w:rPr>
      </w:pPr>
    </w:p>
    <w:p w:rsidR="00D65C78" w:rsidRDefault="00D65C78" w:rsidP="00D65C78">
      <w:pPr>
        <w:pStyle w:val="114"/>
        <w:shd w:val="clear" w:color="auto" w:fill="FFFFFF" w:themeFill="background1"/>
        <w:spacing w:after="0" w:line="240" w:lineRule="auto"/>
      </w:pPr>
      <w:bookmarkStart w:id="44" w:name="__RefHeading___18"/>
      <w:bookmarkEnd w:id="44"/>
      <w:r>
        <w:t>5.5 Рабочая программа воспитания и  календарный план воспитательной работы.</w:t>
      </w:r>
    </w:p>
    <w:p w:rsidR="00D65C78" w:rsidRDefault="00D65C78" w:rsidP="00D65C78">
      <w:pPr>
        <w:ind w:firstLine="709"/>
        <w:jc w:val="both"/>
        <w:rPr>
          <w:rFonts w:ascii="Times New Roman" w:hAnsi="Times New Roman"/>
          <w:sz w:val="24"/>
        </w:rPr>
      </w:pPr>
      <w:r>
        <w:rPr>
          <w:rFonts w:ascii="Times New Roman" w:hAnsi="Times New Roman"/>
          <w:sz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65C78" w:rsidRDefault="00D65C78" w:rsidP="00D65C78">
      <w:pPr>
        <w:ind w:firstLine="709"/>
        <w:contextualSpacing/>
        <w:jc w:val="both"/>
        <w:rPr>
          <w:rFonts w:ascii="Times New Roman" w:hAnsi="Times New Roman"/>
          <w:sz w:val="24"/>
        </w:rPr>
      </w:pPr>
      <w:r>
        <w:rPr>
          <w:rFonts w:ascii="Times New Roman" w:hAnsi="Times New Roman"/>
          <w:sz w:val="24"/>
        </w:rPr>
        <w:t>Рабочая программа воспитания и календарный план воспитательной работы по профессии представлены в Приложении 3.</w:t>
      </w:r>
    </w:p>
    <w:p w:rsidR="00D65C78" w:rsidRDefault="00D65C78" w:rsidP="00D65C78">
      <w:pPr>
        <w:rPr>
          <w:rFonts w:ascii="Times New Roman" w:hAnsi="Times New Roman"/>
          <w:sz w:val="24"/>
        </w:rPr>
      </w:pPr>
    </w:p>
    <w:p w:rsidR="00D65C78" w:rsidRDefault="00D65C78" w:rsidP="00D65C78">
      <w:pPr>
        <w:pStyle w:val="114"/>
        <w:spacing w:after="0" w:line="240" w:lineRule="auto"/>
      </w:pPr>
      <w:bookmarkStart w:id="45" w:name="__RefHeading___19"/>
      <w:bookmarkEnd w:id="45"/>
      <w:r>
        <w:t>5.6 Практическая подготовка</w:t>
      </w:r>
    </w:p>
    <w:p w:rsidR="00D65C78" w:rsidRDefault="00D65C78" w:rsidP="00D65C78">
      <w:pPr>
        <w:ind w:firstLine="709"/>
        <w:jc w:val="both"/>
        <w:rPr>
          <w:rFonts w:ascii="Times New Roman" w:hAnsi="Times New Roman"/>
          <w:sz w:val="24"/>
        </w:rPr>
      </w:pPr>
      <w:r>
        <w:rPr>
          <w:rFonts w:ascii="Times New Roman" w:hAnsi="Times New Roman"/>
          <w:sz w:val="24"/>
        </w:rPr>
        <w:t>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компетенций по профилю образовательной программы, путем расширения компонентов (частей) образовательной программы, предусматривающих моделирование условий, непосредственно связанных с будущей профессиональной деятельностью.</w:t>
      </w:r>
    </w:p>
    <w:p w:rsidR="00D65C78" w:rsidRDefault="00D65C78" w:rsidP="00D65C78">
      <w:pPr>
        <w:ind w:firstLine="709"/>
        <w:jc w:val="both"/>
        <w:rPr>
          <w:rFonts w:ascii="Times New Roman" w:hAnsi="Times New Roman"/>
          <w:sz w:val="24"/>
        </w:rPr>
      </w:pPr>
      <w:r>
        <w:rPr>
          <w:rFonts w:ascii="Times New Roman" w:hAnsi="Times New Roman"/>
          <w:sz w:val="24"/>
        </w:rPr>
        <w:t>Образовательная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w:t>
      </w:r>
    </w:p>
    <w:p w:rsidR="00D65C78" w:rsidRDefault="00D65C78" w:rsidP="00D65C78">
      <w:pPr>
        <w:ind w:firstLine="709"/>
        <w:jc w:val="both"/>
        <w:rPr>
          <w:rFonts w:ascii="Times New Roman" w:hAnsi="Times New Roman"/>
          <w:sz w:val="24"/>
        </w:rPr>
      </w:pPr>
      <w:r>
        <w:rPr>
          <w:rFonts w:ascii="Times New Roman" w:hAnsi="Times New Roman"/>
          <w:sz w:val="24"/>
        </w:rPr>
        <w:t>Образовательная деятельность в форме практической подготовки:</w:t>
      </w:r>
    </w:p>
    <w:p w:rsidR="00D65C78" w:rsidRDefault="00D65C78" w:rsidP="00D65C78">
      <w:pPr>
        <w:numPr>
          <w:ilvl w:val="0"/>
          <w:numId w:val="19"/>
        </w:numPr>
        <w:ind w:left="0" w:firstLine="709"/>
        <w:jc w:val="both"/>
        <w:rPr>
          <w:rFonts w:ascii="Times New Roman" w:hAnsi="Times New Roman"/>
          <w:sz w:val="24"/>
        </w:rPr>
      </w:pPr>
      <w:r>
        <w:rPr>
          <w:rFonts w:ascii="Times New Roman" w:hAnsi="Times New Roman"/>
          <w:sz w:val="24"/>
        </w:rPr>
        <w:t>реализуется, в том числе на рабочем месте предприятия работодателя, при проведении практических и лабораторных занятий, всех видов практики и иных видов учебной деятельности;</w:t>
      </w:r>
    </w:p>
    <w:p w:rsidR="00D65C78" w:rsidRDefault="00D65C78" w:rsidP="00D65C78">
      <w:pPr>
        <w:numPr>
          <w:ilvl w:val="0"/>
          <w:numId w:val="19"/>
        </w:numPr>
        <w:ind w:left="0" w:firstLine="709"/>
        <w:jc w:val="both"/>
        <w:rPr>
          <w:rFonts w:ascii="Times New Roman" w:hAnsi="Times New Roman"/>
          <w:sz w:val="24"/>
        </w:rPr>
      </w:pPr>
      <w:r>
        <w:rPr>
          <w:rFonts w:ascii="Times New Roman" w:hAnsi="Times New Roman"/>
          <w:sz w:val="24"/>
        </w:rPr>
        <w:t>может включать в себя отдельные лекции, семинары, которые предусматривают передачу обучающимся в формате демонстрации (моделирования) практических компонентов учебной информации, необходимой для последующего выполнения работ, связанных с будущей профессиональной деятельностью.</w:t>
      </w:r>
    </w:p>
    <w:p w:rsidR="00D65C78" w:rsidRDefault="00D65C78" w:rsidP="00D65C78">
      <w:pPr>
        <w:ind w:firstLine="709"/>
        <w:jc w:val="both"/>
        <w:rPr>
          <w:rFonts w:ascii="Times New Roman" w:hAnsi="Times New Roman"/>
          <w:sz w:val="24"/>
        </w:rPr>
      </w:pPr>
      <w:r>
        <w:rPr>
          <w:rFonts w:ascii="Times New Roman" w:hAnsi="Times New Roman"/>
          <w:sz w:val="24"/>
        </w:rPr>
        <w:lastRenderedPageBreak/>
        <w:t>Образовательная деятельность в форме практической подготовки может быть организована на любом курсе обучения, охватывая дисциплины, профессиональные модули, все виды практики, предусмотренные учебным планом образовательной программы.</w:t>
      </w:r>
    </w:p>
    <w:p w:rsidR="00D65C78" w:rsidRDefault="00D65C78" w:rsidP="00D65C78">
      <w:pPr>
        <w:ind w:firstLine="709"/>
        <w:jc w:val="both"/>
        <w:rPr>
          <w:rFonts w:ascii="Times New Roman" w:hAnsi="Times New Roman"/>
          <w:sz w:val="24"/>
        </w:rPr>
      </w:pPr>
      <w:r>
        <w:rPr>
          <w:rFonts w:ascii="Times New Roman" w:hAnsi="Times New Roman"/>
          <w:sz w:val="24"/>
        </w:rPr>
        <w:t>Практическая подготовка организуется в специальных помещениях и структурных подразделениях образовательной организации, а также в специально оборудованных помещениях (рабочих местах) профильных организаций (работодателей) 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w:t>
      </w:r>
    </w:p>
    <w:p w:rsidR="00144B89" w:rsidRDefault="00144B89" w:rsidP="00144B89">
      <w:pPr>
        <w:autoSpaceDE w:val="0"/>
        <w:autoSpaceDN w:val="0"/>
        <w:adjustRightInd w:val="0"/>
        <w:ind w:firstLine="709"/>
        <w:rPr>
          <w:rFonts w:ascii="Times New Roman" w:hAnsi="Times New Roman" w:cs="Times New Roman"/>
          <w:color w:val="000000"/>
          <w:sz w:val="24"/>
          <w:szCs w:val="24"/>
        </w:rPr>
      </w:pPr>
    </w:p>
    <w:p w:rsidR="00144B89" w:rsidRPr="00B02813" w:rsidRDefault="00144B89" w:rsidP="00144B89">
      <w:pPr>
        <w:pStyle w:val="114"/>
        <w:spacing w:after="0" w:line="240" w:lineRule="auto"/>
      </w:pPr>
      <w:bookmarkStart w:id="46" w:name="_Toc151844068"/>
      <w:bookmarkStart w:id="47" w:name="_Toc158807398"/>
      <w:r w:rsidRPr="00B02813">
        <w:t>5.</w:t>
      </w:r>
      <w:r w:rsidR="00D65C78">
        <w:t>7</w:t>
      </w:r>
      <w:r w:rsidRPr="00B02813">
        <w:t>. Государственная итоговая аттестация</w:t>
      </w:r>
      <w:bookmarkEnd w:id="46"/>
      <w:bookmarkEnd w:id="47"/>
    </w:p>
    <w:p w:rsidR="00144B89" w:rsidRPr="00B02813" w:rsidRDefault="00144B89" w:rsidP="00144B89">
      <w:pPr>
        <w:autoSpaceDE w:val="0"/>
        <w:autoSpaceDN w:val="0"/>
        <w:adjustRightInd w:val="0"/>
        <w:ind w:firstLine="709"/>
        <w:jc w:val="both"/>
        <w:rPr>
          <w:rFonts w:ascii="Times New Roman" w:hAnsi="Times New Roman" w:cs="Times New Roman"/>
          <w:color w:val="000000"/>
          <w:sz w:val="24"/>
          <w:szCs w:val="24"/>
        </w:rPr>
      </w:pPr>
      <w:r w:rsidRPr="00B02813">
        <w:rPr>
          <w:rFonts w:ascii="Times New Roman" w:hAnsi="Times New Roman" w:cs="Times New Roman"/>
          <w:color w:val="000000"/>
          <w:sz w:val="24"/>
          <w:szCs w:val="24"/>
        </w:rPr>
        <w:t xml:space="preserve">Государственная итоговая аттестация осуществляется в соответствии с Порядком проведения ГИА. </w:t>
      </w:r>
    </w:p>
    <w:p w:rsidR="00144B89" w:rsidRPr="00623E96" w:rsidRDefault="00144B89" w:rsidP="00E51C65">
      <w:pPr>
        <w:autoSpaceDE w:val="0"/>
        <w:autoSpaceDN w:val="0"/>
        <w:adjustRightInd w:val="0"/>
        <w:ind w:firstLine="709"/>
        <w:rPr>
          <w:rFonts w:ascii="Times New Roman" w:hAnsi="Times New Roman" w:cs="Times New Roman"/>
          <w:color w:val="000000"/>
          <w:sz w:val="24"/>
          <w:szCs w:val="24"/>
        </w:rPr>
      </w:pPr>
      <w:r w:rsidRPr="00623E96">
        <w:rPr>
          <w:rFonts w:ascii="Times New Roman" w:hAnsi="Times New Roman" w:cs="Times New Roman"/>
          <w:color w:val="000000"/>
          <w:sz w:val="24"/>
          <w:szCs w:val="24"/>
        </w:rPr>
        <w:t xml:space="preserve">Государственная итоговая аттестация обучающихся проводится в </w:t>
      </w:r>
      <w:r w:rsidR="00E51C65">
        <w:rPr>
          <w:rFonts w:ascii="Times New Roman" w:hAnsi="Times New Roman" w:cs="Times New Roman"/>
          <w:color w:val="000000"/>
          <w:sz w:val="24"/>
          <w:szCs w:val="24"/>
        </w:rPr>
        <w:t xml:space="preserve">виде </w:t>
      </w:r>
      <w:r w:rsidR="00623E96" w:rsidRPr="00623E96">
        <w:rPr>
          <w:rFonts w:ascii="Times New Roman" w:hAnsi="Times New Roman" w:cs="Times New Roman"/>
          <w:color w:val="000000"/>
          <w:sz w:val="24"/>
          <w:szCs w:val="24"/>
        </w:rPr>
        <w:t xml:space="preserve"> защиты вы</w:t>
      </w:r>
      <w:r w:rsidR="00E51C65">
        <w:rPr>
          <w:rFonts w:ascii="Times New Roman" w:hAnsi="Times New Roman" w:cs="Times New Roman"/>
          <w:color w:val="000000"/>
          <w:sz w:val="24"/>
          <w:szCs w:val="24"/>
        </w:rPr>
        <w:t xml:space="preserve">пускной квалификационной работы (выпускная практическая  квалификационная работа и письменная экзаменационная работа). </w:t>
      </w:r>
    </w:p>
    <w:p w:rsidR="00144B89" w:rsidRPr="00623E96" w:rsidRDefault="00E51C65" w:rsidP="00144B89">
      <w:pPr>
        <w:shd w:val="clear" w:color="auto" w:fill="FFFFFF" w:themeFill="background1"/>
        <w:suppressAutoHyphens/>
        <w:ind w:firstLine="709"/>
        <w:contextualSpacing/>
        <w:jc w:val="both"/>
        <w:rPr>
          <w:rFonts w:ascii="Times New Roman" w:hAnsi="Times New Roman" w:cs="Times New Roman"/>
          <w:sz w:val="24"/>
          <w:szCs w:val="24"/>
        </w:rPr>
      </w:pPr>
      <w:r>
        <w:rPr>
          <w:rFonts w:ascii="Times New Roman" w:hAnsi="Times New Roman" w:cs="Times New Roman"/>
          <w:sz w:val="24"/>
          <w:szCs w:val="24"/>
        </w:rPr>
        <w:t>П</w:t>
      </w:r>
      <w:r w:rsidR="00144B89" w:rsidRPr="00623E96">
        <w:rPr>
          <w:rFonts w:ascii="Times New Roman" w:hAnsi="Times New Roman" w:cs="Times New Roman"/>
          <w:sz w:val="24"/>
          <w:szCs w:val="24"/>
        </w:rPr>
        <w:t>рограм</w:t>
      </w:r>
      <w:bookmarkStart w:id="48" w:name="_Hlk156814783"/>
      <w:r>
        <w:rPr>
          <w:rFonts w:ascii="Times New Roman" w:hAnsi="Times New Roman" w:cs="Times New Roman"/>
          <w:sz w:val="24"/>
          <w:szCs w:val="24"/>
        </w:rPr>
        <w:t>ма ГИА включает общие сведения, т</w:t>
      </w:r>
      <w:r w:rsidR="006A2449" w:rsidRPr="00623E96">
        <w:rPr>
          <w:rFonts w:ascii="Times New Roman" w:hAnsi="Times New Roman" w:cs="Times New Roman"/>
          <w:sz w:val="24"/>
          <w:szCs w:val="24"/>
        </w:rPr>
        <w:t xml:space="preserve">ребования к проведению </w:t>
      </w:r>
      <w:r w:rsidR="00144B89" w:rsidRPr="00623E96">
        <w:rPr>
          <w:rFonts w:ascii="Times New Roman" w:hAnsi="Times New Roman" w:cs="Times New Roman"/>
          <w:sz w:val="24"/>
          <w:szCs w:val="24"/>
        </w:rPr>
        <w:t>выпускной квалификационной работы</w:t>
      </w:r>
      <w:bookmarkEnd w:id="48"/>
      <w:r>
        <w:rPr>
          <w:rFonts w:ascii="Times New Roman" w:hAnsi="Times New Roman" w:cs="Times New Roman"/>
          <w:sz w:val="24"/>
          <w:szCs w:val="24"/>
        </w:rPr>
        <w:t>. П</w:t>
      </w:r>
      <w:r w:rsidR="00144B89" w:rsidRPr="00623E96">
        <w:rPr>
          <w:rFonts w:ascii="Times New Roman" w:hAnsi="Times New Roman" w:cs="Times New Roman"/>
          <w:sz w:val="24"/>
          <w:szCs w:val="24"/>
        </w:rPr>
        <w:t>рограмма ГИА представлена в приложении 4.</w:t>
      </w:r>
    </w:p>
    <w:p w:rsidR="006C02D2" w:rsidRDefault="006C02D2" w:rsidP="006C02D2">
      <w:pPr>
        <w:pStyle w:val="Heading1"/>
        <w:ind w:left="0" w:firstLine="0"/>
        <w:jc w:val="center"/>
        <w:rPr>
          <w:sz w:val="24"/>
          <w:szCs w:val="24"/>
        </w:rPr>
      </w:pPr>
    </w:p>
    <w:p w:rsidR="008C693B" w:rsidRPr="006C02D2" w:rsidRDefault="008C693B" w:rsidP="006C02D2">
      <w:pPr>
        <w:pStyle w:val="Heading1"/>
        <w:ind w:left="0" w:firstLine="0"/>
        <w:jc w:val="center"/>
        <w:rPr>
          <w:sz w:val="24"/>
          <w:szCs w:val="24"/>
        </w:rPr>
      </w:pPr>
      <w:r w:rsidRPr="006C02D2">
        <w:rPr>
          <w:sz w:val="24"/>
          <w:szCs w:val="24"/>
        </w:rPr>
        <w:t xml:space="preserve">Раздел 6. Условия реализации ОП </w:t>
      </w:r>
      <w:r w:rsidRPr="006C02D2">
        <w:rPr>
          <w:spacing w:val="-5"/>
          <w:sz w:val="24"/>
          <w:szCs w:val="24"/>
        </w:rPr>
        <w:t>СПО</w:t>
      </w:r>
    </w:p>
    <w:p w:rsidR="008C693B" w:rsidRDefault="008C693B" w:rsidP="006C02D2">
      <w:pPr>
        <w:pStyle w:val="af4"/>
        <w:spacing w:before="1"/>
        <w:ind w:right="549" w:firstLine="709"/>
      </w:pPr>
      <w:r>
        <w:t xml:space="preserve">Требования к материально-техническому оснащению ОП СПО включают в себя общесистемные требования, требования к материально-техническому, учебно- методическому обеспечению, кадровым и финансовым условиям реализации ОП </w:t>
      </w:r>
      <w:r>
        <w:rPr>
          <w:spacing w:val="-4"/>
        </w:rPr>
        <w:t>СПО.</w:t>
      </w:r>
    </w:p>
    <w:p w:rsidR="008C693B" w:rsidRPr="006C02D2" w:rsidRDefault="008C693B" w:rsidP="006C02D2">
      <w:pPr>
        <w:pStyle w:val="Heading1"/>
        <w:numPr>
          <w:ilvl w:val="1"/>
          <w:numId w:val="22"/>
        </w:numPr>
        <w:spacing w:line="298" w:lineRule="exact"/>
        <w:ind w:left="0" w:firstLine="709"/>
        <w:jc w:val="center"/>
        <w:rPr>
          <w:sz w:val="24"/>
          <w:szCs w:val="24"/>
        </w:rPr>
      </w:pPr>
      <w:r w:rsidRPr="006C02D2">
        <w:rPr>
          <w:sz w:val="24"/>
          <w:szCs w:val="24"/>
        </w:rPr>
        <w:t xml:space="preserve">6.1 Общесистемные требования к условиям реализации ОП </w:t>
      </w:r>
      <w:r w:rsidRPr="006C02D2">
        <w:rPr>
          <w:spacing w:val="-5"/>
          <w:sz w:val="24"/>
          <w:szCs w:val="24"/>
        </w:rPr>
        <w:t>СПО</w:t>
      </w:r>
    </w:p>
    <w:p w:rsidR="008C693B" w:rsidRDefault="008C693B" w:rsidP="006C02D2">
      <w:pPr>
        <w:pStyle w:val="af4"/>
        <w:spacing w:before="1"/>
        <w:ind w:right="549" w:firstLine="709"/>
      </w:pPr>
      <w:r>
        <w:t xml:space="preserve">Лицей на праве собственности владеет материально-технической базой, обеспечивающей проведение всех видов учебной деятельности обучающихся: дисциплинарной и междисциплинарной подготовки, лабораторной, практической, самостоятельной работы обучающихся, предусмотренных учебным планом с учетом ПООП по профессии </w:t>
      </w:r>
      <w:r>
        <w:rPr>
          <w:bCs/>
        </w:rPr>
        <w:t>35.01.23</w:t>
      </w:r>
      <w:r w:rsidRPr="00FB7E60">
        <w:rPr>
          <w:bCs/>
        </w:rPr>
        <w:t xml:space="preserve"> </w:t>
      </w:r>
      <w:r>
        <w:rPr>
          <w:bCs/>
        </w:rPr>
        <w:t>Хозяйка (ин) усадьбы</w:t>
      </w:r>
      <w:r>
        <w:t>, соответствующей действующим санитарным и противопожарным правилам и нормам.</w:t>
      </w:r>
    </w:p>
    <w:p w:rsidR="008C693B" w:rsidRPr="006C02D2" w:rsidRDefault="008C693B" w:rsidP="003F1AC9">
      <w:pPr>
        <w:pStyle w:val="Heading1"/>
        <w:numPr>
          <w:ilvl w:val="1"/>
          <w:numId w:val="22"/>
        </w:numPr>
        <w:tabs>
          <w:tab w:val="left" w:pos="2835"/>
        </w:tabs>
        <w:ind w:left="0" w:firstLine="0"/>
        <w:jc w:val="center"/>
        <w:rPr>
          <w:sz w:val="24"/>
          <w:szCs w:val="24"/>
        </w:rPr>
      </w:pPr>
      <w:r w:rsidRPr="006C02D2">
        <w:rPr>
          <w:sz w:val="24"/>
          <w:szCs w:val="24"/>
        </w:rPr>
        <w:t xml:space="preserve">6.2 Материально – техническое обеспечение ОП </w:t>
      </w:r>
      <w:r w:rsidRPr="006C02D2">
        <w:rPr>
          <w:spacing w:val="-5"/>
          <w:sz w:val="24"/>
          <w:szCs w:val="24"/>
        </w:rPr>
        <w:t>СПО</w:t>
      </w:r>
    </w:p>
    <w:p w:rsidR="008C693B" w:rsidRDefault="008C693B" w:rsidP="006C02D2">
      <w:pPr>
        <w:pStyle w:val="af4"/>
        <w:ind w:right="550" w:firstLine="709"/>
      </w:pPr>
      <w:r>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8C693B" w:rsidRDefault="008C693B" w:rsidP="006C02D2">
      <w:pPr>
        <w:pStyle w:val="af4"/>
        <w:spacing w:before="73"/>
        <w:ind w:right="547" w:firstLine="709"/>
      </w:pPr>
      <w:r>
        <w:t>Помещения для самостоятельной работы обучающихся оснащены компьютерной техникой с выходом в информационно-коммуникационную сеть Интернет и электронную информационно-образовательную среду лицея.</w:t>
      </w:r>
    </w:p>
    <w:p w:rsidR="006C02D2" w:rsidRDefault="008C693B" w:rsidP="006C02D2">
      <w:pPr>
        <w:pStyle w:val="Heading1"/>
        <w:spacing w:before="1"/>
        <w:ind w:left="0" w:right="-1" w:firstLine="0"/>
        <w:jc w:val="center"/>
        <w:rPr>
          <w:b w:val="0"/>
          <w:sz w:val="24"/>
          <w:szCs w:val="24"/>
        </w:rPr>
      </w:pPr>
      <w:r w:rsidRPr="006C02D2">
        <w:rPr>
          <w:sz w:val="24"/>
          <w:szCs w:val="24"/>
        </w:rPr>
        <w:t>Перечень специальных помещений</w:t>
      </w:r>
      <w:r w:rsidRPr="006C02D2">
        <w:rPr>
          <w:b w:val="0"/>
          <w:sz w:val="24"/>
          <w:szCs w:val="24"/>
        </w:rPr>
        <w:t>.</w:t>
      </w:r>
    </w:p>
    <w:p w:rsidR="008C693B" w:rsidRPr="006C02D2" w:rsidRDefault="008C693B" w:rsidP="006C02D2">
      <w:pPr>
        <w:pStyle w:val="Heading1"/>
        <w:spacing w:before="1"/>
        <w:ind w:left="0" w:right="4035" w:firstLine="0"/>
        <w:rPr>
          <w:spacing w:val="-2"/>
          <w:sz w:val="24"/>
          <w:szCs w:val="24"/>
        </w:rPr>
      </w:pPr>
      <w:r w:rsidRPr="006C02D2">
        <w:rPr>
          <w:b w:val="0"/>
          <w:sz w:val="24"/>
          <w:szCs w:val="24"/>
        </w:rPr>
        <w:t xml:space="preserve"> </w:t>
      </w:r>
      <w:r w:rsidRPr="006C02D2">
        <w:rPr>
          <w:spacing w:val="-2"/>
          <w:sz w:val="24"/>
          <w:szCs w:val="24"/>
        </w:rPr>
        <w:t>Кабинеты:</w:t>
      </w:r>
    </w:p>
    <w:tbl>
      <w:tblPr>
        <w:tblW w:w="7940" w:type="dxa"/>
        <w:tblInd w:w="97" w:type="dxa"/>
        <w:tblLook w:val="04A0"/>
      </w:tblPr>
      <w:tblGrid>
        <w:gridCol w:w="8161"/>
      </w:tblGrid>
      <w:tr w:rsidR="008C693B" w:rsidRPr="006C02D2" w:rsidTr="00E0245C">
        <w:trPr>
          <w:trHeight w:val="543"/>
        </w:trPr>
        <w:tc>
          <w:tcPr>
            <w:tcW w:w="7940" w:type="dxa"/>
            <w:tcBorders>
              <w:top w:val="nil"/>
            </w:tcBorders>
            <w:shd w:val="clear" w:color="auto" w:fill="auto"/>
            <w:hideMark/>
          </w:tcPr>
          <w:tbl>
            <w:tblPr>
              <w:tblW w:w="7940" w:type="dxa"/>
              <w:tblInd w:w="5" w:type="dxa"/>
              <w:tblLook w:val="04A0"/>
            </w:tblPr>
            <w:tblGrid>
              <w:gridCol w:w="7940"/>
            </w:tblGrid>
            <w:tr w:rsidR="008C693B" w:rsidRPr="006C02D2" w:rsidTr="00E0245C">
              <w:trPr>
                <w:trHeight w:val="544"/>
              </w:trPr>
              <w:tc>
                <w:tcPr>
                  <w:tcW w:w="7940" w:type="dxa"/>
                  <w:tcBorders>
                    <w:top w:val="nil"/>
                  </w:tcBorders>
                  <w:shd w:val="clear" w:color="auto" w:fill="auto"/>
                  <w:hideMark/>
                </w:tcPr>
                <w:p w:rsidR="008C693B" w:rsidRPr="006C02D2" w:rsidRDefault="008C693B" w:rsidP="006C02D2">
                  <w:pPr>
                    <w:rPr>
                      <w:rFonts w:ascii="Times New Roman" w:hAnsi="Times New Roman" w:cs="Times New Roman"/>
                      <w:sz w:val="24"/>
                      <w:szCs w:val="24"/>
                      <w:lang w:eastAsia="ru-RU"/>
                    </w:rPr>
                  </w:pPr>
                  <w:r w:rsidRPr="006C02D2">
                    <w:rPr>
                      <w:rFonts w:ascii="Times New Roman" w:hAnsi="Times New Roman" w:cs="Times New Roman"/>
                      <w:sz w:val="24"/>
                      <w:szCs w:val="24"/>
                      <w:lang w:eastAsia="ru-RU"/>
                    </w:rPr>
                    <w:t>Основы безопасности жизнедеятельности и охраны труда</w:t>
                  </w:r>
                </w:p>
                <w:p w:rsidR="008C693B" w:rsidRPr="006C02D2" w:rsidRDefault="008C693B" w:rsidP="006C02D2">
                  <w:pPr>
                    <w:ind w:hanging="142"/>
                    <w:rPr>
                      <w:rFonts w:ascii="Times New Roman" w:hAnsi="Times New Roman" w:cs="Times New Roman"/>
                      <w:sz w:val="24"/>
                      <w:szCs w:val="24"/>
                      <w:lang w:eastAsia="ru-RU"/>
                    </w:rPr>
                  </w:pPr>
                </w:p>
              </w:tc>
            </w:tr>
          </w:tbl>
          <w:p w:rsidR="008C693B" w:rsidRPr="006C02D2" w:rsidRDefault="008C693B" w:rsidP="006C02D2">
            <w:pPr>
              <w:tabs>
                <w:tab w:val="left" w:pos="1859"/>
              </w:tabs>
              <w:rPr>
                <w:rFonts w:ascii="Times New Roman" w:hAnsi="Times New Roman" w:cs="Times New Roman"/>
                <w:sz w:val="24"/>
                <w:szCs w:val="24"/>
                <w:lang w:eastAsia="ru-RU"/>
              </w:rPr>
            </w:pPr>
          </w:p>
        </w:tc>
      </w:tr>
    </w:tbl>
    <w:p w:rsidR="008C693B" w:rsidRPr="006C02D2" w:rsidRDefault="008C693B" w:rsidP="006C02D2">
      <w:pPr>
        <w:pStyle w:val="af4"/>
        <w:ind w:right="2158" w:firstLine="12"/>
        <w:jc w:val="left"/>
        <w:rPr>
          <w:b/>
          <w:szCs w:val="24"/>
        </w:rPr>
      </w:pPr>
      <w:r w:rsidRPr="006C02D2">
        <w:rPr>
          <w:b/>
          <w:spacing w:val="-2"/>
          <w:szCs w:val="24"/>
        </w:rPr>
        <w:t>Лаборатории:</w:t>
      </w:r>
    </w:p>
    <w:tbl>
      <w:tblPr>
        <w:tblW w:w="9083" w:type="dxa"/>
        <w:tblInd w:w="97" w:type="dxa"/>
        <w:tblLook w:val="04A0"/>
      </w:tblPr>
      <w:tblGrid>
        <w:gridCol w:w="9083"/>
      </w:tblGrid>
      <w:tr w:rsidR="008C693B" w:rsidRPr="006C02D2" w:rsidTr="00E0245C">
        <w:trPr>
          <w:trHeight w:val="1384"/>
        </w:trPr>
        <w:tc>
          <w:tcPr>
            <w:tcW w:w="9083" w:type="dxa"/>
            <w:tcBorders>
              <w:top w:val="nil"/>
            </w:tcBorders>
            <w:shd w:val="clear" w:color="auto" w:fill="auto"/>
            <w:hideMark/>
          </w:tcPr>
          <w:p w:rsidR="008C693B" w:rsidRPr="006C02D2" w:rsidRDefault="006C02D2" w:rsidP="006C02D2">
            <w:pPr>
              <w:ind w:left="45"/>
              <w:rPr>
                <w:rFonts w:ascii="Times New Roman" w:hAnsi="Times New Roman" w:cs="Times New Roman"/>
                <w:sz w:val="24"/>
                <w:szCs w:val="24"/>
              </w:rPr>
            </w:pPr>
            <w:r>
              <w:rPr>
                <w:rFonts w:ascii="Times New Roman" w:hAnsi="Times New Roman" w:cs="Times New Roman"/>
                <w:sz w:val="24"/>
                <w:szCs w:val="24"/>
              </w:rPr>
              <w:t>Б</w:t>
            </w:r>
            <w:r w:rsidR="008C693B" w:rsidRPr="006C02D2">
              <w:rPr>
                <w:rFonts w:ascii="Times New Roman" w:hAnsi="Times New Roman" w:cs="Times New Roman"/>
                <w:sz w:val="24"/>
                <w:szCs w:val="24"/>
              </w:rPr>
              <w:t>ухгалтерского учёта, налогов и аудита</w:t>
            </w:r>
          </w:p>
          <w:p w:rsidR="008C693B" w:rsidRPr="006C02D2" w:rsidRDefault="006C02D2" w:rsidP="006C02D2">
            <w:pPr>
              <w:ind w:left="45"/>
              <w:rPr>
                <w:rFonts w:ascii="Times New Roman" w:hAnsi="Times New Roman" w:cs="Times New Roman"/>
                <w:sz w:val="24"/>
                <w:szCs w:val="24"/>
              </w:rPr>
            </w:pPr>
            <w:r>
              <w:rPr>
                <w:rFonts w:ascii="Times New Roman" w:hAnsi="Times New Roman" w:cs="Times New Roman"/>
                <w:sz w:val="24"/>
                <w:szCs w:val="24"/>
              </w:rPr>
              <w:t>М</w:t>
            </w:r>
            <w:r w:rsidR="008C693B" w:rsidRPr="006C02D2">
              <w:rPr>
                <w:rFonts w:ascii="Times New Roman" w:hAnsi="Times New Roman" w:cs="Times New Roman"/>
                <w:sz w:val="24"/>
                <w:szCs w:val="24"/>
              </w:rPr>
              <w:t>икробиологии, санитарии и гигиены</w:t>
            </w:r>
          </w:p>
          <w:p w:rsidR="008C693B" w:rsidRPr="006C02D2" w:rsidRDefault="006C02D2" w:rsidP="006C02D2">
            <w:pPr>
              <w:ind w:left="45"/>
              <w:rPr>
                <w:rFonts w:ascii="Times New Roman" w:hAnsi="Times New Roman" w:cs="Times New Roman"/>
                <w:sz w:val="24"/>
                <w:szCs w:val="24"/>
              </w:rPr>
            </w:pPr>
            <w:r>
              <w:rPr>
                <w:rFonts w:ascii="Times New Roman" w:hAnsi="Times New Roman" w:cs="Times New Roman"/>
                <w:sz w:val="24"/>
                <w:szCs w:val="24"/>
              </w:rPr>
              <w:t>К</w:t>
            </w:r>
            <w:r w:rsidR="008C693B" w:rsidRPr="006C02D2">
              <w:rPr>
                <w:rFonts w:ascii="Times New Roman" w:hAnsi="Times New Roman" w:cs="Times New Roman"/>
                <w:sz w:val="24"/>
                <w:szCs w:val="24"/>
              </w:rPr>
              <w:t>улинарии</w:t>
            </w:r>
          </w:p>
          <w:p w:rsidR="008C693B" w:rsidRPr="006C02D2" w:rsidRDefault="006C02D2" w:rsidP="006C02D2">
            <w:pPr>
              <w:ind w:left="45"/>
              <w:rPr>
                <w:rFonts w:ascii="Times New Roman" w:hAnsi="Times New Roman" w:cs="Times New Roman"/>
                <w:sz w:val="24"/>
                <w:szCs w:val="24"/>
              </w:rPr>
            </w:pPr>
            <w:r>
              <w:rPr>
                <w:rFonts w:ascii="Times New Roman" w:hAnsi="Times New Roman" w:cs="Times New Roman"/>
                <w:sz w:val="24"/>
                <w:szCs w:val="24"/>
              </w:rPr>
              <w:t>И</w:t>
            </w:r>
            <w:r w:rsidR="008C693B" w:rsidRPr="006C02D2">
              <w:rPr>
                <w:rFonts w:ascii="Times New Roman" w:hAnsi="Times New Roman" w:cs="Times New Roman"/>
                <w:sz w:val="24"/>
                <w:szCs w:val="24"/>
              </w:rPr>
              <w:t>нформационных технологий в производственной деятельности</w:t>
            </w:r>
          </w:p>
        </w:tc>
      </w:tr>
    </w:tbl>
    <w:p w:rsidR="008C693B" w:rsidRPr="006C02D2" w:rsidRDefault="008C693B" w:rsidP="004A1690">
      <w:pPr>
        <w:ind w:left="142" w:right="5796" w:firstLine="12"/>
        <w:rPr>
          <w:rFonts w:ascii="Times New Roman" w:hAnsi="Times New Roman" w:cs="Times New Roman"/>
          <w:b/>
          <w:sz w:val="24"/>
          <w:szCs w:val="24"/>
        </w:rPr>
      </w:pPr>
      <w:r w:rsidRPr="006C02D2">
        <w:rPr>
          <w:rFonts w:ascii="Times New Roman" w:hAnsi="Times New Roman" w:cs="Times New Roman"/>
          <w:b/>
          <w:sz w:val="24"/>
          <w:szCs w:val="24"/>
        </w:rPr>
        <w:lastRenderedPageBreak/>
        <w:t>Спортивный зал</w:t>
      </w:r>
    </w:p>
    <w:p w:rsidR="008C693B" w:rsidRPr="006C02D2" w:rsidRDefault="008C693B" w:rsidP="004A1690">
      <w:pPr>
        <w:ind w:left="142" w:right="5796" w:firstLine="12"/>
        <w:rPr>
          <w:rFonts w:ascii="Times New Roman" w:hAnsi="Times New Roman" w:cs="Times New Roman"/>
          <w:b/>
          <w:sz w:val="24"/>
          <w:szCs w:val="24"/>
        </w:rPr>
      </w:pPr>
      <w:r w:rsidRPr="006C02D2">
        <w:rPr>
          <w:rFonts w:ascii="Times New Roman" w:hAnsi="Times New Roman" w:cs="Times New Roman"/>
          <w:b/>
          <w:spacing w:val="-2"/>
          <w:sz w:val="24"/>
          <w:szCs w:val="24"/>
        </w:rPr>
        <w:t>Залы:</w:t>
      </w:r>
    </w:p>
    <w:p w:rsidR="004A1690" w:rsidRDefault="008C693B" w:rsidP="004A1690">
      <w:pPr>
        <w:pStyle w:val="af4"/>
        <w:spacing w:before="0" w:after="0"/>
        <w:ind w:left="170" w:right="2744"/>
        <w:jc w:val="left"/>
        <w:rPr>
          <w:szCs w:val="24"/>
        </w:rPr>
      </w:pPr>
      <w:r w:rsidRPr="006C02D2">
        <w:rPr>
          <w:szCs w:val="24"/>
        </w:rPr>
        <w:t>Библиотека, читальный зал с выходом в интернет</w:t>
      </w:r>
    </w:p>
    <w:p w:rsidR="008C693B" w:rsidRPr="006C02D2" w:rsidRDefault="008C693B" w:rsidP="004A1690">
      <w:pPr>
        <w:pStyle w:val="af4"/>
        <w:spacing w:before="0" w:after="0"/>
        <w:ind w:left="170" w:right="2744"/>
        <w:jc w:val="left"/>
        <w:rPr>
          <w:szCs w:val="24"/>
        </w:rPr>
      </w:pPr>
      <w:r w:rsidRPr="006C02D2">
        <w:rPr>
          <w:szCs w:val="24"/>
        </w:rPr>
        <w:t xml:space="preserve"> Актовый зал</w:t>
      </w:r>
    </w:p>
    <w:p w:rsidR="008C693B" w:rsidRPr="004A1690" w:rsidRDefault="008C693B" w:rsidP="004A1690">
      <w:pPr>
        <w:spacing w:before="1"/>
        <w:ind w:right="549"/>
        <w:jc w:val="center"/>
        <w:rPr>
          <w:i/>
          <w:sz w:val="24"/>
          <w:szCs w:val="24"/>
        </w:rPr>
      </w:pPr>
      <w:r w:rsidRPr="004A1690">
        <w:rPr>
          <w:sz w:val="24"/>
          <w:szCs w:val="24"/>
        </w:rPr>
        <w:t xml:space="preserve">Материально-техническое оснащение лабораторий, мастерских и баз практики по </w:t>
      </w:r>
      <w:r w:rsidRPr="004A1690">
        <w:rPr>
          <w:i/>
          <w:sz w:val="24"/>
          <w:szCs w:val="24"/>
        </w:rPr>
        <w:t xml:space="preserve">профессии </w:t>
      </w:r>
      <w:r w:rsidRPr="004A1690">
        <w:rPr>
          <w:bCs/>
          <w:i/>
          <w:sz w:val="24"/>
          <w:szCs w:val="24"/>
        </w:rPr>
        <w:t>35.01.23 «Хозяйка (ин) усадьбы)</w:t>
      </w:r>
    </w:p>
    <w:p w:rsidR="008C693B" w:rsidRPr="003F1AC9" w:rsidRDefault="008C693B" w:rsidP="003F1AC9">
      <w:pPr>
        <w:pStyle w:val="af4"/>
        <w:spacing w:line="298" w:lineRule="exact"/>
        <w:ind w:left="567"/>
        <w:rPr>
          <w:spacing w:val="-2"/>
          <w:szCs w:val="24"/>
          <w:u w:val="single"/>
        </w:rPr>
      </w:pPr>
      <w:r w:rsidRPr="003F1AC9">
        <w:rPr>
          <w:spacing w:val="-2"/>
          <w:szCs w:val="24"/>
          <w:u w:val="single"/>
        </w:rPr>
        <w:t>Оснащение кабинетов</w:t>
      </w:r>
    </w:p>
    <w:p w:rsidR="008C693B" w:rsidRPr="003F1AC9" w:rsidRDefault="008C693B" w:rsidP="003F1AC9">
      <w:pPr>
        <w:suppressAutoHyphens/>
        <w:ind w:left="567" w:firstLine="709"/>
        <w:jc w:val="both"/>
        <w:rPr>
          <w:rFonts w:ascii="Times New Roman" w:hAnsi="Times New Roman" w:cs="Times New Roman"/>
          <w:sz w:val="24"/>
          <w:szCs w:val="24"/>
        </w:rPr>
      </w:pPr>
      <w:r w:rsidRPr="003F1AC9">
        <w:rPr>
          <w:rFonts w:ascii="Times New Roman" w:hAnsi="Times New Roman" w:cs="Times New Roman"/>
          <w:sz w:val="24"/>
          <w:szCs w:val="24"/>
        </w:rPr>
        <w:t xml:space="preserve">Кабинет </w:t>
      </w:r>
      <w:r w:rsidRPr="003F1AC9">
        <w:rPr>
          <w:rFonts w:ascii="Times New Roman" w:hAnsi="Times New Roman" w:cs="Times New Roman"/>
          <w:bCs/>
          <w:sz w:val="24"/>
          <w:szCs w:val="24"/>
        </w:rPr>
        <w:t>«</w:t>
      </w:r>
      <w:r w:rsidRPr="003F1AC9">
        <w:rPr>
          <w:rFonts w:ascii="Times New Roman" w:hAnsi="Times New Roman" w:cs="Times New Roman"/>
          <w:sz w:val="24"/>
          <w:szCs w:val="24"/>
        </w:rPr>
        <w:t xml:space="preserve">Безопасности жизнедеятельности и охраны труда»: </w:t>
      </w:r>
    </w:p>
    <w:tbl>
      <w:tblPr>
        <w:tblW w:w="3403" w:type="pct"/>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2"/>
        <w:gridCol w:w="6081"/>
      </w:tblGrid>
      <w:tr w:rsidR="008C693B" w:rsidRPr="003F1AC9" w:rsidTr="00E0245C">
        <w:tc>
          <w:tcPr>
            <w:tcW w:w="391" w:type="pct"/>
            <w:tcBorders>
              <w:top w:val="single" w:sz="4" w:space="0" w:color="auto"/>
              <w:left w:val="single" w:sz="4" w:space="0" w:color="auto"/>
              <w:bottom w:val="single" w:sz="4" w:space="0" w:color="auto"/>
              <w:right w:val="single" w:sz="4" w:space="0" w:color="auto"/>
            </w:tcBorders>
            <w:vAlign w:val="center"/>
            <w:hideMark/>
          </w:tcPr>
          <w:p w:rsidR="008C693B" w:rsidRPr="003F1AC9" w:rsidRDefault="008C693B" w:rsidP="003F1AC9">
            <w:pPr>
              <w:pStyle w:val="120"/>
              <w:ind w:left="567"/>
              <w:jc w:val="center"/>
              <w:rPr>
                <w:rFonts w:ascii="Times New Roman" w:hAnsi="Times New Roman" w:cs="Times New Roman"/>
                <w:szCs w:val="24"/>
                <w:lang w:eastAsia="en-US"/>
              </w:rPr>
            </w:pPr>
            <w:r w:rsidRPr="003F1AC9">
              <w:rPr>
                <w:rFonts w:ascii="Times New Roman" w:hAnsi="Times New Roman" w:cs="Times New Roman"/>
                <w:szCs w:val="24"/>
                <w:lang w:eastAsia="en-US"/>
              </w:rPr>
              <w:t>№</w:t>
            </w:r>
          </w:p>
        </w:tc>
        <w:tc>
          <w:tcPr>
            <w:tcW w:w="4609" w:type="pct"/>
            <w:tcBorders>
              <w:top w:val="single" w:sz="4" w:space="0" w:color="auto"/>
              <w:left w:val="single" w:sz="4" w:space="0" w:color="auto"/>
              <w:bottom w:val="single" w:sz="4" w:space="0" w:color="auto"/>
              <w:right w:val="single" w:sz="4" w:space="0" w:color="auto"/>
            </w:tcBorders>
            <w:vAlign w:val="center"/>
            <w:hideMark/>
          </w:tcPr>
          <w:p w:rsidR="008C693B" w:rsidRPr="003F1AC9" w:rsidRDefault="008C693B" w:rsidP="003F1AC9">
            <w:pPr>
              <w:pStyle w:val="120"/>
              <w:ind w:left="567"/>
              <w:jc w:val="center"/>
              <w:rPr>
                <w:rFonts w:ascii="Times New Roman" w:hAnsi="Times New Roman" w:cs="Times New Roman"/>
                <w:szCs w:val="24"/>
                <w:lang w:val="en-US" w:eastAsia="en-US"/>
              </w:rPr>
            </w:pPr>
            <w:r w:rsidRPr="003F1AC9">
              <w:rPr>
                <w:rFonts w:ascii="Times New Roman" w:hAnsi="Times New Roman" w:cs="Times New Roman"/>
                <w:szCs w:val="24"/>
                <w:lang w:eastAsia="en-US"/>
              </w:rPr>
              <w:t>Наименование оборудования</w:t>
            </w:r>
          </w:p>
        </w:tc>
      </w:tr>
      <w:tr w:rsidR="008C693B" w:rsidRPr="003F1AC9" w:rsidTr="00E0245C">
        <w:trPr>
          <w:trHeight w:val="278"/>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b/>
                <w:bCs/>
                <w:szCs w:val="24"/>
                <w:lang w:eastAsia="en-US"/>
              </w:rPr>
            </w:pPr>
            <w:r w:rsidRPr="003F1AC9">
              <w:rPr>
                <w:rFonts w:ascii="Times New Roman" w:hAnsi="Times New Roman" w:cs="Times New Roman"/>
                <w:b/>
                <w:bCs/>
                <w:szCs w:val="24"/>
                <w:lang w:val="en-US" w:eastAsia="en-US"/>
              </w:rPr>
              <w:t>I</w:t>
            </w:r>
            <w:r w:rsidRPr="003F1AC9">
              <w:rPr>
                <w:rFonts w:ascii="Times New Roman" w:hAnsi="Times New Roman" w:cs="Times New Roman"/>
                <w:b/>
                <w:bCs/>
                <w:szCs w:val="24"/>
                <w:lang w:eastAsia="en-US"/>
              </w:rPr>
              <w:t xml:space="preserve"> Специализированная мебель и системы хранения</w:t>
            </w:r>
          </w:p>
        </w:tc>
      </w:tr>
      <w:tr w:rsidR="008C693B" w:rsidRPr="003F1AC9" w:rsidTr="00E0245C">
        <w:trPr>
          <w:trHeight w:val="277"/>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b/>
                <w:bCs/>
                <w:szCs w:val="24"/>
                <w:lang w:eastAsia="en-US"/>
              </w:rPr>
            </w:pPr>
            <w:r w:rsidRPr="003F1AC9">
              <w:rPr>
                <w:rFonts w:ascii="Times New Roman" w:hAnsi="Times New Roman" w:cs="Times New Roman"/>
                <w:b/>
                <w:bCs/>
                <w:szCs w:val="24"/>
                <w:lang w:eastAsia="en-US"/>
              </w:rPr>
              <w:t>Основное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tcPr>
          <w:p w:rsidR="008C693B" w:rsidRPr="003F1AC9" w:rsidRDefault="008C693B" w:rsidP="003F1AC9">
            <w:pPr>
              <w:pStyle w:val="120"/>
              <w:ind w:left="567"/>
              <w:rPr>
                <w:rFonts w:ascii="Times New Roman" w:hAnsi="Times New Roman" w:cs="Times New Roman"/>
                <w:szCs w:val="24"/>
                <w:lang w:eastAsia="en-US"/>
              </w:rPr>
            </w:pP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szCs w:val="24"/>
                <w:lang w:eastAsia="en-US"/>
              </w:rPr>
              <w:t>Стол ученический двухместный, нерегулируемый</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tcPr>
          <w:p w:rsidR="008C693B" w:rsidRPr="003F1AC9" w:rsidRDefault="008C693B" w:rsidP="003F1AC9">
            <w:pPr>
              <w:pStyle w:val="120"/>
              <w:ind w:left="567"/>
              <w:rPr>
                <w:rFonts w:ascii="Times New Roman" w:hAnsi="Times New Roman" w:cs="Times New Roman"/>
                <w:szCs w:val="24"/>
                <w:lang w:eastAsia="en-US"/>
              </w:rPr>
            </w:pP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szCs w:val="24"/>
                <w:lang w:eastAsia="en-US"/>
              </w:rPr>
              <w:t>Стул ученический на ножках</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tcPr>
          <w:p w:rsidR="008C693B" w:rsidRPr="003F1AC9" w:rsidRDefault="008C693B" w:rsidP="003F1AC9">
            <w:pPr>
              <w:pStyle w:val="120"/>
              <w:ind w:left="567"/>
              <w:rPr>
                <w:rFonts w:ascii="Times New Roman" w:hAnsi="Times New Roman" w:cs="Times New Roman"/>
                <w:szCs w:val="24"/>
                <w:lang w:eastAsia="en-US"/>
              </w:rPr>
            </w:pP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szCs w:val="24"/>
                <w:lang w:eastAsia="en-US"/>
              </w:rPr>
              <w:t>Стол учителя</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tcPr>
          <w:p w:rsidR="008C693B" w:rsidRPr="003F1AC9" w:rsidRDefault="008C693B" w:rsidP="003F1AC9">
            <w:pPr>
              <w:pStyle w:val="120"/>
              <w:ind w:left="567"/>
              <w:rPr>
                <w:rFonts w:ascii="Times New Roman" w:hAnsi="Times New Roman" w:cs="Times New Roman"/>
                <w:szCs w:val="24"/>
                <w:lang w:eastAsia="en-US"/>
              </w:rPr>
            </w:pP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szCs w:val="24"/>
                <w:lang w:eastAsia="en-US"/>
              </w:rPr>
              <w:t>Стул учителя</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b/>
                <w:bCs/>
                <w:szCs w:val="24"/>
                <w:lang w:eastAsia="en-US"/>
              </w:rPr>
              <w:t>Дополнительное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tcPr>
          <w:p w:rsidR="008C693B" w:rsidRPr="003F1AC9" w:rsidRDefault="008C693B" w:rsidP="003F1AC9">
            <w:pPr>
              <w:pStyle w:val="120"/>
              <w:ind w:left="567"/>
              <w:rPr>
                <w:rFonts w:ascii="Times New Roman" w:hAnsi="Times New Roman" w:cs="Times New Roman"/>
                <w:szCs w:val="24"/>
                <w:lang w:eastAsia="en-US"/>
              </w:rPr>
            </w:pP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iCs w:val="0"/>
                <w:szCs w:val="24"/>
                <w:lang w:eastAsia="en-US"/>
              </w:rPr>
            </w:pPr>
            <w:r w:rsidRPr="003F1AC9">
              <w:rPr>
                <w:rFonts w:ascii="Times New Roman" w:hAnsi="Times New Roman" w:cs="Times New Roman"/>
                <w:iCs w:val="0"/>
                <w:szCs w:val="24"/>
                <w:lang w:eastAsia="en-US"/>
              </w:rPr>
              <w:t>Доска меловая (магнитно- маркерная)</w:t>
            </w:r>
          </w:p>
        </w:tc>
      </w:tr>
      <w:tr w:rsidR="008C693B" w:rsidRPr="003F1AC9" w:rsidTr="003F1AC9">
        <w:trPr>
          <w:trHeight w:val="443"/>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b/>
                <w:bCs/>
                <w:szCs w:val="24"/>
                <w:lang w:val="en-US" w:eastAsia="en-US"/>
              </w:rPr>
              <w:t xml:space="preserve">II </w:t>
            </w:r>
            <w:r w:rsidRPr="003F1AC9">
              <w:rPr>
                <w:rFonts w:ascii="Times New Roman" w:hAnsi="Times New Roman" w:cs="Times New Roman"/>
                <w:b/>
                <w:bCs/>
                <w:szCs w:val="24"/>
                <w:lang w:eastAsia="en-US"/>
              </w:rPr>
              <w:t>Технические средства</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b/>
                <w:bCs/>
                <w:szCs w:val="24"/>
                <w:lang w:eastAsia="en-US"/>
              </w:rPr>
              <w:t>Основное оборудование</w:t>
            </w:r>
          </w:p>
        </w:tc>
      </w:tr>
      <w:tr w:rsidR="008C693B" w:rsidRPr="003F1AC9" w:rsidTr="00E0245C">
        <w:trPr>
          <w:trHeight w:val="263"/>
        </w:trPr>
        <w:tc>
          <w:tcPr>
            <w:tcW w:w="425" w:type="pct"/>
            <w:tcBorders>
              <w:top w:val="single" w:sz="4" w:space="0" w:color="auto"/>
              <w:left w:val="single" w:sz="4" w:space="0" w:color="auto"/>
              <w:bottom w:val="single" w:sz="4" w:space="0" w:color="auto"/>
              <w:right w:val="single" w:sz="4" w:space="0" w:color="auto"/>
            </w:tcBorders>
          </w:tcPr>
          <w:p w:rsidR="008C693B" w:rsidRPr="003F1AC9" w:rsidRDefault="008C693B" w:rsidP="003F1AC9">
            <w:pPr>
              <w:pStyle w:val="120"/>
              <w:ind w:left="567"/>
              <w:rPr>
                <w:rFonts w:ascii="Times New Roman" w:hAnsi="Times New Roman" w:cs="Times New Roman"/>
                <w:bCs/>
                <w:szCs w:val="24"/>
                <w:lang w:eastAsia="en-US"/>
              </w:rPr>
            </w:pPr>
          </w:p>
        </w:tc>
        <w:tc>
          <w:tcPr>
            <w:tcW w:w="4575"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bCs/>
                <w:szCs w:val="24"/>
                <w:lang w:eastAsia="en-US"/>
              </w:rPr>
            </w:pPr>
            <w:r w:rsidRPr="003F1AC9">
              <w:rPr>
                <w:rFonts w:ascii="Times New Roman" w:hAnsi="Times New Roman" w:cs="Times New Roman"/>
                <w:bCs/>
                <w:szCs w:val="24"/>
                <w:lang w:eastAsia="en-US"/>
              </w:rPr>
              <w:t>Автоматизированное рабочее место преподавателя</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b/>
                <w:bCs/>
                <w:szCs w:val="24"/>
                <w:lang w:val="en-US" w:eastAsia="en-US"/>
              </w:rPr>
              <w:t>III</w:t>
            </w:r>
            <w:r w:rsidRPr="003F1AC9">
              <w:rPr>
                <w:rFonts w:ascii="Times New Roman" w:hAnsi="Times New Roman" w:cs="Times New Roman"/>
                <w:b/>
                <w:bCs/>
                <w:szCs w:val="24"/>
                <w:lang w:eastAsia="en-US"/>
              </w:rPr>
              <w:t xml:space="preserve"> Демонстрационные учебно-наглядные пособия</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b/>
                <w:bCs/>
                <w:szCs w:val="24"/>
                <w:lang w:eastAsia="en-US"/>
              </w:rPr>
              <w:t>Основное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tcPr>
          <w:p w:rsidR="008C693B" w:rsidRPr="003F1AC9" w:rsidRDefault="008C693B" w:rsidP="003F1AC9">
            <w:pPr>
              <w:pStyle w:val="120"/>
              <w:ind w:left="567"/>
              <w:rPr>
                <w:rFonts w:ascii="Times New Roman" w:hAnsi="Times New Roman" w:cs="Times New Roman"/>
                <w:szCs w:val="24"/>
                <w:lang w:eastAsia="en-US"/>
              </w:rPr>
            </w:pP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szCs w:val="24"/>
                <w:lang w:eastAsia="en-US"/>
              </w:rPr>
              <w:t>Комплект учебного наглядного материала по темам</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tcPr>
          <w:p w:rsidR="008C693B" w:rsidRPr="003F1AC9" w:rsidRDefault="008C693B" w:rsidP="003F1AC9">
            <w:pPr>
              <w:pStyle w:val="120"/>
              <w:ind w:left="567"/>
              <w:rPr>
                <w:rFonts w:ascii="Times New Roman" w:hAnsi="Times New Roman" w:cs="Times New Roman"/>
                <w:szCs w:val="24"/>
                <w:lang w:eastAsia="en-US"/>
              </w:rPr>
            </w:pP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pStyle w:val="120"/>
              <w:ind w:left="567"/>
              <w:rPr>
                <w:rFonts w:ascii="Times New Roman" w:hAnsi="Times New Roman" w:cs="Times New Roman"/>
                <w:szCs w:val="24"/>
                <w:lang w:eastAsia="en-US"/>
              </w:rPr>
            </w:pPr>
            <w:r w:rsidRPr="003F1AC9">
              <w:rPr>
                <w:rFonts w:ascii="Times New Roman" w:hAnsi="Times New Roman" w:cs="Times New Roman"/>
                <w:szCs w:val="24"/>
                <w:lang w:eastAsia="en-US"/>
              </w:rPr>
              <w:t>Комплекты для индивидуальной и групповой работы по основным видам программы</w:t>
            </w:r>
          </w:p>
        </w:tc>
      </w:tr>
    </w:tbl>
    <w:p w:rsidR="008C693B" w:rsidRPr="003F1AC9" w:rsidRDefault="008C693B" w:rsidP="003F1AC9">
      <w:pPr>
        <w:suppressAutoHyphens/>
        <w:ind w:left="567"/>
        <w:jc w:val="both"/>
        <w:rPr>
          <w:rFonts w:ascii="Times New Roman" w:hAnsi="Times New Roman" w:cs="Times New Roman"/>
          <w:bCs/>
          <w:sz w:val="24"/>
          <w:szCs w:val="24"/>
        </w:rPr>
      </w:pPr>
    </w:p>
    <w:p w:rsidR="008C693B" w:rsidRPr="003F1AC9" w:rsidRDefault="008C693B" w:rsidP="003F1AC9">
      <w:pPr>
        <w:suppressAutoHyphens/>
        <w:ind w:left="567" w:firstLine="709"/>
        <w:contextualSpacing/>
        <w:jc w:val="both"/>
        <w:rPr>
          <w:rFonts w:ascii="Times New Roman" w:eastAsia="Calibri" w:hAnsi="Times New Roman" w:cs="Times New Roman"/>
          <w:bCs/>
          <w:iCs/>
          <w:sz w:val="24"/>
          <w:szCs w:val="24"/>
        </w:rPr>
      </w:pPr>
      <w:r w:rsidRPr="003F1AC9">
        <w:rPr>
          <w:rFonts w:ascii="Times New Roman" w:eastAsia="Calibri" w:hAnsi="Times New Roman" w:cs="Times New Roman"/>
          <w:bCs/>
          <w:iCs/>
          <w:sz w:val="24"/>
          <w:szCs w:val="24"/>
        </w:rPr>
        <w:t>Кабинет «</w:t>
      </w:r>
      <w:r w:rsidRPr="003F1AC9">
        <w:rPr>
          <w:rFonts w:ascii="Times New Roman" w:hAnsi="Times New Roman" w:cs="Times New Roman"/>
          <w:sz w:val="24"/>
          <w:szCs w:val="24"/>
          <w:lang w:eastAsia="ru-RU"/>
        </w:rPr>
        <w:t>Библиотека</w:t>
      </w:r>
      <w:r w:rsidRPr="003F1AC9">
        <w:rPr>
          <w:rFonts w:ascii="Times New Roman" w:eastAsia="Calibri" w:hAnsi="Times New Roman" w:cs="Times New Roman"/>
          <w:bCs/>
          <w:iCs/>
          <w:sz w:val="24"/>
          <w:szCs w:val="24"/>
        </w:rPr>
        <w:t>»</w:t>
      </w:r>
      <w:r w:rsidRPr="003F1AC9">
        <w:rPr>
          <w:rFonts w:ascii="Times New Roman" w:eastAsia="Calibri" w:hAnsi="Times New Roman" w:cs="Times New Roman"/>
          <w:i/>
          <w:sz w:val="24"/>
          <w:szCs w:val="24"/>
        </w:rPr>
        <w:t>.</w:t>
      </w:r>
    </w:p>
    <w:tbl>
      <w:tblPr>
        <w:tblW w:w="3437" w:type="pct"/>
        <w:tblInd w:w="1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6600"/>
      </w:tblGrid>
      <w:tr w:rsidR="008C693B" w:rsidRPr="003F1AC9" w:rsidTr="00E0245C">
        <w:tc>
          <w:tcPr>
            <w:tcW w:w="393" w:type="pct"/>
            <w:shd w:val="clear" w:color="auto" w:fill="auto"/>
            <w:vAlign w:val="center"/>
          </w:tcPr>
          <w:p w:rsidR="008C693B" w:rsidRPr="003F1AC9" w:rsidRDefault="008C693B" w:rsidP="003F1AC9">
            <w:pPr>
              <w:snapToGrid w:val="0"/>
              <w:ind w:left="567"/>
              <w:contextualSpacing/>
              <w:jc w:val="center"/>
              <w:rPr>
                <w:rFonts w:ascii="Times New Roman" w:hAnsi="Times New Roman" w:cs="Times New Roman"/>
                <w:iCs/>
                <w:sz w:val="24"/>
                <w:szCs w:val="24"/>
              </w:rPr>
            </w:pPr>
            <w:r w:rsidRPr="003F1AC9">
              <w:rPr>
                <w:rFonts w:ascii="Times New Roman" w:hAnsi="Times New Roman" w:cs="Times New Roman"/>
                <w:iCs/>
                <w:sz w:val="24"/>
                <w:szCs w:val="24"/>
              </w:rPr>
              <w:t>№</w:t>
            </w:r>
          </w:p>
        </w:tc>
        <w:tc>
          <w:tcPr>
            <w:tcW w:w="4607" w:type="pct"/>
            <w:shd w:val="clear" w:color="auto" w:fill="auto"/>
            <w:vAlign w:val="center"/>
          </w:tcPr>
          <w:p w:rsidR="008C693B" w:rsidRPr="003F1AC9" w:rsidRDefault="008C693B" w:rsidP="003F1AC9">
            <w:pPr>
              <w:snapToGrid w:val="0"/>
              <w:ind w:left="567"/>
              <w:contextualSpacing/>
              <w:jc w:val="center"/>
              <w:rPr>
                <w:rFonts w:ascii="Times New Roman" w:hAnsi="Times New Roman" w:cs="Times New Roman"/>
                <w:iCs/>
                <w:sz w:val="24"/>
                <w:szCs w:val="24"/>
              </w:rPr>
            </w:pPr>
            <w:r w:rsidRPr="003F1AC9">
              <w:rPr>
                <w:rFonts w:ascii="Times New Roman" w:hAnsi="Times New Roman" w:cs="Times New Roman"/>
                <w:iCs/>
                <w:sz w:val="24"/>
                <w:szCs w:val="24"/>
              </w:rPr>
              <w:t>Наименование оборудования</w:t>
            </w:r>
          </w:p>
        </w:tc>
      </w:tr>
      <w:tr w:rsidR="008C693B" w:rsidRPr="003F1AC9" w:rsidTr="00E0245C">
        <w:trPr>
          <w:trHeight w:val="278"/>
        </w:trPr>
        <w:tc>
          <w:tcPr>
            <w:tcW w:w="5000" w:type="pct"/>
            <w:gridSpan w:val="2"/>
            <w:shd w:val="clear" w:color="auto" w:fill="auto"/>
          </w:tcPr>
          <w:p w:rsidR="008C693B" w:rsidRPr="003F1AC9" w:rsidRDefault="008C693B" w:rsidP="003F1AC9">
            <w:pPr>
              <w:snapToGrid w:val="0"/>
              <w:ind w:left="567"/>
              <w:contextualSpacing/>
              <w:rPr>
                <w:rFonts w:ascii="Times New Roman" w:hAnsi="Times New Roman" w:cs="Times New Roman"/>
                <w:b/>
                <w:bCs/>
                <w:iCs/>
                <w:sz w:val="24"/>
                <w:szCs w:val="24"/>
              </w:rPr>
            </w:pPr>
            <w:r w:rsidRPr="003F1AC9">
              <w:rPr>
                <w:rFonts w:ascii="Times New Roman" w:hAnsi="Times New Roman" w:cs="Times New Roman"/>
                <w:b/>
                <w:bCs/>
                <w:iCs/>
                <w:sz w:val="24"/>
                <w:szCs w:val="24"/>
                <w:lang w:val="en-US"/>
              </w:rPr>
              <w:t>I</w:t>
            </w:r>
            <w:r w:rsidRPr="003F1AC9">
              <w:rPr>
                <w:rFonts w:ascii="Times New Roman" w:hAnsi="Times New Roman" w:cs="Times New Roman"/>
                <w:b/>
                <w:bCs/>
                <w:iCs/>
                <w:sz w:val="24"/>
                <w:szCs w:val="24"/>
              </w:rPr>
              <w:t xml:space="preserve"> Специализированная мебель и системы хранения</w:t>
            </w:r>
          </w:p>
        </w:tc>
      </w:tr>
      <w:tr w:rsidR="008C693B" w:rsidRPr="003F1AC9" w:rsidTr="00E0245C">
        <w:trPr>
          <w:trHeight w:val="277"/>
        </w:trPr>
        <w:tc>
          <w:tcPr>
            <w:tcW w:w="5000" w:type="pct"/>
            <w:gridSpan w:val="2"/>
            <w:shd w:val="clear" w:color="auto" w:fill="auto"/>
          </w:tcPr>
          <w:p w:rsidR="008C693B" w:rsidRPr="003F1AC9" w:rsidRDefault="008C693B" w:rsidP="003F1AC9">
            <w:pPr>
              <w:snapToGrid w:val="0"/>
              <w:ind w:left="567"/>
              <w:contextualSpacing/>
              <w:rPr>
                <w:rFonts w:ascii="Times New Roman" w:hAnsi="Times New Roman" w:cs="Times New Roman"/>
                <w:b/>
                <w:bCs/>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3"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p>
        </w:tc>
        <w:tc>
          <w:tcPr>
            <w:tcW w:w="4607"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iCs/>
                <w:sz w:val="24"/>
                <w:szCs w:val="24"/>
              </w:rPr>
              <w:t>посадочные места по количеству обучающихся;</w:t>
            </w:r>
          </w:p>
        </w:tc>
      </w:tr>
      <w:tr w:rsidR="008C693B" w:rsidRPr="003F1AC9" w:rsidTr="00E0245C">
        <w:tc>
          <w:tcPr>
            <w:tcW w:w="393"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p>
        </w:tc>
        <w:tc>
          <w:tcPr>
            <w:tcW w:w="4607"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sz w:val="24"/>
                <w:szCs w:val="24"/>
              </w:rPr>
              <w:t>рабочее место преподавателя</w:t>
            </w:r>
          </w:p>
        </w:tc>
      </w:tr>
      <w:tr w:rsidR="008C693B" w:rsidRPr="003F1AC9" w:rsidTr="00E0245C">
        <w:tc>
          <w:tcPr>
            <w:tcW w:w="393"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p>
        </w:tc>
        <w:tc>
          <w:tcPr>
            <w:tcW w:w="4607"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iCs/>
                <w:sz w:val="24"/>
                <w:szCs w:val="24"/>
              </w:rPr>
              <w:t>Шкафы</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b/>
                <w:bCs/>
                <w:iCs/>
                <w:sz w:val="24"/>
                <w:szCs w:val="24"/>
                <w:lang w:val="en-US"/>
              </w:rPr>
              <w:t xml:space="preserve">II </w:t>
            </w:r>
            <w:r w:rsidRPr="003F1AC9">
              <w:rPr>
                <w:rFonts w:ascii="Times New Roman" w:hAnsi="Times New Roman" w:cs="Times New Roman"/>
                <w:b/>
                <w:bCs/>
                <w:iCs/>
                <w:sz w:val="24"/>
                <w:szCs w:val="24"/>
              </w:rPr>
              <w:t>Технические средства</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3"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p>
        </w:tc>
        <w:tc>
          <w:tcPr>
            <w:tcW w:w="4607"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sz w:val="24"/>
                <w:szCs w:val="24"/>
              </w:rPr>
              <w:t xml:space="preserve">проектор и экран </w:t>
            </w:r>
          </w:p>
        </w:tc>
      </w:tr>
    </w:tbl>
    <w:p w:rsidR="008C693B" w:rsidRPr="003F1AC9" w:rsidRDefault="008C693B" w:rsidP="003F1AC9">
      <w:pPr>
        <w:suppressAutoHyphens/>
        <w:ind w:left="567" w:firstLine="709"/>
        <w:contextualSpacing/>
        <w:jc w:val="both"/>
        <w:rPr>
          <w:rFonts w:ascii="Times New Roman" w:eastAsia="Calibri" w:hAnsi="Times New Roman" w:cs="Times New Roman"/>
          <w:bCs/>
          <w:iCs/>
          <w:sz w:val="24"/>
          <w:szCs w:val="24"/>
        </w:rPr>
      </w:pPr>
    </w:p>
    <w:p w:rsidR="008C693B" w:rsidRPr="003F1AC9" w:rsidRDefault="008C693B" w:rsidP="003F1AC9">
      <w:pPr>
        <w:suppressAutoHyphens/>
        <w:ind w:left="567" w:firstLine="709"/>
        <w:contextualSpacing/>
        <w:jc w:val="both"/>
        <w:rPr>
          <w:rFonts w:ascii="Times New Roman" w:eastAsia="Calibri" w:hAnsi="Times New Roman" w:cs="Times New Roman"/>
          <w:bCs/>
          <w:iCs/>
          <w:sz w:val="24"/>
          <w:szCs w:val="24"/>
        </w:rPr>
      </w:pPr>
      <w:r w:rsidRPr="003F1AC9">
        <w:rPr>
          <w:rFonts w:ascii="Times New Roman" w:eastAsia="Calibri" w:hAnsi="Times New Roman" w:cs="Times New Roman"/>
          <w:bCs/>
          <w:iCs/>
          <w:sz w:val="24"/>
          <w:szCs w:val="24"/>
        </w:rPr>
        <w:t>Кабинет «</w:t>
      </w:r>
      <w:r w:rsidRPr="003F1AC9">
        <w:rPr>
          <w:rFonts w:ascii="Times New Roman" w:hAnsi="Times New Roman" w:cs="Times New Roman"/>
          <w:sz w:val="24"/>
          <w:szCs w:val="24"/>
          <w:lang w:eastAsia="ru-RU"/>
        </w:rPr>
        <w:t>Читальный зал</w:t>
      </w:r>
      <w:r w:rsidRPr="003F1AC9">
        <w:rPr>
          <w:rFonts w:ascii="Times New Roman" w:eastAsia="Calibri" w:hAnsi="Times New Roman" w:cs="Times New Roman"/>
          <w:bCs/>
          <w:iCs/>
          <w:sz w:val="24"/>
          <w:szCs w:val="24"/>
        </w:rPr>
        <w:t>»</w:t>
      </w:r>
      <w:r w:rsidRPr="003F1AC9">
        <w:rPr>
          <w:rFonts w:ascii="Times New Roman" w:eastAsia="Calibri" w:hAnsi="Times New Roman" w:cs="Times New Roman"/>
          <w:i/>
          <w:sz w:val="24"/>
          <w:szCs w:val="24"/>
        </w:rPr>
        <w:t>.</w:t>
      </w:r>
    </w:p>
    <w:tbl>
      <w:tblPr>
        <w:tblW w:w="3437" w:type="pct"/>
        <w:tblInd w:w="1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6600"/>
      </w:tblGrid>
      <w:tr w:rsidR="008C693B" w:rsidRPr="003F1AC9" w:rsidTr="00E0245C">
        <w:tc>
          <w:tcPr>
            <w:tcW w:w="393" w:type="pct"/>
            <w:shd w:val="clear" w:color="auto" w:fill="auto"/>
            <w:vAlign w:val="center"/>
          </w:tcPr>
          <w:p w:rsidR="008C693B" w:rsidRPr="003F1AC9" w:rsidRDefault="008C693B" w:rsidP="003F1AC9">
            <w:pPr>
              <w:snapToGrid w:val="0"/>
              <w:ind w:left="567"/>
              <w:contextualSpacing/>
              <w:jc w:val="center"/>
              <w:rPr>
                <w:rFonts w:ascii="Times New Roman" w:hAnsi="Times New Roman" w:cs="Times New Roman"/>
                <w:iCs/>
                <w:sz w:val="24"/>
                <w:szCs w:val="24"/>
              </w:rPr>
            </w:pPr>
            <w:r w:rsidRPr="003F1AC9">
              <w:rPr>
                <w:rFonts w:ascii="Times New Roman" w:hAnsi="Times New Roman" w:cs="Times New Roman"/>
                <w:iCs/>
                <w:sz w:val="24"/>
                <w:szCs w:val="24"/>
              </w:rPr>
              <w:t>№</w:t>
            </w:r>
          </w:p>
        </w:tc>
        <w:tc>
          <w:tcPr>
            <w:tcW w:w="4607" w:type="pct"/>
            <w:shd w:val="clear" w:color="auto" w:fill="auto"/>
            <w:vAlign w:val="center"/>
          </w:tcPr>
          <w:p w:rsidR="008C693B" w:rsidRPr="003F1AC9" w:rsidRDefault="008C693B" w:rsidP="003F1AC9">
            <w:pPr>
              <w:snapToGrid w:val="0"/>
              <w:ind w:left="567"/>
              <w:contextualSpacing/>
              <w:jc w:val="center"/>
              <w:rPr>
                <w:rFonts w:ascii="Times New Roman" w:hAnsi="Times New Roman" w:cs="Times New Roman"/>
                <w:iCs/>
                <w:sz w:val="24"/>
                <w:szCs w:val="24"/>
              </w:rPr>
            </w:pPr>
            <w:r w:rsidRPr="003F1AC9">
              <w:rPr>
                <w:rFonts w:ascii="Times New Roman" w:hAnsi="Times New Roman" w:cs="Times New Roman"/>
                <w:iCs/>
                <w:sz w:val="24"/>
                <w:szCs w:val="24"/>
              </w:rPr>
              <w:t>Наименование оборудования</w:t>
            </w:r>
          </w:p>
        </w:tc>
      </w:tr>
      <w:tr w:rsidR="008C693B" w:rsidRPr="003F1AC9" w:rsidTr="00E0245C">
        <w:trPr>
          <w:trHeight w:val="278"/>
        </w:trPr>
        <w:tc>
          <w:tcPr>
            <w:tcW w:w="5000" w:type="pct"/>
            <w:gridSpan w:val="2"/>
            <w:shd w:val="clear" w:color="auto" w:fill="auto"/>
          </w:tcPr>
          <w:p w:rsidR="008C693B" w:rsidRPr="003F1AC9" w:rsidRDefault="008C693B" w:rsidP="003F1AC9">
            <w:pPr>
              <w:snapToGrid w:val="0"/>
              <w:ind w:left="567"/>
              <w:contextualSpacing/>
              <w:rPr>
                <w:rFonts w:ascii="Times New Roman" w:hAnsi="Times New Roman" w:cs="Times New Roman"/>
                <w:b/>
                <w:bCs/>
                <w:iCs/>
                <w:sz w:val="24"/>
                <w:szCs w:val="24"/>
              </w:rPr>
            </w:pPr>
            <w:r w:rsidRPr="003F1AC9">
              <w:rPr>
                <w:rFonts w:ascii="Times New Roman" w:hAnsi="Times New Roman" w:cs="Times New Roman"/>
                <w:b/>
                <w:bCs/>
                <w:iCs/>
                <w:sz w:val="24"/>
                <w:szCs w:val="24"/>
                <w:lang w:val="en-US"/>
              </w:rPr>
              <w:t>I</w:t>
            </w:r>
            <w:r w:rsidRPr="003F1AC9">
              <w:rPr>
                <w:rFonts w:ascii="Times New Roman" w:hAnsi="Times New Roman" w:cs="Times New Roman"/>
                <w:b/>
                <w:bCs/>
                <w:iCs/>
                <w:sz w:val="24"/>
                <w:szCs w:val="24"/>
              </w:rPr>
              <w:t xml:space="preserve"> Специализированная мебель и системы хранения</w:t>
            </w:r>
          </w:p>
        </w:tc>
      </w:tr>
      <w:tr w:rsidR="008C693B" w:rsidRPr="003F1AC9" w:rsidTr="00E0245C">
        <w:trPr>
          <w:trHeight w:val="277"/>
        </w:trPr>
        <w:tc>
          <w:tcPr>
            <w:tcW w:w="5000" w:type="pct"/>
            <w:gridSpan w:val="2"/>
            <w:shd w:val="clear" w:color="auto" w:fill="auto"/>
          </w:tcPr>
          <w:p w:rsidR="008C693B" w:rsidRPr="003F1AC9" w:rsidRDefault="008C693B" w:rsidP="003F1AC9">
            <w:pPr>
              <w:snapToGrid w:val="0"/>
              <w:ind w:left="567"/>
              <w:contextualSpacing/>
              <w:rPr>
                <w:rFonts w:ascii="Times New Roman" w:hAnsi="Times New Roman" w:cs="Times New Roman"/>
                <w:b/>
                <w:bCs/>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3"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p>
        </w:tc>
        <w:tc>
          <w:tcPr>
            <w:tcW w:w="4607"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iCs/>
                <w:sz w:val="24"/>
                <w:szCs w:val="24"/>
              </w:rPr>
              <w:t>посадочные места по количеству обучающихся;</w:t>
            </w:r>
          </w:p>
        </w:tc>
      </w:tr>
      <w:tr w:rsidR="008C693B" w:rsidRPr="003F1AC9" w:rsidTr="00E0245C">
        <w:tc>
          <w:tcPr>
            <w:tcW w:w="393"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p>
        </w:tc>
        <w:tc>
          <w:tcPr>
            <w:tcW w:w="4607"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iCs/>
                <w:sz w:val="24"/>
                <w:szCs w:val="24"/>
              </w:rPr>
              <w:t>Шкафы</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b/>
                <w:bCs/>
                <w:iCs/>
                <w:sz w:val="24"/>
                <w:szCs w:val="24"/>
                <w:lang w:val="en-US"/>
              </w:rPr>
              <w:t xml:space="preserve">II </w:t>
            </w:r>
            <w:r w:rsidRPr="003F1AC9">
              <w:rPr>
                <w:rFonts w:ascii="Times New Roman" w:hAnsi="Times New Roman" w:cs="Times New Roman"/>
                <w:b/>
                <w:bCs/>
                <w:iCs/>
                <w:sz w:val="24"/>
                <w:szCs w:val="24"/>
              </w:rPr>
              <w:t>Технические средства</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3"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p>
        </w:tc>
        <w:tc>
          <w:tcPr>
            <w:tcW w:w="4607" w:type="pct"/>
            <w:shd w:val="clear" w:color="auto" w:fill="auto"/>
          </w:tcPr>
          <w:p w:rsidR="008C693B" w:rsidRPr="003F1AC9" w:rsidRDefault="008C693B" w:rsidP="003F1AC9">
            <w:pPr>
              <w:snapToGrid w:val="0"/>
              <w:ind w:left="567"/>
              <w:contextualSpacing/>
              <w:rPr>
                <w:rFonts w:ascii="Times New Roman" w:hAnsi="Times New Roman" w:cs="Times New Roman"/>
                <w:iCs/>
                <w:sz w:val="24"/>
                <w:szCs w:val="24"/>
              </w:rPr>
            </w:pPr>
            <w:r w:rsidRPr="003F1AC9">
              <w:rPr>
                <w:rFonts w:ascii="Times New Roman" w:hAnsi="Times New Roman" w:cs="Times New Roman"/>
                <w:iCs/>
                <w:sz w:val="24"/>
                <w:szCs w:val="24"/>
              </w:rPr>
              <w:t>Компьютер с выходом в Интернет</w:t>
            </w:r>
          </w:p>
        </w:tc>
      </w:tr>
    </w:tbl>
    <w:p w:rsidR="008C693B" w:rsidRDefault="008C693B" w:rsidP="008C693B">
      <w:pPr>
        <w:pStyle w:val="af4"/>
        <w:spacing w:line="298" w:lineRule="exact"/>
        <w:ind w:left="1874"/>
      </w:pPr>
    </w:p>
    <w:p w:rsidR="008C693B" w:rsidRPr="003F1AC9" w:rsidRDefault="008C693B" w:rsidP="003F1AC9">
      <w:pPr>
        <w:pStyle w:val="af4"/>
        <w:spacing w:line="298" w:lineRule="exact"/>
        <w:ind w:left="142"/>
        <w:jc w:val="center"/>
        <w:rPr>
          <w:spacing w:val="-2"/>
          <w:szCs w:val="24"/>
          <w:u w:val="single"/>
        </w:rPr>
      </w:pPr>
      <w:r w:rsidRPr="003F1AC9">
        <w:rPr>
          <w:spacing w:val="-2"/>
          <w:szCs w:val="24"/>
          <w:u w:val="single"/>
        </w:rPr>
        <w:lastRenderedPageBreak/>
        <w:t>Оснащение лабораторий</w:t>
      </w:r>
    </w:p>
    <w:p w:rsidR="008C693B" w:rsidRPr="003F1AC9" w:rsidRDefault="008C693B" w:rsidP="003F1AC9">
      <w:pPr>
        <w:suppressAutoHyphens/>
        <w:ind w:left="142"/>
        <w:contextualSpacing/>
        <w:jc w:val="center"/>
        <w:rPr>
          <w:rFonts w:ascii="Times New Roman" w:eastAsia="Calibri" w:hAnsi="Times New Roman" w:cs="Times New Roman"/>
          <w:i/>
          <w:sz w:val="24"/>
          <w:szCs w:val="24"/>
        </w:rPr>
      </w:pPr>
      <w:r w:rsidRPr="003F1AC9">
        <w:rPr>
          <w:rFonts w:ascii="Times New Roman" w:eastAsia="Calibri" w:hAnsi="Times New Roman" w:cs="Times New Roman"/>
          <w:bCs/>
          <w:iCs/>
          <w:sz w:val="24"/>
          <w:szCs w:val="24"/>
        </w:rPr>
        <w:t>Лаборатория «Бухгалтерского учета, налогов и аудита»</w:t>
      </w:r>
      <w:r w:rsidRPr="003F1AC9">
        <w:rPr>
          <w:rFonts w:ascii="Times New Roman" w:eastAsia="Calibri" w:hAnsi="Times New Roman" w:cs="Times New Roman"/>
          <w:i/>
          <w:sz w:val="24"/>
          <w:szCs w:val="24"/>
        </w:rPr>
        <w:t>.</w:t>
      </w:r>
    </w:p>
    <w:p w:rsidR="008C693B" w:rsidRPr="003F1AC9" w:rsidRDefault="008C693B" w:rsidP="003F1AC9">
      <w:pPr>
        <w:suppressAutoHyphens/>
        <w:ind w:left="142"/>
        <w:contextualSpacing/>
        <w:jc w:val="both"/>
        <w:rPr>
          <w:rFonts w:ascii="Times New Roman" w:eastAsia="Calibri" w:hAnsi="Times New Roman" w:cs="Times New Roman"/>
          <w:bCs/>
          <w:iCs/>
          <w:sz w:val="24"/>
          <w:szCs w:val="24"/>
        </w:rPr>
      </w:pPr>
    </w:p>
    <w:tbl>
      <w:tblPr>
        <w:tblW w:w="3403" w:type="pct"/>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6506"/>
      </w:tblGrid>
      <w:tr w:rsidR="008C693B" w:rsidRPr="003F1AC9" w:rsidTr="00E0245C">
        <w:tc>
          <w:tcPr>
            <w:tcW w:w="391" w:type="pct"/>
            <w:tcBorders>
              <w:top w:val="single" w:sz="4" w:space="0" w:color="auto"/>
              <w:left w:val="single" w:sz="4" w:space="0" w:color="auto"/>
              <w:bottom w:val="single" w:sz="4" w:space="0" w:color="auto"/>
              <w:right w:val="single" w:sz="4" w:space="0" w:color="auto"/>
            </w:tcBorders>
            <w:vAlign w:val="center"/>
            <w:hideMark/>
          </w:tcPr>
          <w:p w:rsidR="008C693B" w:rsidRPr="003F1AC9" w:rsidRDefault="008C693B" w:rsidP="003F1AC9">
            <w:pPr>
              <w:snapToGrid w:val="0"/>
              <w:ind w:left="142"/>
              <w:jc w:val="center"/>
              <w:rPr>
                <w:rFonts w:ascii="Times New Roman" w:hAnsi="Times New Roman" w:cs="Times New Roman"/>
                <w:iCs/>
                <w:sz w:val="24"/>
                <w:szCs w:val="24"/>
              </w:rPr>
            </w:pPr>
            <w:r w:rsidRPr="003F1AC9">
              <w:rPr>
                <w:rFonts w:ascii="Times New Roman" w:hAnsi="Times New Roman" w:cs="Times New Roman"/>
                <w:iCs/>
                <w:sz w:val="24"/>
                <w:szCs w:val="24"/>
              </w:rPr>
              <w:t>№</w:t>
            </w:r>
          </w:p>
        </w:tc>
        <w:tc>
          <w:tcPr>
            <w:tcW w:w="4609" w:type="pct"/>
            <w:tcBorders>
              <w:top w:val="single" w:sz="4" w:space="0" w:color="auto"/>
              <w:left w:val="single" w:sz="4" w:space="0" w:color="auto"/>
              <w:bottom w:val="single" w:sz="4" w:space="0" w:color="auto"/>
              <w:right w:val="single" w:sz="4" w:space="0" w:color="auto"/>
            </w:tcBorders>
            <w:vAlign w:val="center"/>
            <w:hideMark/>
          </w:tcPr>
          <w:p w:rsidR="008C693B" w:rsidRPr="003F1AC9" w:rsidRDefault="008C693B" w:rsidP="003F1AC9">
            <w:pPr>
              <w:snapToGrid w:val="0"/>
              <w:ind w:left="142"/>
              <w:jc w:val="center"/>
              <w:rPr>
                <w:rFonts w:ascii="Times New Roman" w:hAnsi="Times New Roman" w:cs="Times New Roman"/>
                <w:iCs/>
                <w:sz w:val="24"/>
                <w:szCs w:val="24"/>
              </w:rPr>
            </w:pPr>
            <w:r w:rsidRPr="003F1AC9">
              <w:rPr>
                <w:rFonts w:ascii="Times New Roman" w:hAnsi="Times New Roman" w:cs="Times New Roman"/>
                <w:iCs/>
                <w:sz w:val="24"/>
                <w:szCs w:val="24"/>
              </w:rPr>
              <w:t>Наименование оборудования</w:t>
            </w:r>
          </w:p>
        </w:tc>
      </w:tr>
      <w:tr w:rsidR="008C693B" w:rsidRPr="003F1AC9" w:rsidTr="00E0245C">
        <w:trPr>
          <w:trHeight w:val="278"/>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b/>
                <w:bCs/>
                <w:iCs/>
                <w:sz w:val="24"/>
                <w:szCs w:val="24"/>
              </w:rPr>
            </w:pPr>
            <w:r w:rsidRPr="003F1AC9">
              <w:rPr>
                <w:rFonts w:ascii="Times New Roman" w:hAnsi="Times New Roman" w:cs="Times New Roman"/>
                <w:b/>
                <w:bCs/>
                <w:iCs/>
                <w:sz w:val="24"/>
                <w:szCs w:val="24"/>
                <w:lang w:val="en-US"/>
              </w:rPr>
              <w:t>I</w:t>
            </w:r>
            <w:r w:rsidRPr="003F1AC9">
              <w:rPr>
                <w:rFonts w:ascii="Times New Roman" w:hAnsi="Times New Roman" w:cs="Times New Roman"/>
                <w:b/>
                <w:bCs/>
                <w:iCs/>
                <w:sz w:val="24"/>
                <w:szCs w:val="24"/>
              </w:rPr>
              <w:t xml:space="preserve"> Специализированная мебель и системы хранения </w:t>
            </w:r>
            <w:r w:rsidRPr="003F1AC9">
              <w:rPr>
                <w:rFonts w:ascii="Times New Roman" w:hAnsi="Times New Roman" w:cs="Times New Roman"/>
                <w:i/>
                <w:sz w:val="24"/>
                <w:szCs w:val="24"/>
              </w:rPr>
              <w:t>(при необходимости)</w:t>
            </w:r>
          </w:p>
        </w:tc>
      </w:tr>
      <w:tr w:rsidR="008C693B" w:rsidRPr="003F1AC9" w:rsidTr="00E0245C">
        <w:trPr>
          <w:trHeight w:val="277"/>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b/>
                <w:bCs/>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1</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Рабочие места по количеству обучающихся</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2</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Автоматизированное рабочее место преподавателя</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3</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Учебная доска</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4</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lang w:eastAsia="ru-RU"/>
              </w:rPr>
              <w:t>Учебные стенды (комплекты) по разделам</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5</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lang w:eastAsia="ru-RU"/>
              </w:rPr>
              <w:t>Измерительные приборы</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b/>
                <w:bCs/>
                <w:iCs/>
                <w:sz w:val="24"/>
                <w:szCs w:val="24"/>
                <w:lang w:val="en-US"/>
              </w:rPr>
              <w:t>II</w:t>
            </w:r>
            <w:r w:rsidRPr="003F1AC9">
              <w:rPr>
                <w:rFonts w:ascii="Times New Roman" w:hAnsi="Times New Roman" w:cs="Times New Roman"/>
                <w:b/>
                <w:bCs/>
                <w:iCs/>
                <w:sz w:val="24"/>
                <w:szCs w:val="24"/>
              </w:rPr>
              <w:t xml:space="preserve"> Технические средства </w:t>
            </w:r>
            <w:r w:rsidRPr="003F1AC9">
              <w:rPr>
                <w:rFonts w:ascii="Times New Roman" w:hAnsi="Times New Roman" w:cs="Times New Roman"/>
                <w:i/>
                <w:sz w:val="24"/>
                <w:szCs w:val="24"/>
              </w:rPr>
              <w:t>(при необходимости)</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1</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Персональный компьютер с лицензионным программным обеспечением</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2</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Мультимедийный проектор</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3</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Экран</w:t>
            </w:r>
          </w:p>
        </w:tc>
      </w:tr>
    </w:tbl>
    <w:p w:rsidR="008C693B" w:rsidRPr="003F1AC9" w:rsidRDefault="008C693B" w:rsidP="003F1AC9">
      <w:pPr>
        <w:suppressAutoHyphens/>
        <w:ind w:left="142"/>
        <w:rPr>
          <w:rFonts w:ascii="Times New Roman" w:hAnsi="Times New Roman" w:cs="Times New Roman"/>
          <w:sz w:val="24"/>
          <w:szCs w:val="24"/>
        </w:rPr>
      </w:pPr>
    </w:p>
    <w:p w:rsidR="008C693B" w:rsidRDefault="008C693B" w:rsidP="003F1AC9">
      <w:pPr>
        <w:suppressAutoHyphens/>
        <w:ind w:left="142"/>
        <w:contextualSpacing/>
        <w:jc w:val="center"/>
        <w:rPr>
          <w:rFonts w:ascii="Times New Roman" w:eastAsia="Calibri" w:hAnsi="Times New Roman" w:cs="Times New Roman"/>
          <w:bCs/>
          <w:iCs/>
          <w:sz w:val="24"/>
          <w:szCs w:val="24"/>
        </w:rPr>
      </w:pPr>
      <w:r w:rsidRPr="003F1AC9">
        <w:rPr>
          <w:rFonts w:ascii="Times New Roman" w:eastAsia="Calibri" w:hAnsi="Times New Roman" w:cs="Times New Roman"/>
          <w:bCs/>
          <w:iCs/>
          <w:sz w:val="24"/>
          <w:szCs w:val="24"/>
        </w:rPr>
        <w:t>Лаборатория «Микробиологии, санитарии и гигиены»</w:t>
      </w:r>
    </w:p>
    <w:p w:rsidR="003F1AC9" w:rsidRPr="003F1AC9" w:rsidRDefault="003F1AC9" w:rsidP="003F1AC9">
      <w:pPr>
        <w:suppressAutoHyphens/>
        <w:ind w:left="142"/>
        <w:contextualSpacing/>
        <w:jc w:val="center"/>
        <w:rPr>
          <w:rFonts w:ascii="Times New Roman" w:eastAsia="Calibri" w:hAnsi="Times New Roman" w:cs="Times New Roman"/>
          <w:bCs/>
          <w:iCs/>
          <w:sz w:val="24"/>
          <w:szCs w:val="24"/>
        </w:rPr>
      </w:pPr>
    </w:p>
    <w:tbl>
      <w:tblPr>
        <w:tblW w:w="3403" w:type="pct"/>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6506"/>
      </w:tblGrid>
      <w:tr w:rsidR="008C693B" w:rsidRPr="003F1AC9" w:rsidTr="00E0245C">
        <w:tc>
          <w:tcPr>
            <w:tcW w:w="391" w:type="pct"/>
            <w:tcBorders>
              <w:top w:val="single" w:sz="4" w:space="0" w:color="auto"/>
              <w:left w:val="single" w:sz="4" w:space="0" w:color="auto"/>
              <w:bottom w:val="single" w:sz="4" w:space="0" w:color="auto"/>
              <w:right w:val="single" w:sz="4" w:space="0" w:color="auto"/>
            </w:tcBorders>
            <w:vAlign w:val="center"/>
            <w:hideMark/>
          </w:tcPr>
          <w:p w:rsidR="008C693B" w:rsidRPr="003F1AC9" w:rsidRDefault="008C693B" w:rsidP="003F1AC9">
            <w:pPr>
              <w:snapToGrid w:val="0"/>
              <w:ind w:left="142"/>
              <w:jc w:val="center"/>
              <w:rPr>
                <w:rFonts w:ascii="Times New Roman" w:hAnsi="Times New Roman" w:cs="Times New Roman"/>
                <w:iCs/>
                <w:sz w:val="24"/>
                <w:szCs w:val="24"/>
              </w:rPr>
            </w:pPr>
            <w:r w:rsidRPr="003F1AC9">
              <w:rPr>
                <w:rFonts w:ascii="Times New Roman" w:hAnsi="Times New Roman" w:cs="Times New Roman"/>
                <w:iCs/>
                <w:sz w:val="24"/>
                <w:szCs w:val="24"/>
              </w:rPr>
              <w:t>№</w:t>
            </w:r>
          </w:p>
        </w:tc>
        <w:tc>
          <w:tcPr>
            <w:tcW w:w="4609" w:type="pct"/>
            <w:tcBorders>
              <w:top w:val="single" w:sz="4" w:space="0" w:color="auto"/>
              <w:left w:val="single" w:sz="4" w:space="0" w:color="auto"/>
              <w:bottom w:val="single" w:sz="4" w:space="0" w:color="auto"/>
              <w:right w:val="single" w:sz="4" w:space="0" w:color="auto"/>
            </w:tcBorders>
            <w:vAlign w:val="center"/>
            <w:hideMark/>
          </w:tcPr>
          <w:p w:rsidR="008C693B" w:rsidRPr="003F1AC9" w:rsidRDefault="008C693B" w:rsidP="003F1AC9">
            <w:pPr>
              <w:snapToGrid w:val="0"/>
              <w:ind w:left="142"/>
              <w:jc w:val="center"/>
              <w:rPr>
                <w:rFonts w:ascii="Times New Roman" w:hAnsi="Times New Roman" w:cs="Times New Roman"/>
                <w:iCs/>
                <w:sz w:val="24"/>
                <w:szCs w:val="24"/>
              </w:rPr>
            </w:pPr>
            <w:r w:rsidRPr="003F1AC9">
              <w:rPr>
                <w:rFonts w:ascii="Times New Roman" w:hAnsi="Times New Roman" w:cs="Times New Roman"/>
                <w:iCs/>
                <w:sz w:val="24"/>
                <w:szCs w:val="24"/>
              </w:rPr>
              <w:t>Наименование оборудования</w:t>
            </w:r>
          </w:p>
        </w:tc>
      </w:tr>
      <w:tr w:rsidR="008C693B" w:rsidRPr="003F1AC9" w:rsidTr="00E0245C">
        <w:trPr>
          <w:trHeight w:val="278"/>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b/>
                <w:bCs/>
                <w:iCs/>
                <w:sz w:val="24"/>
                <w:szCs w:val="24"/>
              </w:rPr>
            </w:pPr>
            <w:r w:rsidRPr="003F1AC9">
              <w:rPr>
                <w:rFonts w:ascii="Times New Roman" w:hAnsi="Times New Roman" w:cs="Times New Roman"/>
                <w:b/>
                <w:bCs/>
                <w:iCs/>
                <w:sz w:val="24"/>
                <w:szCs w:val="24"/>
                <w:lang w:val="en-US"/>
              </w:rPr>
              <w:t>I</w:t>
            </w:r>
            <w:r w:rsidRPr="003F1AC9">
              <w:rPr>
                <w:rFonts w:ascii="Times New Roman" w:hAnsi="Times New Roman" w:cs="Times New Roman"/>
                <w:b/>
                <w:bCs/>
                <w:iCs/>
                <w:sz w:val="24"/>
                <w:szCs w:val="24"/>
              </w:rPr>
              <w:t xml:space="preserve"> Специализированная мебель и системы хранения </w:t>
            </w:r>
            <w:r w:rsidRPr="003F1AC9">
              <w:rPr>
                <w:rFonts w:ascii="Times New Roman" w:hAnsi="Times New Roman" w:cs="Times New Roman"/>
                <w:i/>
                <w:sz w:val="24"/>
                <w:szCs w:val="24"/>
              </w:rPr>
              <w:t>(при необходимости)</w:t>
            </w:r>
          </w:p>
        </w:tc>
      </w:tr>
      <w:tr w:rsidR="008C693B" w:rsidRPr="003F1AC9" w:rsidTr="00E0245C">
        <w:trPr>
          <w:trHeight w:val="277"/>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b/>
                <w:bCs/>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1</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Рабочие места по количеству обучающихся</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2</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Автоматизированное рабочее место преподавателя</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3</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Учебная доска</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4</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lang w:eastAsia="ru-RU"/>
              </w:rPr>
              <w:t>Учебные стенды (комплекты) по разделам</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5</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lang w:eastAsia="ru-RU"/>
              </w:rPr>
              <w:t>Измерительные приборы</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b/>
                <w:bCs/>
                <w:iCs/>
                <w:sz w:val="24"/>
                <w:szCs w:val="24"/>
                <w:lang w:val="en-US"/>
              </w:rPr>
              <w:t>II</w:t>
            </w:r>
            <w:r w:rsidRPr="003F1AC9">
              <w:rPr>
                <w:rFonts w:ascii="Times New Roman" w:hAnsi="Times New Roman" w:cs="Times New Roman"/>
                <w:b/>
                <w:bCs/>
                <w:iCs/>
                <w:sz w:val="24"/>
                <w:szCs w:val="24"/>
              </w:rPr>
              <w:t xml:space="preserve"> Технические средства </w:t>
            </w:r>
            <w:r w:rsidRPr="003F1AC9">
              <w:rPr>
                <w:rFonts w:ascii="Times New Roman" w:hAnsi="Times New Roman" w:cs="Times New Roman"/>
                <w:i/>
                <w:sz w:val="24"/>
                <w:szCs w:val="24"/>
              </w:rPr>
              <w:t>(при необходимости)</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1</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Персональный компьютер с лицензионным программным обеспечением</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2</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Мультимедийный проектор</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3</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Экран</w:t>
            </w:r>
          </w:p>
        </w:tc>
      </w:tr>
    </w:tbl>
    <w:p w:rsidR="008C693B" w:rsidRPr="003F1AC9" w:rsidRDefault="008C693B" w:rsidP="003F1AC9">
      <w:pPr>
        <w:pStyle w:val="af4"/>
        <w:spacing w:line="298" w:lineRule="exact"/>
        <w:ind w:left="142"/>
        <w:rPr>
          <w:spacing w:val="-2"/>
          <w:szCs w:val="24"/>
          <w:u w:val="single"/>
        </w:rPr>
      </w:pPr>
    </w:p>
    <w:p w:rsidR="008C693B" w:rsidRDefault="008C693B" w:rsidP="003F1AC9">
      <w:pPr>
        <w:suppressAutoHyphens/>
        <w:ind w:left="142"/>
        <w:contextualSpacing/>
        <w:jc w:val="center"/>
        <w:rPr>
          <w:rFonts w:ascii="Times New Roman" w:eastAsia="Calibri" w:hAnsi="Times New Roman" w:cs="Times New Roman"/>
          <w:bCs/>
          <w:iCs/>
          <w:sz w:val="24"/>
          <w:szCs w:val="24"/>
        </w:rPr>
      </w:pPr>
      <w:r w:rsidRPr="003F1AC9">
        <w:rPr>
          <w:rFonts w:ascii="Times New Roman" w:eastAsia="Calibri" w:hAnsi="Times New Roman" w:cs="Times New Roman"/>
          <w:bCs/>
          <w:iCs/>
          <w:sz w:val="24"/>
          <w:szCs w:val="24"/>
        </w:rPr>
        <w:t>Лаборатория «Кулинарии»</w:t>
      </w:r>
    </w:p>
    <w:p w:rsidR="003F1AC9" w:rsidRPr="003F1AC9" w:rsidRDefault="003F1AC9" w:rsidP="003F1AC9">
      <w:pPr>
        <w:suppressAutoHyphens/>
        <w:ind w:left="142"/>
        <w:contextualSpacing/>
        <w:jc w:val="center"/>
        <w:rPr>
          <w:rFonts w:ascii="Times New Roman" w:eastAsia="Calibri" w:hAnsi="Times New Roman" w:cs="Times New Roman"/>
          <w:bCs/>
          <w:iCs/>
          <w:sz w:val="24"/>
          <w:szCs w:val="24"/>
        </w:rPr>
      </w:pPr>
    </w:p>
    <w:tbl>
      <w:tblPr>
        <w:tblW w:w="3403" w:type="pct"/>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
        <w:gridCol w:w="6506"/>
      </w:tblGrid>
      <w:tr w:rsidR="008C693B" w:rsidRPr="003F1AC9" w:rsidTr="00E0245C">
        <w:tc>
          <w:tcPr>
            <w:tcW w:w="391" w:type="pct"/>
            <w:tcBorders>
              <w:top w:val="single" w:sz="4" w:space="0" w:color="auto"/>
              <w:left w:val="single" w:sz="4" w:space="0" w:color="auto"/>
              <w:bottom w:val="single" w:sz="4" w:space="0" w:color="auto"/>
              <w:right w:val="single" w:sz="4" w:space="0" w:color="auto"/>
            </w:tcBorders>
            <w:vAlign w:val="center"/>
            <w:hideMark/>
          </w:tcPr>
          <w:p w:rsidR="008C693B" w:rsidRPr="003F1AC9" w:rsidRDefault="008C693B" w:rsidP="003F1AC9">
            <w:pPr>
              <w:snapToGrid w:val="0"/>
              <w:ind w:left="142"/>
              <w:jc w:val="center"/>
              <w:rPr>
                <w:rFonts w:ascii="Times New Roman" w:hAnsi="Times New Roman" w:cs="Times New Roman"/>
                <w:iCs/>
                <w:sz w:val="24"/>
                <w:szCs w:val="24"/>
              </w:rPr>
            </w:pPr>
            <w:r w:rsidRPr="003F1AC9">
              <w:rPr>
                <w:rFonts w:ascii="Times New Roman" w:hAnsi="Times New Roman" w:cs="Times New Roman"/>
                <w:iCs/>
                <w:sz w:val="24"/>
                <w:szCs w:val="24"/>
              </w:rPr>
              <w:t>№</w:t>
            </w:r>
          </w:p>
        </w:tc>
        <w:tc>
          <w:tcPr>
            <w:tcW w:w="4609" w:type="pct"/>
            <w:tcBorders>
              <w:top w:val="single" w:sz="4" w:space="0" w:color="auto"/>
              <w:left w:val="single" w:sz="4" w:space="0" w:color="auto"/>
              <w:bottom w:val="single" w:sz="4" w:space="0" w:color="auto"/>
              <w:right w:val="single" w:sz="4" w:space="0" w:color="auto"/>
            </w:tcBorders>
            <w:vAlign w:val="center"/>
            <w:hideMark/>
          </w:tcPr>
          <w:p w:rsidR="008C693B" w:rsidRPr="003F1AC9" w:rsidRDefault="008C693B" w:rsidP="003F1AC9">
            <w:pPr>
              <w:snapToGrid w:val="0"/>
              <w:ind w:left="142"/>
              <w:jc w:val="center"/>
              <w:rPr>
                <w:rFonts w:ascii="Times New Roman" w:hAnsi="Times New Roman" w:cs="Times New Roman"/>
                <w:iCs/>
                <w:sz w:val="24"/>
                <w:szCs w:val="24"/>
              </w:rPr>
            </w:pPr>
            <w:r w:rsidRPr="003F1AC9">
              <w:rPr>
                <w:rFonts w:ascii="Times New Roman" w:hAnsi="Times New Roman" w:cs="Times New Roman"/>
                <w:iCs/>
                <w:sz w:val="24"/>
                <w:szCs w:val="24"/>
              </w:rPr>
              <w:t>Наименование оборудования</w:t>
            </w:r>
          </w:p>
        </w:tc>
      </w:tr>
      <w:tr w:rsidR="008C693B" w:rsidRPr="003F1AC9" w:rsidTr="00E0245C">
        <w:trPr>
          <w:trHeight w:val="278"/>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b/>
                <w:bCs/>
                <w:iCs/>
                <w:sz w:val="24"/>
                <w:szCs w:val="24"/>
              </w:rPr>
            </w:pPr>
            <w:r w:rsidRPr="003F1AC9">
              <w:rPr>
                <w:rFonts w:ascii="Times New Roman" w:hAnsi="Times New Roman" w:cs="Times New Roman"/>
                <w:b/>
                <w:bCs/>
                <w:iCs/>
                <w:sz w:val="24"/>
                <w:szCs w:val="24"/>
                <w:lang w:val="en-US"/>
              </w:rPr>
              <w:t>I</w:t>
            </w:r>
            <w:r w:rsidRPr="003F1AC9">
              <w:rPr>
                <w:rFonts w:ascii="Times New Roman" w:hAnsi="Times New Roman" w:cs="Times New Roman"/>
                <w:b/>
                <w:bCs/>
                <w:iCs/>
                <w:sz w:val="24"/>
                <w:szCs w:val="24"/>
              </w:rPr>
              <w:t xml:space="preserve"> Специализированная мебель и системы хранения </w:t>
            </w:r>
            <w:r w:rsidRPr="003F1AC9">
              <w:rPr>
                <w:rFonts w:ascii="Times New Roman" w:hAnsi="Times New Roman" w:cs="Times New Roman"/>
                <w:i/>
                <w:sz w:val="24"/>
                <w:szCs w:val="24"/>
              </w:rPr>
              <w:t>(при необходимости)</w:t>
            </w:r>
          </w:p>
        </w:tc>
      </w:tr>
      <w:tr w:rsidR="008C693B" w:rsidRPr="003F1AC9" w:rsidTr="00E0245C">
        <w:trPr>
          <w:trHeight w:val="277"/>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b/>
                <w:bCs/>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1</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Рабочие места по количеству обучающихся</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2</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Автоматизированное рабочее место преподавателя</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3</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Учебная доска</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4</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lang w:eastAsia="ru-RU"/>
              </w:rPr>
              <w:t>Учебные стенды (комплекты) по разделам</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5</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lang w:eastAsia="ru-RU"/>
              </w:rPr>
              <w:t>Измерительные приборы</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b/>
                <w:bCs/>
                <w:iCs/>
                <w:sz w:val="24"/>
                <w:szCs w:val="24"/>
                <w:lang w:val="en-US"/>
              </w:rPr>
              <w:t>II</w:t>
            </w:r>
            <w:r w:rsidRPr="003F1AC9">
              <w:rPr>
                <w:rFonts w:ascii="Times New Roman" w:hAnsi="Times New Roman" w:cs="Times New Roman"/>
                <w:b/>
                <w:bCs/>
                <w:iCs/>
                <w:sz w:val="24"/>
                <w:szCs w:val="24"/>
              </w:rPr>
              <w:t xml:space="preserve"> Технические средства </w:t>
            </w:r>
            <w:r w:rsidRPr="003F1AC9">
              <w:rPr>
                <w:rFonts w:ascii="Times New Roman" w:hAnsi="Times New Roman" w:cs="Times New Roman"/>
                <w:i/>
                <w:sz w:val="24"/>
                <w:szCs w:val="24"/>
              </w:rPr>
              <w:t>(при необходимости)</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b/>
                <w:bCs/>
                <w:iCs/>
                <w:sz w:val="24"/>
                <w:szCs w:val="24"/>
              </w:rPr>
              <w:lastRenderedPageBreak/>
              <w:t>Основное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1</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Персональный компьютер с лицензионным программным обеспечением</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2</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Мультимедийный проектор</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hAnsi="Times New Roman" w:cs="Times New Roman"/>
                <w:iCs/>
                <w:sz w:val="24"/>
                <w:szCs w:val="24"/>
              </w:rPr>
              <w:t>3</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3F1AC9">
            <w:pPr>
              <w:snapToGrid w:val="0"/>
              <w:ind w:left="142"/>
              <w:rPr>
                <w:rFonts w:ascii="Times New Roman" w:hAnsi="Times New Roman" w:cs="Times New Roman"/>
                <w:iCs/>
                <w:sz w:val="24"/>
                <w:szCs w:val="24"/>
              </w:rPr>
            </w:pPr>
            <w:r w:rsidRPr="003F1AC9">
              <w:rPr>
                <w:rFonts w:ascii="Times New Roman" w:eastAsia="Calibri" w:hAnsi="Times New Roman" w:cs="Times New Roman"/>
                <w:bCs/>
                <w:iCs/>
                <w:sz w:val="24"/>
                <w:szCs w:val="24"/>
              </w:rPr>
              <w:t>Экран</w:t>
            </w:r>
          </w:p>
        </w:tc>
      </w:tr>
    </w:tbl>
    <w:p w:rsidR="008C693B" w:rsidRDefault="008C693B" w:rsidP="003F1AC9">
      <w:pPr>
        <w:suppressAutoHyphens/>
        <w:contextualSpacing/>
        <w:jc w:val="both"/>
        <w:rPr>
          <w:rFonts w:eastAsia="Calibri"/>
          <w:bCs/>
          <w:iCs/>
          <w:sz w:val="24"/>
          <w:szCs w:val="24"/>
        </w:rPr>
      </w:pPr>
    </w:p>
    <w:p w:rsidR="008C693B" w:rsidRPr="003F1AC9" w:rsidRDefault="008C693B" w:rsidP="008C693B">
      <w:pPr>
        <w:suppressAutoHyphens/>
        <w:ind w:left="851" w:firstLine="709"/>
        <w:contextualSpacing/>
        <w:jc w:val="both"/>
        <w:rPr>
          <w:rFonts w:ascii="Times New Roman" w:eastAsia="Calibri" w:hAnsi="Times New Roman" w:cs="Times New Roman"/>
          <w:bCs/>
          <w:iCs/>
          <w:sz w:val="24"/>
          <w:szCs w:val="24"/>
        </w:rPr>
      </w:pPr>
      <w:r w:rsidRPr="003F1AC9">
        <w:rPr>
          <w:rFonts w:ascii="Times New Roman" w:eastAsia="Calibri" w:hAnsi="Times New Roman" w:cs="Times New Roman"/>
          <w:bCs/>
          <w:iCs/>
          <w:sz w:val="24"/>
          <w:szCs w:val="24"/>
        </w:rPr>
        <w:t>Лаборатория «Информационных технологий в производственной деятельности</w:t>
      </w:r>
      <w:r w:rsidRPr="003F1AC9">
        <w:rPr>
          <w:rFonts w:ascii="Times New Roman" w:eastAsia="Calibri" w:hAnsi="Times New Roman" w:cs="Times New Roman"/>
          <w:bCs/>
          <w:iCs/>
          <w:sz w:val="24"/>
          <w:szCs w:val="24"/>
          <w:u w:val="single"/>
        </w:rPr>
        <w:t>.</w:t>
      </w:r>
      <w:r w:rsidRPr="003F1AC9">
        <w:rPr>
          <w:rFonts w:ascii="Times New Roman" w:eastAsia="Calibri" w:hAnsi="Times New Roman" w:cs="Times New Roman"/>
          <w:bCs/>
          <w:iCs/>
          <w:sz w:val="24"/>
          <w:szCs w:val="24"/>
        </w:rPr>
        <w:t>»</w:t>
      </w:r>
    </w:p>
    <w:p w:rsidR="008C693B" w:rsidRPr="003F1AC9" w:rsidRDefault="008C693B" w:rsidP="008C693B">
      <w:pPr>
        <w:suppressAutoHyphens/>
        <w:ind w:firstLine="709"/>
        <w:contextualSpacing/>
        <w:jc w:val="both"/>
        <w:rPr>
          <w:rFonts w:ascii="Times New Roman" w:eastAsia="Calibri" w:hAnsi="Times New Roman" w:cs="Times New Roman"/>
          <w:bCs/>
          <w:iCs/>
          <w:sz w:val="24"/>
          <w:szCs w:val="24"/>
        </w:rPr>
      </w:pPr>
    </w:p>
    <w:tbl>
      <w:tblPr>
        <w:tblW w:w="3403" w:type="pct"/>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5"/>
        <w:gridCol w:w="6538"/>
      </w:tblGrid>
      <w:tr w:rsidR="008C693B" w:rsidRPr="003F1AC9" w:rsidTr="00E0245C">
        <w:tc>
          <w:tcPr>
            <w:tcW w:w="391" w:type="pct"/>
            <w:tcBorders>
              <w:top w:val="single" w:sz="4" w:space="0" w:color="auto"/>
              <w:left w:val="single" w:sz="4" w:space="0" w:color="auto"/>
              <w:bottom w:val="single" w:sz="4" w:space="0" w:color="auto"/>
              <w:right w:val="single" w:sz="4" w:space="0" w:color="auto"/>
            </w:tcBorders>
            <w:vAlign w:val="center"/>
            <w:hideMark/>
          </w:tcPr>
          <w:p w:rsidR="008C693B" w:rsidRPr="003F1AC9" w:rsidRDefault="008C693B" w:rsidP="00E0245C">
            <w:pPr>
              <w:snapToGrid w:val="0"/>
              <w:jc w:val="center"/>
              <w:rPr>
                <w:rFonts w:ascii="Times New Roman" w:hAnsi="Times New Roman" w:cs="Times New Roman"/>
                <w:iCs/>
                <w:sz w:val="24"/>
                <w:szCs w:val="24"/>
              </w:rPr>
            </w:pPr>
            <w:r w:rsidRPr="003F1AC9">
              <w:rPr>
                <w:rFonts w:ascii="Times New Roman" w:hAnsi="Times New Roman" w:cs="Times New Roman"/>
                <w:iCs/>
                <w:sz w:val="24"/>
                <w:szCs w:val="24"/>
              </w:rPr>
              <w:t>№</w:t>
            </w:r>
          </w:p>
        </w:tc>
        <w:tc>
          <w:tcPr>
            <w:tcW w:w="4609" w:type="pct"/>
            <w:tcBorders>
              <w:top w:val="single" w:sz="4" w:space="0" w:color="auto"/>
              <w:left w:val="single" w:sz="4" w:space="0" w:color="auto"/>
              <w:bottom w:val="single" w:sz="4" w:space="0" w:color="auto"/>
              <w:right w:val="single" w:sz="4" w:space="0" w:color="auto"/>
            </w:tcBorders>
            <w:vAlign w:val="center"/>
            <w:hideMark/>
          </w:tcPr>
          <w:p w:rsidR="008C693B" w:rsidRPr="003F1AC9" w:rsidRDefault="008C693B" w:rsidP="00E0245C">
            <w:pPr>
              <w:snapToGrid w:val="0"/>
              <w:jc w:val="center"/>
              <w:rPr>
                <w:rFonts w:ascii="Times New Roman" w:hAnsi="Times New Roman" w:cs="Times New Roman"/>
                <w:iCs/>
                <w:sz w:val="24"/>
                <w:szCs w:val="24"/>
              </w:rPr>
            </w:pPr>
            <w:r w:rsidRPr="003F1AC9">
              <w:rPr>
                <w:rFonts w:ascii="Times New Roman" w:hAnsi="Times New Roman" w:cs="Times New Roman"/>
                <w:iCs/>
                <w:sz w:val="24"/>
                <w:szCs w:val="24"/>
              </w:rPr>
              <w:t>Наименование оборудования</w:t>
            </w:r>
          </w:p>
        </w:tc>
      </w:tr>
      <w:tr w:rsidR="008C693B" w:rsidRPr="003F1AC9" w:rsidTr="00E0245C">
        <w:trPr>
          <w:trHeight w:val="278"/>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b/>
                <w:bCs/>
                <w:iCs/>
                <w:sz w:val="24"/>
                <w:szCs w:val="24"/>
              </w:rPr>
            </w:pPr>
            <w:r w:rsidRPr="003F1AC9">
              <w:rPr>
                <w:rFonts w:ascii="Times New Roman" w:hAnsi="Times New Roman" w:cs="Times New Roman"/>
                <w:b/>
                <w:bCs/>
                <w:iCs/>
                <w:sz w:val="24"/>
                <w:szCs w:val="24"/>
                <w:lang w:val="en-US"/>
              </w:rPr>
              <w:t>I</w:t>
            </w:r>
            <w:r w:rsidRPr="003F1AC9">
              <w:rPr>
                <w:rFonts w:ascii="Times New Roman" w:hAnsi="Times New Roman" w:cs="Times New Roman"/>
                <w:b/>
                <w:bCs/>
                <w:iCs/>
                <w:sz w:val="24"/>
                <w:szCs w:val="24"/>
              </w:rPr>
              <w:t xml:space="preserve"> Специализированная мебель и системы хранения </w:t>
            </w:r>
            <w:r w:rsidRPr="003F1AC9">
              <w:rPr>
                <w:rFonts w:ascii="Times New Roman" w:hAnsi="Times New Roman" w:cs="Times New Roman"/>
                <w:i/>
                <w:sz w:val="24"/>
                <w:szCs w:val="24"/>
              </w:rPr>
              <w:t>(при необходимости)</w:t>
            </w:r>
          </w:p>
        </w:tc>
      </w:tr>
      <w:tr w:rsidR="008C693B" w:rsidRPr="003F1AC9" w:rsidTr="00E0245C">
        <w:trPr>
          <w:trHeight w:val="277"/>
        </w:trPr>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b/>
                <w:bCs/>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iCs/>
                <w:sz w:val="24"/>
                <w:szCs w:val="24"/>
              </w:rPr>
              <w:t>1</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eastAsia="Calibri" w:hAnsi="Times New Roman" w:cs="Times New Roman"/>
                <w:bCs/>
                <w:iCs/>
                <w:sz w:val="24"/>
                <w:szCs w:val="24"/>
              </w:rPr>
              <w:t>Рабочие места по количеству обучающихся</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iCs/>
                <w:sz w:val="24"/>
                <w:szCs w:val="24"/>
              </w:rPr>
              <w:t>2</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eastAsia="Calibri" w:hAnsi="Times New Roman" w:cs="Times New Roman"/>
                <w:bCs/>
                <w:iCs/>
                <w:sz w:val="24"/>
                <w:szCs w:val="24"/>
              </w:rPr>
              <w:t>Автоматизированное рабочее место преподавателя</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iCs/>
                <w:sz w:val="24"/>
                <w:szCs w:val="24"/>
              </w:rPr>
              <w:t>3</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eastAsia="Calibri" w:hAnsi="Times New Roman" w:cs="Times New Roman"/>
                <w:bCs/>
                <w:iCs/>
                <w:sz w:val="24"/>
                <w:szCs w:val="24"/>
              </w:rPr>
              <w:t>Учебная доска</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iCs/>
                <w:sz w:val="24"/>
                <w:szCs w:val="24"/>
              </w:rPr>
              <w:t>4</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iCs/>
                <w:sz w:val="24"/>
                <w:szCs w:val="24"/>
                <w:lang w:eastAsia="ru-RU"/>
              </w:rPr>
              <w:t>Учебные стенды (комплекты) по разделам</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iCs/>
                <w:sz w:val="24"/>
                <w:szCs w:val="24"/>
              </w:rPr>
              <w:t>5</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iCs/>
                <w:sz w:val="24"/>
                <w:szCs w:val="24"/>
                <w:lang w:eastAsia="ru-RU"/>
              </w:rPr>
              <w:t>Измерительные приборы</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b/>
                <w:bCs/>
                <w:iCs/>
                <w:sz w:val="24"/>
                <w:szCs w:val="24"/>
                <w:lang w:val="en-US"/>
              </w:rPr>
              <w:t>II</w:t>
            </w:r>
            <w:r w:rsidRPr="003F1AC9">
              <w:rPr>
                <w:rFonts w:ascii="Times New Roman" w:hAnsi="Times New Roman" w:cs="Times New Roman"/>
                <w:b/>
                <w:bCs/>
                <w:iCs/>
                <w:sz w:val="24"/>
                <w:szCs w:val="24"/>
              </w:rPr>
              <w:t xml:space="preserve"> Технические средства </w:t>
            </w:r>
            <w:r w:rsidRPr="003F1AC9">
              <w:rPr>
                <w:rFonts w:ascii="Times New Roman" w:hAnsi="Times New Roman" w:cs="Times New Roman"/>
                <w:i/>
                <w:sz w:val="24"/>
                <w:szCs w:val="24"/>
              </w:rPr>
              <w:t>(при необходимости)</w:t>
            </w:r>
          </w:p>
        </w:tc>
      </w:tr>
      <w:tr w:rsidR="008C693B" w:rsidRPr="003F1AC9" w:rsidTr="00E0245C">
        <w:tc>
          <w:tcPr>
            <w:tcW w:w="5000" w:type="pct"/>
            <w:gridSpan w:val="2"/>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b/>
                <w:bCs/>
                <w:iCs/>
                <w:sz w:val="24"/>
                <w:szCs w:val="24"/>
              </w:rPr>
              <w:t>Основное оборудование</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iCs/>
                <w:sz w:val="24"/>
                <w:szCs w:val="24"/>
              </w:rPr>
              <w:t>1</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eastAsia="Calibri" w:hAnsi="Times New Roman" w:cs="Times New Roman"/>
                <w:bCs/>
                <w:iCs/>
                <w:sz w:val="24"/>
                <w:szCs w:val="24"/>
              </w:rPr>
              <w:t>Персональный компьютер с лицензионным программным обеспечением</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iCs/>
                <w:sz w:val="24"/>
                <w:szCs w:val="24"/>
              </w:rPr>
              <w:t>2</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eastAsia="Calibri" w:hAnsi="Times New Roman" w:cs="Times New Roman"/>
                <w:bCs/>
                <w:iCs/>
                <w:sz w:val="24"/>
                <w:szCs w:val="24"/>
              </w:rPr>
              <w:t>Мультимедийный проектор</w:t>
            </w:r>
          </w:p>
        </w:tc>
      </w:tr>
      <w:tr w:rsidR="008C693B" w:rsidRPr="003F1AC9" w:rsidTr="00E0245C">
        <w:tc>
          <w:tcPr>
            <w:tcW w:w="391"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hAnsi="Times New Roman" w:cs="Times New Roman"/>
                <w:iCs/>
                <w:sz w:val="24"/>
                <w:szCs w:val="24"/>
              </w:rPr>
              <w:t>3</w:t>
            </w:r>
          </w:p>
        </w:tc>
        <w:tc>
          <w:tcPr>
            <w:tcW w:w="4609" w:type="pct"/>
            <w:tcBorders>
              <w:top w:val="single" w:sz="4" w:space="0" w:color="auto"/>
              <w:left w:val="single" w:sz="4" w:space="0" w:color="auto"/>
              <w:bottom w:val="single" w:sz="4" w:space="0" w:color="auto"/>
              <w:right w:val="single" w:sz="4" w:space="0" w:color="auto"/>
            </w:tcBorders>
            <w:hideMark/>
          </w:tcPr>
          <w:p w:rsidR="008C693B" w:rsidRPr="003F1AC9" w:rsidRDefault="008C693B" w:rsidP="00E0245C">
            <w:pPr>
              <w:snapToGrid w:val="0"/>
              <w:rPr>
                <w:rFonts w:ascii="Times New Roman" w:hAnsi="Times New Roman" w:cs="Times New Roman"/>
                <w:iCs/>
                <w:sz w:val="24"/>
                <w:szCs w:val="24"/>
              </w:rPr>
            </w:pPr>
            <w:r w:rsidRPr="003F1AC9">
              <w:rPr>
                <w:rFonts w:ascii="Times New Roman" w:eastAsia="Calibri" w:hAnsi="Times New Roman" w:cs="Times New Roman"/>
                <w:bCs/>
                <w:iCs/>
                <w:sz w:val="24"/>
                <w:szCs w:val="24"/>
              </w:rPr>
              <w:t>Экран</w:t>
            </w:r>
          </w:p>
        </w:tc>
      </w:tr>
    </w:tbl>
    <w:p w:rsidR="008C693B" w:rsidRDefault="008C693B" w:rsidP="008C693B">
      <w:pPr>
        <w:pStyle w:val="af4"/>
        <w:spacing w:line="298" w:lineRule="exact"/>
        <w:ind w:left="1874"/>
        <w:rPr>
          <w:spacing w:val="-2"/>
          <w:u w:val="single"/>
        </w:rPr>
      </w:pPr>
    </w:p>
    <w:p w:rsidR="008C693B" w:rsidRDefault="008C693B" w:rsidP="003F1AC9">
      <w:pPr>
        <w:pStyle w:val="af4"/>
        <w:spacing w:line="298" w:lineRule="exact"/>
        <w:ind w:firstLine="567"/>
      </w:pPr>
    </w:p>
    <w:p w:rsidR="008C693B" w:rsidRDefault="008C693B" w:rsidP="003F1AC9">
      <w:pPr>
        <w:pStyle w:val="af4"/>
        <w:ind w:right="554" w:firstLine="567"/>
      </w:pPr>
      <w:r>
        <w:t xml:space="preserve">Реализация ОП СПО по профессии </w:t>
      </w:r>
      <w:r>
        <w:rPr>
          <w:bCs/>
        </w:rPr>
        <w:t xml:space="preserve">35.01.23 Хозяйка(ин) усадьб </w:t>
      </w:r>
      <w:r>
        <w:t>предполагает обязательную учебную и производственную практику.</w:t>
      </w:r>
    </w:p>
    <w:p w:rsidR="008C693B" w:rsidRDefault="008C693B" w:rsidP="003F1AC9">
      <w:pPr>
        <w:pStyle w:val="af4"/>
        <w:spacing w:before="2"/>
        <w:ind w:right="544" w:firstLine="567"/>
      </w:pPr>
      <w:r>
        <w:t>Практика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обеспечивающей практико-ориентированную подготовку обучающихся.</w:t>
      </w:r>
    </w:p>
    <w:p w:rsidR="008C693B" w:rsidRDefault="008C693B" w:rsidP="003F1AC9">
      <w:pPr>
        <w:pStyle w:val="af4"/>
        <w:ind w:right="543" w:firstLine="567"/>
      </w:pPr>
      <w:r>
        <w:t xml:space="preserve">Учебная практика проводится в мастерских лицея при освоении </w:t>
      </w:r>
      <w:r>
        <w:rPr>
          <w:spacing w:val="-4"/>
        </w:rPr>
        <w:t xml:space="preserve">обучающимися профессиональных компетенций в рамках профессиональных модулей </w:t>
      </w:r>
      <w:r>
        <w:t>и реализовывается рассредоточено.</w:t>
      </w:r>
    </w:p>
    <w:p w:rsidR="008C693B" w:rsidRDefault="008C693B" w:rsidP="003F1AC9">
      <w:pPr>
        <w:pStyle w:val="af4"/>
        <w:spacing w:line="259" w:lineRule="auto"/>
        <w:ind w:right="520" w:firstLine="567"/>
      </w:pPr>
      <w:r>
        <w:t>Учебная практика реализуется в мастерских профессиональной образовательной организации и в организациях соответствующего профиля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w:t>
      </w:r>
    </w:p>
    <w:p w:rsidR="008C693B" w:rsidRDefault="008C693B" w:rsidP="003F1AC9">
      <w:pPr>
        <w:pStyle w:val="af4"/>
        <w:spacing w:before="1"/>
        <w:ind w:right="543" w:firstLine="567"/>
      </w:pPr>
      <w:r>
        <w:t xml:space="preserve">Производственная практика проводится в организациях, направление деятельности которых соответствует профилю подготовки обучающихся, реализуется концентрированно в несколько периодов в соответствии с графиком </w:t>
      </w:r>
      <w:r>
        <w:rPr>
          <w:spacing w:val="-2"/>
        </w:rPr>
        <w:t>учебного процесса на основании заключенных договоров с предприятиями.</w:t>
      </w:r>
    </w:p>
    <w:p w:rsidR="008C693B" w:rsidRDefault="008C693B" w:rsidP="008C693B">
      <w:pPr>
        <w:rPr>
          <w:sz w:val="26"/>
          <w:szCs w:val="26"/>
        </w:rPr>
      </w:pPr>
    </w:p>
    <w:p w:rsidR="008C693B" w:rsidRPr="00922F41" w:rsidRDefault="008C693B" w:rsidP="00922F41">
      <w:pPr>
        <w:ind w:firstLine="567"/>
        <w:rPr>
          <w:rFonts w:ascii="Times New Roman" w:hAnsi="Times New Roman" w:cs="Times New Roman"/>
          <w:sz w:val="24"/>
          <w:szCs w:val="24"/>
        </w:rPr>
      </w:pPr>
      <w:r w:rsidRPr="00922F41">
        <w:rPr>
          <w:rFonts w:ascii="Times New Roman" w:hAnsi="Times New Roman" w:cs="Times New Roman"/>
          <w:sz w:val="24"/>
          <w:szCs w:val="24"/>
        </w:rPr>
        <w:t>Допускается замена оборудования его виртуальными аналогами.</w:t>
      </w:r>
    </w:p>
    <w:p w:rsidR="008C693B" w:rsidRPr="00922F41" w:rsidRDefault="008C693B" w:rsidP="00922F41">
      <w:pPr>
        <w:pStyle w:val="af4"/>
        <w:spacing w:before="2"/>
        <w:ind w:right="548" w:firstLine="567"/>
        <w:rPr>
          <w:szCs w:val="24"/>
        </w:rPr>
      </w:pPr>
      <w:r w:rsidRPr="00922F41">
        <w:rPr>
          <w:szCs w:val="24"/>
        </w:rPr>
        <w:lastRenderedPageBreak/>
        <w:t>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 предусмотренных ОП СПО, с использованием современных технологий, материалов и оборудования.</w:t>
      </w:r>
    </w:p>
    <w:p w:rsidR="008C693B" w:rsidRPr="00922F41" w:rsidRDefault="008C693B" w:rsidP="00922F41">
      <w:pPr>
        <w:pStyle w:val="af4"/>
        <w:ind w:right="548" w:firstLine="567"/>
        <w:rPr>
          <w:szCs w:val="24"/>
        </w:rPr>
      </w:pPr>
      <w:r w:rsidRPr="00922F41">
        <w:rPr>
          <w:szCs w:val="24"/>
        </w:rPr>
        <w:t xml:space="preserve">Объем часов учебной практики составляет 16 недель (576 часов), объем </w:t>
      </w:r>
      <w:r w:rsidRPr="00922F41">
        <w:rPr>
          <w:spacing w:val="-2"/>
          <w:szCs w:val="24"/>
        </w:rPr>
        <w:t>производственной практики составляет 17 недель (612 часов).</w:t>
      </w:r>
    </w:p>
    <w:p w:rsidR="008C693B" w:rsidRPr="00922F41" w:rsidRDefault="008C693B" w:rsidP="00922F41">
      <w:pPr>
        <w:pStyle w:val="af4"/>
        <w:spacing w:line="298" w:lineRule="exact"/>
        <w:ind w:firstLine="567"/>
        <w:rPr>
          <w:szCs w:val="24"/>
        </w:rPr>
      </w:pPr>
      <w:r w:rsidRPr="00922F41">
        <w:rPr>
          <w:spacing w:val="-6"/>
          <w:szCs w:val="24"/>
        </w:rPr>
        <w:t>Каждый вид и этап практики завершается дифференцированным зачетом с оценкой.</w:t>
      </w:r>
    </w:p>
    <w:p w:rsidR="008C693B" w:rsidRPr="00922F41" w:rsidRDefault="008C693B" w:rsidP="00922F41">
      <w:pPr>
        <w:pStyle w:val="af4"/>
        <w:ind w:right="548" w:firstLine="567"/>
        <w:rPr>
          <w:szCs w:val="24"/>
        </w:rPr>
      </w:pPr>
      <w:r w:rsidRPr="00922F41">
        <w:rPr>
          <w:szCs w:val="24"/>
        </w:rPr>
        <w:t>Аттестация по итогам производственной практики проводится на основании результатов, подтвержденных документами соответствующей организации. Результаты аттестации фиксируются в аттестационном листе обучающегося, где отмечаются профессиональные компетенции и умения практиканта.</w:t>
      </w:r>
    </w:p>
    <w:p w:rsidR="008C693B" w:rsidRPr="00922F41" w:rsidRDefault="008C693B" w:rsidP="00922F41">
      <w:pPr>
        <w:ind w:right="547" w:firstLine="567"/>
        <w:jc w:val="both"/>
        <w:rPr>
          <w:rFonts w:ascii="Times New Roman" w:hAnsi="Times New Roman" w:cs="Times New Roman"/>
          <w:sz w:val="24"/>
          <w:szCs w:val="24"/>
        </w:rPr>
      </w:pPr>
      <w:r w:rsidRPr="00922F41">
        <w:rPr>
          <w:rFonts w:ascii="Times New Roman" w:hAnsi="Times New Roman" w:cs="Times New Roman"/>
          <w:b/>
          <w:sz w:val="24"/>
          <w:szCs w:val="24"/>
        </w:rPr>
        <w:t xml:space="preserve">Материально-техническое обеспечение воспитательной работы </w:t>
      </w:r>
      <w:r w:rsidRPr="00922F41">
        <w:rPr>
          <w:rFonts w:ascii="Times New Roman" w:hAnsi="Times New Roman" w:cs="Times New Roman"/>
          <w:sz w:val="24"/>
          <w:szCs w:val="24"/>
        </w:rPr>
        <w:t>с обучающимися включает в себя:</w:t>
      </w:r>
    </w:p>
    <w:p w:rsidR="008C693B" w:rsidRPr="00922F41" w:rsidRDefault="008C693B" w:rsidP="00922F41">
      <w:pPr>
        <w:pStyle w:val="a4"/>
        <w:widowControl w:val="0"/>
        <w:numPr>
          <w:ilvl w:val="0"/>
          <w:numId w:val="21"/>
        </w:numPr>
        <w:tabs>
          <w:tab w:val="left" w:pos="851"/>
        </w:tabs>
        <w:autoSpaceDE w:val="0"/>
        <w:autoSpaceDN w:val="0"/>
        <w:ind w:left="0" w:right="557" w:firstLine="567"/>
        <w:contextualSpacing w:val="0"/>
        <w:rPr>
          <w:rFonts w:ascii="Times New Roman" w:hAnsi="Times New Roman" w:cs="Times New Roman"/>
          <w:sz w:val="24"/>
          <w:szCs w:val="24"/>
        </w:rPr>
      </w:pPr>
      <w:r w:rsidRPr="00922F41">
        <w:rPr>
          <w:rFonts w:ascii="Times New Roman" w:hAnsi="Times New Roman" w:cs="Times New Roman"/>
          <w:sz w:val="24"/>
          <w:szCs w:val="24"/>
        </w:rPr>
        <w:t>Актовый зал, оснащенный для проведения тематических мероприятий, занятий в вокальной и танцевальной студии;</w:t>
      </w:r>
    </w:p>
    <w:p w:rsidR="008C693B" w:rsidRPr="00922F41" w:rsidRDefault="008C693B" w:rsidP="00922F41">
      <w:pPr>
        <w:pStyle w:val="a4"/>
        <w:widowControl w:val="0"/>
        <w:numPr>
          <w:ilvl w:val="0"/>
          <w:numId w:val="21"/>
        </w:numPr>
        <w:tabs>
          <w:tab w:val="left" w:pos="851"/>
          <w:tab w:val="left" w:pos="3359"/>
          <w:tab w:val="left" w:pos="3735"/>
          <w:tab w:val="left" w:pos="7480"/>
          <w:tab w:val="left" w:pos="8350"/>
          <w:tab w:val="left" w:pos="8703"/>
        </w:tabs>
        <w:autoSpaceDE w:val="0"/>
        <w:autoSpaceDN w:val="0"/>
        <w:ind w:left="0" w:right="552" w:firstLine="567"/>
        <w:contextualSpacing w:val="0"/>
        <w:rPr>
          <w:rFonts w:ascii="Times New Roman" w:hAnsi="Times New Roman" w:cs="Times New Roman"/>
          <w:sz w:val="24"/>
          <w:szCs w:val="24"/>
        </w:rPr>
      </w:pPr>
      <w:r w:rsidRPr="00922F41">
        <w:rPr>
          <w:rFonts w:ascii="Times New Roman" w:hAnsi="Times New Roman" w:cs="Times New Roman"/>
          <w:spacing w:val="-2"/>
          <w:sz w:val="24"/>
          <w:szCs w:val="24"/>
        </w:rPr>
        <w:t>Библиотеку</w:t>
      </w:r>
      <w:r w:rsidRPr="00922F41">
        <w:rPr>
          <w:rFonts w:ascii="Times New Roman" w:hAnsi="Times New Roman" w:cs="Times New Roman"/>
          <w:sz w:val="24"/>
          <w:szCs w:val="24"/>
        </w:rPr>
        <w:tab/>
      </w:r>
      <w:r w:rsidRPr="00922F41">
        <w:rPr>
          <w:rFonts w:ascii="Times New Roman" w:hAnsi="Times New Roman" w:cs="Times New Roman"/>
          <w:spacing w:val="-10"/>
          <w:sz w:val="24"/>
          <w:szCs w:val="24"/>
        </w:rPr>
        <w:t>и</w:t>
      </w:r>
      <w:r w:rsidRPr="00922F41">
        <w:rPr>
          <w:rFonts w:ascii="Times New Roman" w:hAnsi="Times New Roman" w:cs="Times New Roman"/>
          <w:sz w:val="24"/>
          <w:szCs w:val="24"/>
        </w:rPr>
        <w:tab/>
      </w:r>
      <w:r w:rsidRPr="00922F41">
        <w:rPr>
          <w:rFonts w:ascii="Times New Roman" w:hAnsi="Times New Roman" w:cs="Times New Roman"/>
          <w:spacing w:val="-2"/>
          <w:sz w:val="24"/>
          <w:szCs w:val="24"/>
        </w:rPr>
        <w:t>библиотечно-информационный</w:t>
      </w:r>
      <w:r w:rsidRPr="00922F41">
        <w:rPr>
          <w:rFonts w:ascii="Times New Roman" w:hAnsi="Times New Roman" w:cs="Times New Roman"/>
          <w:sz w:val="24"/>
          <w:szCs w:val="24"/>
        </w:rPr>
        <w:tab/>
      </w:r>
      <w:r w:rsidRPr="00922F41">
        <w:rPr>
          <w:rFonts w:ascii="Times New Roman" w:hAnsi="Times New Roman" w:cs="Times New Roman"/>
          <w:spacing w:val="-2"/>
          <w:sz w:val="24"/>
          <w:szCs w:val="24"/>
        </w:rPr>
        <w:t>центр</w:t>
      </w:r>
      <w:r w:rsidRPr="00922F41">
        <w:rPr>
          <w:rFonts w:ascii="Times New Roman" w:hAnsi="Times New Roman" w:cs="Times New Roman"/>
          <w:sz w:val="24"/>
          <w:szCs w:val="24"/>
        </w:rPr>
        <w:tab/>
      </w:r>
      <w:r w:rsidRPr="00922F41">
        <w:rPr>
          <w:rFonts w:ascii="Times New Roman" w:hAnsi="Times New Roman" w:cs="Times New Roman"/>
          <w:spacing w:val="-10"/>
          <w:sz w:val="24"/>
          <w:szCs w:val="24"/>
        </w:rPr>
        <w:t>с</w:t>
      </w:r>
      <w:r w:rsidRPr="00922F41">
        <w:rPr>
          <w:rFonts w:ascii="Times New Roman" w:hAnsi="Times New Roman" w:cs="Times New Roman"/>
          <w:sz w:val="24"/>
          <w:szCs w:val="24"/>
        </w:rPr>
        <w:tab/>
      </w:r>
      <w:r w:rsidRPr="00922F41">
        <w:rPr>
          <w:rFonts w:ascii="Times New Roman" w:hAnsi="Times New Roman" w:cs="Times New Roman"/>
          <w:spacing w:val="-2"/>
          <w:sz w:val="24"/>
          <w:szCs w:val="24"/>
        </w:rPr>
        <w:t xml:space="preserve">персональными </w:t>
      </w:r>
      <w:r w:rsidRPr="00922F41">
        <w:rPr>
          <w:rFonts w:ascii="Times New Roman" w:hAnsi="Times New Roman" w:cs="Times New Roman"/>
          <w:sz w:val="24"/>
          <w:szCs w:val="24"/>
        </w:rPr>
        <w:t>компьютерами с выходом в Интернет;</w:t>
      </w:r>
    </w:p>
    <w:p w:rsidR="008C693B" w:rsidRPr="00922F41" w:rsidRDefault="008C693B" w:rsidP="00922F41">
      <w:pPr>
        <w:pStyle w:val="a4"/>
        <w:widowControl w:val="0"/>
        <w:numPr>
          <w:ilvl w:val="0"/>
          <w:numId w:val="21"/>
        </w:numPr>
        <w:tabs>
          <w:tab w:val="left" w:pos="851"/>
        </w:tabs>
        <w:autoSpaceDE w:val="0"/>
        <w:autoSpaceDN w:val="0"/>
        <w:spacing w:line="317" w:lineRule="exact"/>
        <w:ind w:left="0" w:firstLine="567"/>
        <w:contextualSpacing w:val="0"/>
        <w:rPr>
          <w:rFonts w:ascii="Times New Roman" w:hAnsi="Times New Roman" w:cs="Times New Roman"/>
          <w:sz w:val="24"/>
          <w:szCs w:val="24"/>
        </w:rPr>
      </w:pPr>
      <w:r w:rsidRPr="00922F41">
        <w:rPr>
          <w:rFonts w:ascii="Times New Roman" w:hAnsi="Times New Roman" w:cs="Times New Roman"/>
          <w:sz w:val="24"/>
          <w:szCs w:val="24"/>
        </w:rPr>
        <w:t xml:space="preserve">Спортивный зал, оборудованный тренажерами, спортивным </w:t>
      </w:r>
      <w:r w:rsidRPr="00922F41">
        <w:rPr>
          <w:rFonts w:ascii="Times New Roman" w:hAnsi="Times New Roman" w:cs="Times New Roman"/>
          <w:spacing w:val="-2"/>
          <w:sz w:val="24"/>
          <w:szCs w:val="24"/>
        </w:rPr>
        <w:t>инвентарем;</w:t>
      </w:r>
    </w:p>
    <w:p w:rsidR="008C693B" w:rsidRPr="00922F41" w:rsidRDefault="008C693B" w:rsidP="00922F41">
      <w:pPr>
        <w:pStyle w:val="a4"/>
        <w:widowControl w:val="0"/>
        <w:numPr>
          <w:ilvl w:val="0"/>
          <w:numId w:val="21"/>
        </w:numPr>
        <w:tabs>
          <w:tab w:val="left" w:pos="851"/>
        </w:tabs>
        <w:autoSpaceDE w:val="0"/>
        <w:autoSpaceDN w:val="0"/>
        <w:ind w:left="0" w:right="552" w:firstLine="567"/>
        <w:contextualSpacing w:val="0"/>
        <w:rPr>
          <w:rFonts w:ascii="Times New Roman" w:hAnsi="Times New Roman" w:cs="Times New Roman"/>
          <w:sz w:val="24"/>
          <w:szCs w:val="24"/>
        </w:rPr>
      </w:pPr>
      <w:r w:rsidRPr="00922F41">
        <w:rPr>
          <w:rFonts w:ascii="Times New Roman" w:hAnsi="Times New Roman" w:cs="Times New Roman"/>
          <w:sz w:val="24"/>
          <w:szCs w:val="24"/>
        </w:rPr>
        <w:t xml:space="preserve">Учебные кабинеты и учебно-производственные мастерские профильной </w:t>
      </w:r>
      <w:r w:rsidRPr="00922F41">
        <w:rPr>
          <w:rFonts w:ascii="Times New Roman" w:hAnsi="Times New Roman" w:cs="Times New Roman"/>
          <w:spacing w:val="-2"/>
          <w:sz w:val="24"/>
          <w:szCs w:val="24"/>
        </w:rPr>
        <w:t>направленности.</w:t>
      </w:r>
    </w:p>
    <w:p w:rsidR="008C693B" w:rsidRPr="00922F41" w:rsidRDefault="008C693B" w:rsidP="00922F41">
      <w:pPr>
        <w:pStyle w:val="Heading1"/>
        <w:numPr>
          <w:ilvl w:val="1"/>
          <w:numId w:val="22"/>
        </w:numPr>
        <w:spacing w:before="275"/>
        <w:ind w:left="0" w:firstLine="0"/>
        <w:rPr>
          <w:sz w:val="24"/>
          <w:szCs w:val="24"/>
        </w:rPr>
      </w:pPr>
      <w:r w:rsidRPr="00922F41">
        <w:rPr>
          <w:sz w:val="24"/>
          <w:szCs w:val="24"/>
        </w:rPr>
        <w:t xml:space="preserve">6.3 Учебно-методическое обеспечение ОП </w:t>
      </w:r>
      <w:r w:rsidRPr="00922F41">
        <w:rPr>
          <w:spacing w:val="-5"/>
          <w:sz w:val="24"/>
          <w:szCs w:val="24"/>
        </w:rPr>
        <w:t>СПО</w:t>
      </w:r>
    </w:p>
    <w:p w:rsidR="008C693B" w:rsidRPr="00DC7851" w:rsidRDefault="008C693B" w:rsidP="008C693B">
      <w:pPr>
        <w:pStyle w:val="af4"/>
        <w:jc w:val="left"/>
        <w:rPr>
          <w:b/>
          <w:szCs w:val="24"/>
        </w:rPr>
      </w:pPr>
    </w:p>
    <w:p w:rsidR="00DC7851" w:rsidRPr="00DC7851" w:rsidRDefault="00DC7851" w:rsidP="00DC7851">
      <w:pPr>
        <w:pStyle w:val="ConsPlusNormal"/>
        <w:ind w:right="520" w:firstLine="567"/>
        <w:jc w:val="both"/>
        <w:rPr>
          <w:rFonts w:ascii="Times New Roman" w:hAnsi="Times New Roman" w:cs="Times New Roman"/>
          <w:sz w:val="24"/>
          <w:szCs w:val="24"/>
        </w:rPr>
      </w:pPr>
      <w:r w:rsidRPr="00DC7851">
        <w:rPr>
          <w:rFonts w:ascii="Times New Roman" w:hAnsi="Times New Roman" w:cs="Times New Roman"/>
          <w:sz w:val="24"/>
          <w:szCs w:val="24"/>
        </w:rPr>
        <w:t>Библиотечный фонд укомплектован не менее чем одним учебным  печатным и (или) электронными изданиями по каждой дисциплине общепрофессионального учебного цикла и одним учебно-методическим печатным и (или) электронным изданием по каждому междисциплинарному курсу  (включая электронные базы периодических изданий) .</w:t>
      </w:r>
    </w:p>
    <w:p w:rsidR="008C693B" w:rsidRDefault="008C693B" w:rsidP="00922F41">
      <w:pPr>
        <w:pStyle w:val="af4"/>
        <w:spacing w:before="0" w:after="0"/>
        <w:ind w:right="554" w:firstLine="567"/>
        <w:rPr>
          <w:szCs w:val="24"/>
        </w:rPr>
      </w:pPr>
      <w:r w:rsidRPr="00922F41">
        <w:rPr>
          <w:szCs w:val="24"/>
        </w:rPr>
        <w:t xml:space="preserve">Библиотечный фонд укомплектован </w:t>
      </w:r>
      <w:r w:rsidR="00DC7851">
        <w:rPr>
          <w:szCs w:val="24"/>
        </w:rPr>
        <w:t xml:space="preserve"> печатными и /или электронными </w:t>
      </w:r>
      <w:r w:rsidRPr="00922F41">
        <w:rPr>
          <w:szCs w:val="24"/>
        </w:rPr>
        <w:t xml:space="preserve">изданиями </w:t>
      </w:r>
      <w:r w:rsidR="00DC7851">
        <w:rPr>
          <w:szCs w:val="24"/>
        </w:rPr>
        <w:t xml:space="preserve">основной и дополнительной учебной литературы по дисциплинам всех учебных циклов, изданными </w:t>
      </w:r>
      <w:r w:rsidRPr="00922F41">
        <w:rPr>
          <w:szCs w:val="24"/>
        </w:rPr>
        <w:t xml:space="preserve"> за последние 5 лет.</w:t>
      </w:r>
    </w:p>
    <w:p w:rsidR="00E0245C" w:rsidRDefault="00E0245C" w:rsidP="00922F41">
      <w:pPr>
        <w:pStyle w:val="af4"/>
        <w:spacing w:before="0" w:after="0"/>
        <w:ind w:right="554" w:firstLine="567"/>
        <w:rPr>
          <w:szCs w:val="24"/>
        </w:rPr>
      </w:pPr>
      <w:r>
        <w:rPr>
          <w:szCs w:val="24"/>
        </w:rPr>
        <w:t>Библиотечный фонд, включает официальные справочно-библиографические и периодические издания в расчете 1-2 экземпляра на каждые 100 обучающихся</w:t>
      </w:r>
    </w:p>
    <w:p w:rsidR="00E0245C" w:rsidRPr="00922F41" w:rsidRDefault="00E0245C" w:rsidP="00922F41">
      <w:pPr>
        <w:pStyle w:val="af4"/>
        <w:spacing w:before="0" w:after="0"/>
        <w:ind w:right="554" w:firstLine="567"/>
        <w:rPr>
          <w:szCs w:val="24"/>
        </w:rPr>
      </w:pPr>
      <w:r>
        <w:rPr>
          <w:szCs w:val="24"/>
        </w:rPr>
        <w:t xml:space="preserve">Каждому обучающемуся обеспечен доступ к комплектам библиотечного фонда, состоящим не менее чем из 3 наименований отечественных журналов,  . </w:t>
      </w:r>
    </w:p>
    <w:p w:rsidR="008C693B" w:rsidRPr="00922F41" w:rsidRDefault="008C693B" w:rsidP="00922F41">
      <w:pPr>
        <w:pStyle w:val="af4"/>
        <w:spacing w:before="0" w:after="0"/>
        <w:ind w:right="551" w:firstLine="567"/>
        <w:rPr>
          <w:szCs w:val="24"/>
        </w:rPr>
      </w:pPr>
      <w:r w:rsidRPr="00922F41">
        <w:rPr>
          <w:szCs w:val="24"/>
        </w:rPr>
        <w:t>В качестве основной литературы по общеобразовательным предметам используются учебники из Федерального перечня учебников, рекомендованного Министерством просвещения (Приказ Министерства просвещения Российской Федерации от 21.09.2022 № 858) с учетом ПООП.</w:t>
      </w:r>
    </w:p>
    <w:p w:rsidR="008C693B" w:rsidRPr="00922F41" w:rsidRDefault="00E0245C" w:rsidP="00922F41">
      <w:pPr>
        <w:pStyle w:val="af4"/>
        <w:spacing w:before="0" w:after="0"/>
        <w:ind w:right="555" w:firstLine="567"/>
        <w:rPr>
          <w:szCs w:val="24"/>
        </w:rPr>
      </w:pPr>
      <w:r>
        <w:rPr>
          <w:szCs w:val="24"/>
        </w:rPr>
        <w:t xml:space="preserve">Обучающимся предоставляется возможность оперативного </w:t>
      </w:r>
      <w:r w:rsidR="009839E5">
        <w:rPr>
          <w:szCs w:val="24"/>
        </w:rPr>
        <w:t>обмена информацией с отечественными организациями и доступ к современным профессиональным базам данных и информационным ресурсам сети Интернет</w:t>
      </w:r>
    </w:p>
    <w:p w:rsidR="008C693B" w:rsidRPr="00922F41" w:rsidRDefault="008C693B" w:rsidP="00922F41">
      <w:pPr>
        <w:pStyle w:val="af4"/>
        <w:spacing w:before="0" w:after="0"/>
        <w:ind w:right="554" w:firstLine="567"/>
        <w:rPr>
          <w:szCs w:val="24"/>
        </w:rPr>
      </w:pPr>
      <w:r w:rsidRPr="00922F41">
        <w:rPr>
          <w:szCs w:val="24"/>
        </w:rPr>
        <w:t>По всем учебным предметам, дисциплинам и профессиональным модулям сформирована учебно-методическая документация (Рабочие программы, фонды оценочных средств, задания для проведения практических занятий и др.).</w:t>
      </w:r>
    </w:p>
    <w:p w:rsidR="008C693B" w:rsidRPr="00922F41" w:rsidRDefault="008C693B" w:rsidP="00922F41">
      <w:pPr>
        <w:pStyle w:val="af4"/>
        <w:spacing w:before="0" w:after="0"/>
        <w:ind w:right="550" w:firstLine="567"/>
        <w:rPr>
          <w:szCs w:val="24"/>
        </w:rPr>
      </w:pPr>
      <w:r w:rsidRPr="00922F41">
        <w:rPr>
          <w:szCs w:val="24"/>
        </w:rPr>
        <w:t>Реализация ОП СПО обеспечена необходимым комплектом лицензионного программного обеспечения.</w:t>
      </w:r>
    </w:p>
    <w:p w:rsidR="008C0BC2" w:rsidRDefault="008C0BC2" w:rsidP="00061FEE">
      <w:pPr>
        <w:pStyle w:val="Heading1"/>
        <w:numPr>
          <w:ilvl w:val="1"/>
          <w:numId w:val="22"/>
        </w:numPr>
        <w:tabs>
          <w:tab w:val="left" w:pos="0"/>
        </w:tabs>
        <w:spacing w:before="297"/>
        <w:ind w:left="0" w:firstLine="0"/>
        <w:jc w:val="center"/>
        <w:rPr>
          <w:sz w:val="24"/>
          <w:szCs w:val="24"/>
        </w:rPr>
      </w:pPr>
    </w:p>
    <w:p w:rsidR="008C693B" w:rsidRPr="00061FEE" w:rsidRDefault="008C693B" w:rsidP="00061FEE">
      <w:pPr>
        <w:pStyle w:val="Heading1"/>
        <w:numPr>
          <w:ilvl w:val="1"/>
          <w:numId w:val="22"/>
        </w:numPr>
        <w:tabs>
          <w:tab w:val="left" w:pos="0"/>
        </w:tabs>
        <w:spacing w:before="297"/>
        <w:ind w:left="0" w:firstLine="0"/>
        <w:jc w:val="center"/>
        <w:rPr>
          <w:sz w:val="24"/>
          <w:szCs w:val="24"/>
        </w:rPr>
      </w:pPr>
      <w:r w:rsidRPr="00061FEE">
        <w:rPr>
          <w:sz w:val="24"/>
          <w:szCs w:val="24"/>
        </w:rPr>
        <w:lastRenderedPageBreak/>
        <w:t xml:space="preserve">6.4 Требования к практической подготовке </w:t>
      </w:r>
      <w:r w:rsidRPr="00061FEE">
        <w:rPr>
          <w:spacing w:val="-2"/>
          <w:sz w:val="24"/>
          <w:szCs w:val="24"/>
        </w:rPr>
        <w:t>обучающихся</w:t>
      </w:r>
    </w:p>
    <w:p w:rsidR="008C693B" w:rsidRDefault="008C693B" w:rsidP="008C693B">
      <w:pPr>
        <w:pStyle w:val="af4"/>
        <w:spacing w:before="23"/>
        <w:jc w:val="left"/>
        <w:rPr>
          <w:b/>
        </w:rPr>
      </w:pPr>
    </w:p>
    <w:p w:rsidR="008C693B" w:rsidRPr="00061FEE" w:rsidRDefault="008C693B" w:rsidP="00061FEE">
      <w:pPr>
        <w:pStyle w:val="a4"/>
        <w:widowControl w:val="0"/>
        <w:numPr>
          <w:ilvl w:val="2"/>
          <w:numId w:val="22"/>
        </w:numPr>
        <w:tabs>
          <w:tab w:val="left" w:pos="567"/>
        </w:tabs>
        <w:autoSpaceDE w:val="0"/>
        <w:autoSpaceDN w:val="0"/>
        <w:spacing w:before="1"/>
        <w:ind w:left="0" w:right="547" w:firstLine="707"/>
        <w:contextualSpacing w:val="0"/>
        <w:jc w:val="both"/>
        <w:rPr>
          <w:rFonts w:ascii="Times New Roman" w:hAnsi="Times New Roman" w:cs="Times New Roman"/>
          <w:sz w:val="24"/>
          <w:szCs w:val="24"/>
        </w:rPr>
      </w:pPr>
      <w:r w:rsidRPr="00061FEE">
        <w:rPr>
          <w:rFonts w:ascii="Times New Roman" w:hAnsi="Times New Roman" w:cs="Times New Roman"/>
          <w:sz w:val="24"/>
          <w:szCs w:val="24"/>
        </w:rPr>
        <w:t xml:space="preserve">Практическая подготовка при реализации образовательной программы среднего профессионального образования по профессии </w:t>
      </w:r>
      <w:r w:rsidRPr="00061FEE">
        <w:rPr>
          <w:rFonts w:ascii="Times New Roman" w:hAnsi="Times New Roman" w:cs="Times New Roman"/>
          <w:bCs/>
          <w:sz w:val="24"/>
          <w:szCs w:val="24"/>
        </w:rPr>
        <w:t xml:space="preserve">35.01.23 «Хозяйка (ин) усадьбы» </w:t>
      </w:r>
      <w:r w:rsidRPr="00061FEE">
        <w:rPr>
          <w:rFonts w:ascii="Times New Roman" w:hAnsi="Times New Roman" w:cs="Times New Roman"/>
          <w:sz w:val="24"/>
          <w:szCs w:val="24"/>
        </w:rPr>
        <w:t xml:space="preserve">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образовательной программы СПО,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w:t>
      </w:r>
      <w:r w:rsidRPr="00061FEE">
        <w:rPr>
          <w:rFonts w:ascii="Times New Roman" w:hAnsi="Times New Roman" w:cs="Times New Roman"/>
          <w:spacing w:val="-2"/>
          <w:sz w:val="24"/>
          <w:szCs w:val="24"/>
        </w:rPr>
        <w:t>специалистов.</w:t>
      </w:r>
    </w:p>
    <w:p w:rsidR="008C693B" w:rsidRPr="00061FEE" w:rsidRDefault="008C693B" w:rsidP="00061FEE">
      <w:pPr>
        <w:pStyle w:val="a4"/>
        <w:widowControl w:val="0"/>
        <w:numPr>
          <w:ilvl w:val="2"/>
          <w:numId w:val="22"/>
        </w:numPr>
        <w:tabs>
          <w:tab w:val="left" w:pos="709"/>
        </w:tabs>
        <w:autoSpaceDE w:val="0"/>
        <w:autoSpaceDN w:val="0"/>
        <w:spacing w:before="1"/>
        <w:ind w:left="0" w:right="549" w:firstLine="707"/>
        <w:contextualSpacing w:val="0"/>
        <w:jc w:val="both"/>
        <w:rPr>
          <w:rFonts w:ascii="Times New Roman" w:hAnsi="Times New Roman" w:cs="Times New Roman"/>
          <w:sz w:val="24"/>
          <w:szCs w:val="24"/>
        </w:rPr>
      </w:pPr>
      <w:r w:rsidRPr="00061FEE">
        <w:rPr>
          <w:rFonts w:ascii="Times New Roman" w:hAnsi="Times New Roman" w:cs="Times New Roman"/>
          <w:sz w:val="24"/>
          <w:szCs w:val="24"/>
        </w:rPr>
        <w:t xml:space="preserve">Лицей самостоятельно проектирует реализацию образовательной программы СПО по профессии </w:t>
      </w:r>
      <w:r w:rsidRPr="00061FEE">
        <w:rPr>
          <w:rFonts w:ascii="Times New Roman" w:hAnsi="Times New Roman" w:cs="Times New Roman"/>
          <w:bCs/>
          <w:sz w:val="24"/>
          <w:szCs w:val="24"/>
        </w:rPr>
        <w:t xml:space="preserve">35.01.23 «Хозяйка (ин) усадьбы» </w:t>
      </w:r>
      <w:r w:rsidRPr="00061FEE">
        <w:rPr>
          <w:rFonts w:ascii="Times New Roman" w:hAnsi="Times New Roman" w:cs="Times New Roman"/>
          <w:sz w:val="24"/>
          <w:szCs w:val="24"/>
        </w:rPr>
        <w:t>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профессии.</w:t>
      </w:r>
    </w:p>
    <w:p w:rsidR="008C693B" w:rsidRPr="00061FEE" w:rsidRDefault="008C693B" w:rsidP="00061FEE">
      <w:pPr>
        <w:pStyle w:val="a4"/>
        <w:widowControl w:val="0"/>
        <w:numPr>
          <w:ilvl w:val="2"/>
          <w:numId w:val="22"/>
        </w:numPr>
        <w:tabs>
          <w:tab w:val="clear" w:pos="360"/>
          <w:tab w:val="num" w:pos="0"/>
        </w:tabs>
        <w:autoSpaceDE w:val="0"/>
        <w:autoSpaceDN w:val="0"/>
        <w:spacing w:before="1" w:line="299" w:lineRule="exact"/>
        <w:ind w:left="0" w:firstLine="567"/>
        <w:contextualSpacing w:val="0"/>
        <w:jc w:val="both"/>
        <w:rPr>
          <w:rFonts w:ascii="Times New Roman" w:hAnsi="Times New Roman" w:cs="Times New Roman"/>
          <w:sz w:val="24"/>
          <w:szCs w:val="24"/>
        </w:rPr>
      </w:pPr>
      <w:r w:rsidRPr="00061FEE">
        <w:rPr>
          <w:rFonts w:ascii="Times New Roman" w:hAnsi="Times New Roman" w:cs="Times New Roman"/>
          <w:sz w:val="24"/>
          <w:szCs w:val="24"/>
        </w:rPr>
        <w:t xml:space="preserve">Образовательная деятельность в форме практической </w:t>
      </w:r>
      <w:r w:rsidRPr="00061FEE">
        <w:rPr>
          <w:rFonts w:ascii="Times New Roman" w:hAnsi="Times New Roman" w:cs="Times New Roman"/>
          <w:spacing w:val="-2"/>
          <w:sz w:val="24"/>
          <w:szCs w:val="24"/>
        </w:rPr>
        <w:t>подготовки:</w:t>
      </w:r>
    </w:p>
    <w:p w:rsidR="008C693B" w:rsidRPr="00061FEE" w:rsidRDefault="008C693B" w:rsidP="00061FEE">
      <w:pPr>
        <w:pStyle w:val="a4"/>
        <w:widowControl w:val="0"/>
        <w:numPr>
          <w:ilvl w:val="3"/>
          <w:numId w:val="22"/>
        </w:numPr>
        <w:tabs>
          <w:tab w:val="left" w:pos="567"/>
        </w:tabs>
        <w:autoSpaceDE w:val="0"/>
        <w:autoSpaceDN w:val="0"/>
        <w:ind w:left="0" w:right="554" w:firstLine="707"/>
        <w:contextualSpacing w:val="0"/>
        <w:jc w:val="both"/>
        <w:rPr>
          <w:rFonts w:ascii="Times New Roman" w:hAnsi="Times New Roman" w:cs="Times New Roman"/>
          <w:sz w:val="24"/>
          <w:szCs w:val="24"/>
        </w:rPr>
      </w:pPr>
      <w:r w:rsidRPr="00061FEE">
        <w:rPr>
          <w:rFonts w:ascii="Times New Roman" w:hAnsi="Times New Roman" w:cs="Times New Roman"/>
          <w:sz w:val="24"/>
          <w:szCs w:val="24"/>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8C693B" w:rsidRPr="00061FEE" w:rsidRDefault="008C693B" w:rsidP="00061FEE">
      <w:pPr>
        <w:pStyle w:val="a4"/>
        <w:widowControl w:val="0"/>
        <w:numPr>
          <w:ilvl w:val="3"/>
          <w:numId w:val="22"/>
        </w:numPr>
        <w:tabs>
          <w:tab w:val="left" w:pos="567"/>
        </w:tabs>
        <w:autoSpaceDE w:val="0"/>
        <w:autoSpaceDN w:val="0"/>
        <w:ind w:left="0" w:right="553" w:firstLine="707"/>
        <w:contextualSpacing w:val="0"/>
        <w:jc w:val="both"/>
        <w:rPr>
          <w:rFonts w:ascii="Times New Roman" w:hAnsi="Times New Roman" w:cs="Times New Roman"/>
          <w:sz w:val="24"/>
          <w:szCs w:val="24"/>
        </w:rPr>
      </w:pPr>
      <w:r w:rsidRPr="00061FEE">
        <w:rPr>
          <w:rFonts w:ascii="Times New Roman" w:hAnsi="Times New Roman" w:cs="Times New Roman"/>
          <w:sz w:val="24"/>
          <w:szCs w:val="24"/>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rsidR="008C693B" w:rsidRPr="00061FEE" w:rsidRDefault="008C693B" w:rsidP="00061FEE">
      <w:pPr>
        <w:pStyle w:val="a4"/>
        <w:widowControl w:val="0"/>
        <w:numPr>
          <w:ilvl w:val="3"/>
          <w:numId w:val="22"/>
        </w:numPr>
        <w:tabs>
          <w:tab w:val="left" w:pos="567"/>
        </w:tabs>
        <w:autoSpaceDE w:val="0"/>
        <w:autoSpaceDN w:val="0"/>
        <w:ind w:left="0" w:right="545" w:firstLine="707"/>
        <w:contextualSpacing w:val="0"/>
        <w:jc w:val="both"/>
        <w:rPr>
          <w:rFonts w:ascii="Times New Roman" w:hAnsi="Times New Roman" w:cs="Times New Roman"/>
          <w:sz w:val="24"/>
          <w:szCs w:val="24"/>
        </w:rPr>
      </w:pPr>
      <w:r w:rsidRPr="00061FEE">
        <w:rPr>
          <w:rFonts w:ascii="Times New Roman" w:hAnsi="Times New Roman" w:cs="Times New Roman"/>
          <w:sz w:val="24"/>
          <w:szCs w:val="24"/>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rsidR="008C693B" w:rsidRPr="00061FEE" w:rsidRDefault="008C693B" w:rsidP="00061FEE">
      <w:pPr>
        <w:pStyle w:val="a4"/>
        <w:widowControl w:val="0"/>
        <w:numPr>
          <w:ilvl w:val="2"/>
          <w:numId w:val="22"/>
        </w:numPr>
        <w:tabs>
          <w:tab w:val="left" w:pos="0"/>
        </w:tabs>
        <w:autoSpaceDE w:val="0"/>
        <w:autoSpaceDN w:val="0"/>
        <w:ind w:left="0" w:right="552" w:firstLine="567"/>
        <w:contextualSpacing w:val="0"/>
        <w:jc w:val="both"/>
        <w:rPr>
          <w:rFonts w:ascii="Times New Roman" w:hAnsi="Times New Roman" w:cs="Times New Roman"/>
          <w:sz w:val="24"/>
          <w:szCs w:val="24"/>
        </w:rPr>
      </w:pPr>
      <w:r w:rsidRPr="00061FEE">
        <w:rPr>
          <w:rFonts w:ascii="Times New Roman" w:hAnsi="Times New Roman" w:cs="Times New Roman"/>
          <w:sz w:val="24"/>
          <w:szCs w:val="24"/>
        </w:rPr>
        <w:t>Образовательная деятельность в форме практической подготовки вводится со второго курса обучения, охватывая учебные дисциплины, профессиональные модули, все виды практики, предусмотренные учебным планом ОП СПО.</w:t>
      </w:r>
    </w:p>
    <w:p w:rsidR="008C693B" w:rsidRPr="00061FEE" w:rsidRDefault="00061FEE" w:rsidP="00061FEE">
      <w:pPr>
        <w:pStyle w:val="a4"/>
        <w:tabs>
          <w:tab w:val="left" w:pos="0"/>
        </w:tabs>
        <w:ind w:left="0" w:right="547" w:firstLine="567"/>
        <w:rPr>
          <w:rFonts w:ascii="Times New Roman" w:hAnsi="Times New Roman" w:cs="Times New Roman"/>
          <w:sz w:val="24"/>
          <w:szCs w:val="24"/>
        </w:rPr>
      </w:pPr>
      <w:r>
        <w:rPr>
          <w:rFonts w:ascii="Times New Roman" w:hAnsi="Times New Roman" w:cs="Times New Roman"/>
          <w:sz w:val="24"/>
          <w:szCs w:val="24"/>
        </w:rPr>
        <w:t xml:space="preserve">    </w:t>
      </w:r>
      <w:r w:rsidR="008C693B" w:rsidRPr="00061FEE">
        <w:rPr>
          <w:rFonts w:ascii="Times New Roman" w:hAnsi="Times New Roman" w:cs="Times New Roman"/>
          <w:sz w:val="24"/>
          <w:szCs w:val="24"/>
        </w:rPr>
        <w:t>Практическая подготовка организуется в учебных, учебно- производственных мастерских лицея,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лицеем и</w:t>
      </w:r>
      <w:r>
        <w:rPr>
          <w:rFonts w:ascii="Times New Roman" w:hAnsi="Times New Roman" w:cs="Times New Roman"/>
          <w:sz w:val="24"/>
          <w:szCs w:val="24"/>
        </w:rPr>
        <w:t xml:space="preserve"> </w:t>
      </w:r>
      <w:r w:rsidR="008C693B" w:rsidRPr="00061FEE">
        <w:rPr>
          <w:rFonts w:ascii="Times New Roman" w:hAnsi="Times New Roman" w:cs="Times New Roman"/>
          <w:spacing w:val="-2"/>
          <w:sz w:val="24"/>
          <w:szCs w:val="24"/>
        </w:rPr>
        <w:t>профильной</w:t>
      </w:r>
      <w:r w:rsidR="008C693B" w:rsidRPr="00061FEE">
        <w:rPr>
          <w:rFonts w:ascii="Times New Roman" w:hAnsi="Times New Roman" w:cs="Times New Roman"/>
          <w:sz w:val="24"/>
          <w:szCs w:val="24"/>
        </w:rPr>
        <w:tab/>
      </w:r>
      <w:r w:rsidR="008C693B" w:rsidRPr="00061FEE">
        <w:rPr>
          <w:rFonts w:ascii="Times New Roman" w:hAnsi="Times New Roman" w:cs="Times New Roman"/>
          <w:spacing w:val="-2"/>
          <w:sz w:val="24"/>
          <w:szCs w:val="24"/>
        </w:rPr>
        <w:t>организацией,</w:t>
      </w:r>
      <w:r>
        <w:rPr>
          <w:rFonts w:ascii="Times New Roman" w:hAnsi="Times New Roman" w:cs="Times New Roman"/>
          <w:sz w:val="24"/>
          <w:szCs w:val="24"/>
        </w:rPr>
        <w:t xml:space="preserve"> </w:t>
      </w:r>
      <w:r w:rsidR="008C693B" w:rsidRPr="00061FEE">
        <w:rPr>
          <w:rFonts w:ascii="Times New Roman" w:hAnsi="Times New Roman" w:cs="Times New Roman"/>
          <w:spacing w:val="-2"/>
          <w:sz w:val="24"/>
          <w:szCs w:val="24"/>
        </w:rPr>
        <w:t>осуществляющей</w:t>
      </w:r>
      <w:r>
        <w:rPr>
          <w:rFonts w:ascii="Times New Roman" w:hAnsi="Times New Roman" w:cs="Times New Roman"/>
          <w:sz w:val="24"/>
          <w:szCs w:val="24"/>
        </w:rPr>
        <w:t xml:space="preserve"> </w:t>
      </w:r>
      <w:r w:rsidR="008C693B" w:rsidRPr="00061FEE">
        <w:rPr>
          <w:rFonts w:ascii="Times New Roman" w:hAnsi="Times New Roman" w:cs="Times New Roman"/>
          <w:spacing w:val="-2"/>
          <w:sz w:val="24"/>
          <w:szCs w:val="24"/>
        </w:rPr>
        <w:t>деятельность</w:t>
      </w:r>
      <w:r>
        <w:rPr>
          <w:rFonts w:ascii="Times New Roman" w:hAnsi="Times New Roman" w:cs="Times New Roman"/>
          <w:sz w:val="24"/>
          <w:szCs w:val="24"/>
        </w:rPr>
        <w:t xml:space="preserve"> </w:t>
      </w:r>
      <w:r w:rsidR="008C693B" w:rsidRPr="00061FEE">
        <w:rPr>
          <w:rFonts w:ascii="Times New Roman" w:hAnsi="Times New Roman" w:cs="Times New Roman"/>
          <w:spacing w:val="-6"/>
          <w:sz w:val="24"/>
          <w:szCs w:val="24"/>
        </w:rPr>
        <w:t>по</w:t>
      </w:r>
      <w:r>
        <w:rPr>
          <w:rFonts w:ascii="Times New Roman" w:hAnsi="Times New Roman" w:cs="Times New Roman"/>
          <w:sz w:val="24"/>
          <w:szCs w:val="24"/>
        </w:rPr>
        <w:t xml:space="preserve"> </w:t>
      </w:r>
      <w:r w:rsidR="008C693B" w:rsidRPr="00061FEE">
        <w:rPr>
          <w:rFonts w:ascii="Times New Roman" w:hAnsi="Times New Roman" w:cs="Times New Roman"/>
          <w:spacing w:val="-2"/>
          <w:sz w:val="24"/>
          <w:szCs w:val="24"/>
        </w:rPr>
        <w:t xml:space="preserve">профилю </w:t>
      </w:r>
      <w:r w:rsidR="008C693B" w:rsidRPr="00061FEE">
        <w:rPr>
          <w:rFonts w:ascii="Times New Roman" w:hAnsi="Times New Roman" w:cs="Times New Roman"/>
          <w:sz w:val="24"/>
          <w:szCs w:val="24"/>
        </w:rPr>
        <w:t>соответствующей ОП СПО.</w:t>
      </w:r>
    </w:p>
    <w:p w:rsidR="008C693B" w:rsidRPr="00061FEE" w:rsidRDefault="008C693B" w:rsidP="00061FEE">
      <w:pPr>
        <w:suppressAutoHyphens/>
        <w:ind w:right="520" w:firstLine="567"/>
        <w:jc w:val="both"/>
        <w:rPr>
          <w:rFonts w:ascii="Times New Roman" w:hAnsi="Times New Roman" w:cs="Times New Roman"/>
          <w:bCs/>
          <w:sz w:val="24"/>
          <w:szCs w:val="24"/>
        </w:rPr>
      </w:pPr>
      <w:r w:rsidRPr="00061FEE">
        <w:rPr>
          <w:rFonts w:ascii="Times New Roman" w:hAnsi="Times New Roman" w:cs="Times New Roman"/>
          <w:sz w:val="24"/>
          <w:szCs w:val="24"/>
        </w:rPr>
        <w:t xml:space="preserve">   </w:t>
      </w:r>
      <w:r w:rsidRPr="00061FEE">
        <w:rPr>
          <w:rFonts w:ascii="Times New Roman" w:hAnsi="Times New Roman" w:cs="Times New Roman"/>
          <w:bCs/>
          <w:sz w:val="24"/>
          <w:szCs w:val="24"/>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w:t>
      </w:r>
    </w:p>
    <w:p w:rsidR="008C693B" w:rsidRDefault="008C693B" w:rsidP="008C693B">
      <w:pPr>
        <w:pStyle w:val="af4"/>
        <w:spacing w:before="1"/>
        <w:jc w:val="left"/>
      </w:pPr>
      <w:r>
        <w:t xml:space="preserve"> </w:t>
      </w:r>
    </w:p>
    <w:p w:rsidR="008C693B" w:rsidRPr="00BA59C1" w:rsidRDefault="008C693B" w:rsidP="00BA59C1">
      <w:pPr>
        <w:pStyle w:val="Heading1"/>
        <w:numPr>
          <w:ilvl w:val="1"/>
          <w:numId w:val="22"/>
        </w:numPr>
        <w:tabs>
          <w:tab w:val="left" w:pos="0"/>
        </w:tabs>
        <w:ind w:left="142" w:firstLine="425"/>
        <w:rPr>
          <w:sz w:val="24"/>
          <w:szCs w:val="24"/>
        </w:rPr>
      </w:pPr>
      <w:r w:rsidRPr="00BA59C1">
        <w:rPr>
          <w:sz w:val="24"/>
          <w:szCs w:val="24"/>
        </w:rPr>
        <w:t xml:space="preserve">6.5 Требования к организации воспитания </w:t>
      </w:r>
      <w:r w:rsidRPr="00BA59C1">
        <w:rPr>
          <w:spacing w:val="-2"/>
          <w:sz w:val="24"/>
          <w:szCs w:val="24"/>
        </w:rPr>
        <w:t>обучающихся</w:t>
      </w:r>
    </w:p>
    <w:p w:rsidR="008C693B" w:rsidRPr="00BA59C1" w:rsidRDefault="008C693B" w:rsidP="00BA59C1">
      <w:pPr>
        <w:pStyle w:val="af4"/>
        <w:tabs>
          <w:tab w:val="left" w:pos="0"/>
        </w:tabs>
        <w:spacing w:before="24"/>
        <w:ind w:left="142" w:firstLine="425"/>
        <w:jc w:val="left"/>
        <w:rPr>
          <w:b/>
          <w:szCs w:val="24"/>
        </w:rPr>
      </w:pPr>
    </w:p>
    <w:p w:rsidR="008C693B" w:rsidRPr="00BA59C1" w:rsidRDefault="008C693B" w:rsidP="00BA59C1">
      <w:pPr>
        <w:pStyle w:val="a4"/>
        <w:tabs>
          <w:tab w:val="left" w:pos="0"/>
          <w:tab w:val="left" w:pos="2661"/>
          <w:tab w:val="left" w:pos="3356"/>
          <w:tab w:val="left" w:pos="4891"/>
          <w:tab w:val="left" w:pos="6064"/>
          <w:tab w:val="left" w:pos="7587"/>
          <w:tab w:val="left" w:pos="9132"/>
        </w:tabs>
        <w:ind w:left="142" w:right="553" w:firstLine="425"/>
        <w:rPr>
          <w:rFonts w:ascii="Times New Roman" w:hAnsi="Times New Roman" w:cs="Times New Roman"/>
          <w:sz w:val="24"/>
          <w:szCs w:val="24"/>
        </w:rPr>
      </w:pPr>
      <w:r w:rsidRPr="00BA59C1">
        <w:rPr>
          <w:rFonts w:ascii="Times New Roman" w:hAnsi="Times New Roman" w:cs="Times New Roman"/>
          <w:spacing w:val="-4"/>
          <w:sz w:val="24"/>
          <w:szCs w:val="24"/>
        </w:rPr>
        <w:t xml:space="preserve"> Для</w:t>
      </w:r>
      <w:r w:rsidR="00BA59C1">
        <w:rPr>
          <w:rFonts w:ascii="Times New Roman" w:hAnsi="Times New Roman" w:cs="Times New Roman"/>
          <w:sz w:val="24"/>
          <w:szCs w:val="24"/>
        </w:rPr>
        <w:t xml:space="preserve"> </w:t>
      </w:r>
      <w:r w:rsidRPr="00BA59C1">
        <w:rPr>
          <w:rFonts w:ascii="Times New Roman" w:hAnsi="Times New Roman" w:cs="Times New Roman"/>
          <w:spacing w:val="-2"/>
          <w:sz w:val="24"/>
          <w:szCs w:val="24"/>
        </w:rPr>
        <w:t>реализации</w:t>
      </w:r>
      <w:r w:rsidR="00BA59C1">
        <w:rPr>
          <w:rFonts w:ascii="Times New Roman" w:hAnsi="Times New Roman" w:cs="Times New Roman"/>
          <w:sz w:val="24"/>
          <w:szCs w:val="24"/>
        </w:rPr>
        <w:t xml:space="preserve"> </w:t>
      </w:r>
      <w:r w:rsidRPr="00BA59C1">
        <w:rPr>
          <w:rFonts w:ascii="Times New Roman" w:hAnsi="Times New Roman" w:cs="Times New Roman"/>
          <w:spacing w:val="-2"/>
          <w:sz w:val="24"/>
          <w:szCs w:val="24"/>
        </w:rPr>
        <w:t>Рабочей</w:t>
      </w:r>
      <w:r w:rsidRPr="00BA59C1">
        <w:rPr>
          <w:rFonts w:ascii="Times New Roman" w:hAnsi="Times New Roman" w:cs="Times New Roman"/>
          <w:sz w:val="24"/>
          <w:szCs w:val="24"/>
        </w:rPr>
        <w:tab/>
      </w:r>
      <w:r w:rsidRPr="00BA59C1">
        <w:rPr>
          <w:rFonts w:ascii="Times New Roman" w:hAnsi="Times New Roman" w:cs="Times New Roman"/>
          <w:spacing w:val="-2"/>
          <w:sz w:val="24"/>
          <w:szCs w:val="24"/>
        </w:rPr>
        <w:t>программы</w:t>
      </w:r>
      <w:r w:rsidRPr="00BA59C1">
        <w:rPr>
          <w:rFonts w:ascii="Times New Roman" w:hAnsi="Times New Roman" w:cs="Times New Roman"/>
          <w:sz w:val="24"/>
          <w:szCs w:val="24"/>
        </w:rPr>
        <w:tab/>
      </w:r>
      <w:r w:rsidRPr="00BA59C1">
        <w:rPr>
          <w:rFonts w:ascii="Times New Roman" w:hAnsi="Times New Roman" w:cs="Times New Roman"/>
          <w:spacing w:val="-2"/>
          <w:sz w:val="24"/>
          <w:szCs w:val="24"/>
        </w:rPr>
        <w:t>воспитания</w:t>
      </w:r>
      <w:r w:rsidR="00BA59C1">
        <w:rPr>
          <w:rFonts w:ascii="Times New Roman" w:hAnsi="Times New Roman" w:cs="Times New Roman"/>
          <w:sz w:val="24"/>
          <w:szCs w:val="24"/>
        </w:rPr>
        <w:t xml:space="preserve">  </w:t>
      </w:r>
      <w:r w:rsidRPr="00BA59C1">
        <w:rPr>
          <w:rFonts w:ascii="Times New Roman" w:hAnsi="Times New Roman" w:cs="Times New Roman"/>
          <w:spacing w:val="-2"/>
          <w:sz w:val="24"/>
          <w:szCs w:val="24"/>
        </w:rPr>
        <w:t>определены</w:t>
      </w:r>
      <w:r w:rsidR="00BA59C1">
        <w:rPr>
          <w:rFonts w:ascii="Times New Roman" w:hAnsi="Times New Roman" w:cs="Times New Roman"/>
          <w:spacing w:val="-2"/>
          <w:sz w:val="24"/>
          <w:szCs w:val="24"/>
        </w:rPr>
        <w:t xml:space="preserve">  </w:t>
      </w:r>
      <w:r w:rsidRPr="00BA59C1">
        <w:rPr>
          <w:rFonts w:ascii="Times New Roman" w:hAnsi="Times New Roman" w:cs="Times New Roman"/>
          <w:sz w:val="24"/>
          <w:szCs w:val="24"/>
        </w:rPr>
        <w:t>следующие формы воспитательной работы с обучающимися:</w:t>
      </w:r>
    </w:p>
    <w:p w:rsidR="008C693B" w:rsidRPr="00BA59C1" w:rsidRDefault="008C693B" w:rsidP="00BA59C1">
      <w:pPr>
        <w:pStyle w:val="a4"/>
        <w:widowControl w:val="0"/>
        <w:numPr>
          <w:ilvl w:val="0"/>
          <w:numId w:val="20"/>
        </w:numPr>
        <w:tabs>
          <w:tab w:val="left" w:pos="0"/>
          <w:tab w:val="left" w:pos="1134"/>
        </w:tabs>
        <w:autoSpaceDE w:val="0"/>
        <w:autoSpaceDN w:val="0"/>
        <w:ind w:left="142" w:right="556" w:firstLine="425"/>
        <w:contextualSpacing w:val="0"/>
        <w:rPr>
          <w:rFonts w:ascii="Times New Roman" w:hAnsi="Times New Roman" w:cs="Times New Roman"/>
          <w:sz w:val="24"/>
          <w:szCs w:val="24"/>
        </w:rPr>
      </w:pPr>
      <w:r w:rsidRPr="00BA59C1">
        <w:rPr>
          <w:rFonts w:ascii="Times New Roman" w:hAnsi="Times New Roman" w:cs="Times New Roman"/>
          <w:sz w:val="24"/>
          <w:szCs w:val="24"/>
        </w:rPr>
        <w:t>информационно- просветительские занятия (лекции, встречи, совещания, собрания и т.д.)</w:t>
      </w:r>
    </w:p>
    <w:p w:rsidR="008C693B" w:rsidRPr="00BA59C1" w:rsidRDefault="008C693B" w:rsidP="00BA59C1">
      <w:pPr>
        <w:pStyle w:val="a4"/>
        <w:widowControl w:val="0"/>
        <w:numPr>
          <w:ilvl w:val="0"/>
          <w:numId w:val="20"/>
        </w:numPr>
        <w:tabs>
          <w:tab w:val="left" w:pos="0"/>
          <w:tab w:val="left" w:pos="1134"/>
        </w:tabs>
        <w:autoSpaceDE w:val="0"/>
        <w:autoSpaceDN w:val="0"/>
        <w:spacing w:line="298" w:lineRule="exact"/>
        <w:ind w:left="142" w:firstLine="425"/>
        <w:contextualSpacing w:val="0"/>
        <w:rPr>
          <w:rFonts w:ascii="Times New Roman" w:hAnsi="Times New Roman" w:cs="Times New Roman"/>
          <w:sz w:val="24"/>
          <w:szCs w:val="24"/>
        </w:rPr>
      </w:pPr>
      <w:r w:rsidRPr="00BA59C1">
        <w:rPr>
          <w:rFonts w:ascii="Times New Roman" w:hAnsi="Times New Roman" w:cs="Times New Roman"/>
          <w:sz w:val="24"/>
          <w:szCs w:val="24"/>
        </w:rPr>
        <w:t xml:space="preserve">массовые и социокультурные </w:t>
      </w:r>
      <w:r w:rsidRPr="00BA59C1">
        <w:rPr>
          <w:rFonts w:ascii="Times New Roman" w:hAnsi="Times New Roman" w:cs="Times New Roman"/>
          <w:spacing w:val="-2"/>
          <w:sz w:val="24"/>
          <w:szCs w:val="24"/>
        </w:rPr>
        <w:t>мероприятия;</w:t>
      </w:r>
    </w:p>
    <w:p w:rsidR="008C693B" w:rsidRPr="00BA59C1" w:rsidRDefault="008C693B" w:rsidP="00BA59C1">
      <w:pPr>
        <w:pStyle w:val="a4"/>
        <w:widowControl w:val="0"/>
        <w:numPr>
          <w:ilvl w:val="0"/>
          <w:numId w:val="20"/>
        </w:numPr>
        <w:tabs>
          <w:tab w:val="left" w:pos="0"/>
          <w:tab w:val="left" w:pos="1134"/>
        </w:tabs>
        <w:autoSpaceDE w:val="0"/>
        <w:autoSpaceDN w:val="0"/>
        <w:spacing w:line="298" w:lineRule="exact"/>
        <w:ind w:left="142" w:firstLine="425"/>
        <w:contextualSpacing w:val="0"/>
        <w:rPr>
          <w:rFonts w:ascii="Times New Roman" w:hAnsi="Times New Roman" w:cs="Times New Roman"/>
          <w:sz w:val="24"/>
          <w:szCs w:val="24"/>
        </w:rPr>
      </w:pPr>
      <w:r w:rsidRPr="00BA59C1">
        <w:rPr>
          <w:rFonts w:ascii="Times New Roman" w:hAnsi="Times New Roman" w:cs="Times New Roman"/>
          <w:sz w:val="24"/>
          <w:szCs w:val="24"/>
        </w:rPr>
        <w:t xml:space="preserve">спортивно-массовые и оздоровительные </w:t>
      </w:r>
      <w:r w:rsidRPr="00BA59C1">
        <w:rPr>
          <w:rFonts w:ascii="Times New Roman" w:hAnsi="Times New Roman" w:cs="Times New Roman"/>
          <w:spacing w:val="-2"/>
          <w:sz w:val="24"/>
          <w:szCs w:val="24"/>
        </w:rPr>
        <w:t>мероприятия;</w:t>
      </w:r>
    </w:p>
    <w:p w:rsidR="008C693B" w:rsidRPr="00BA59C1" w:rsidRDefault="008C693B" w:rsidP="00BA59C1">
      <w:pPr>
        <w:pStyle w:val="af4"/>
        <w:tabs>
          <w:tab w:val="left" w:pos="0"/>
        </w:tabs>
        <w:ind w:left="142" w:firstLine="425"/>
        <w:jc w:val="left"/>
        <w:rPr>
          <w:szCs w:val="24"/>
        </w:rPr>
      </w:pPr>
      <w:r w:rsidRPr="00BA59C1">
        <w:rPr>
          <w:szCs w:val="24"/>
        </w:rPr>
        <w:t xml:space="preserve">– </w:t>
      </w:r>
      <w:r w:rsidR="00BA59C1">
        <w:rPr>
          <w:szCs w:val="24"/>
        </w:rPr>
        <w:t xml:space="preserve">      </w:t>
      </w:r>
      <w:r w:rsidRPr="00BA59C1">
        <w:rPr>
          <w:szCs w:val="24"/>
        </w:rPr>
        <w:t xml:space="preserve">деятельность творческих объединений, студенческих </w:t>
      </w:r>
      <w:r w:rsidRPr="00BA59C1">
        <w:rPr>
          <w:spacing w:val="-2"/>
          <w:szCs w:val="24"/>
        </w:rPr>
        <w:t>организаций;</w:t>
      </w:r>
    </w:p>
    <w:p w:rsidR="008C693B" w:rsidRPr="00BA59C1" w:rsidRDefault="008C693B" w:rsidP="00BA59C1">
      <w:pPr>
        <w:pStyle w:val="a4"/>
        <w:widowControl w:val="0"/>
        <w:numPr>
          <w:ilvl w:val="0"/>
          <w:numId w:val="20"/>
        </w:numPr>
        <w:tabs>
          <w:tab w:val="left" w:pos="0"/>
          <w:tab w:val="left" w:pos="1134"/>
        </w:tabs>
        <w:autoSpaceDE w:val="0"/>
        <w:autoSpaceDN w:val="0"/>
        <w:spacing w:before="1" w:line="298" w:lineRule="exact"/>
        <w:ind w:left="142" w:firstLine="425"/>
        <w:contextualSpacing w:val="0"/>
        <w:rPr>
          <w:rFonts w:ascii="Times New Roman" w:hAnsi="Times New Roman" w:cs="Times New Roman"/>
          <w:sz w:val="24"/>
          <w:szCs w:val="24"/>
        </w:rPr>
      </w:pPr>
      <w:r w:rsidRPr="00BA59C1">
        <w:rPr>
          <w:rFonts w:ascii="Times New Roman" w:hAnsi="Times New Roman" w:cs="Times New Roman"/>
          <w:sz w:val="24"/>
          <w:szCs w:val="24"/>
        </w:rPr>
        <w:t xml:space="preserve">психолого-педагогические тренинги и индивидуальные </w:t>
      </w:r>
      <w:r w:rsidRPr="00BA59C1">
        <w:rPr>
          <w:rFonts w:ascii="Times New Roman" w:hAnsi="Times New Roman" w:cs="Times New Roman"/>
          <w:spacing w:val="-2"/>
          <w:sz w:val="24"/>
          <w:szCs w:val="24"/>
        </w:rPr>
        <w:t>консультации;</w:t>
      </w:r>
    </w:p>
    <w:p w:rsidR="008C693B" w:rsidRPr="00BA59C1" w:rsidRDefault="008C693B" w:rsidP="00BA59C1">
      <w:pPr>
        <w:pStyle w:val="a4"/>
        <w:widowControl w:val="0"/>
        <w:numPr>
          <w:ilvl w:val="0"/>
          <w:numId w:val="20"/>
        </w:numPr>
        <w:tabs>
          <w:tab w:val="left" w:pos="0"/>
          <w:tab w:val="left" w:pos="1134"/>
        </w:tabs>
        <w:autoSpaceDE w:val="0"/>
        <w:autoSpaceDN w:val="0"/>
        <w:ind w:left="142" w:right="555" w:firstLine="425"/>
        <w:contextualSpacing w:val="0"/>
        <w:rPr>
          <w:rFonts w:ascii="Times New Roman" w:hAnsi="Times New Roman" w:cs="Times New Roman"/>
          <w:sz w:val="24"/>
          <w:szCs w:val="24"/>
        </w:rPr>
      </w:pPr>
      <w:r w:rsidRPr="00BA59C1">
        <w:rPr>
          <w:rFonts w:ascii="Times New Roman" w:hAnsi="Times New Roman" w:cs="Times New Roman"/>
          <w:sz w:val="24"/>
          <w:szCs w:val="24"/>
        </w:rPr>
        <w:t xml:space="preserve">научно-практические мероприятия (конференции, форумы, олимпиады, </w:t>
      </w:r>
      <w:r w:rsidRPr="00BA59C1">
        <w:rPr>
          <w:rFonts w:ascii="Times New Roman" w:hAnsi="Times New Roman" w:cs="Times New Roman"/>
          <w:sz w:val="24"/>
          <w:szCs w:val="24"/>
        </w:rPr>
        <w:lastRenderedPageBreak/>
        <w:t>чемпионаты и др.);</w:t>
      </w:r>
    </w:p>
    <w:p w:rsidR="008C693B" w:rsidRPr="00BA59C1" w:rsidRDefault="008C693B" w:rsidP="00BA59C1">
      <w:pPr>
        <w:pStyle w:val="a4"/>
        <w:widowControl w:val="0"/>
        <w:numPr>
          <w:ilvl w:val="0"/>
          <w:numId w:val="20"/>
        </w:numPr>
        <w:tabs>
          <w:tab w:val="left" w:pos="0"/>
          <w:tab w:val="left" w:pos="1134"/>
        </w:tabs>
        <w:autoSpaceDE w:val="0"/>
        <w:autoSpaceDN w:val="0"/>
        <w:ind w:left="142" w:right="548" w:firstLine="425"/>
        <w:contextualSpacing w:val="0"/>
        <w:rPr>
          <w:rFonts w:ascii="Times New Roman" w:hAnsi="Times New Roman" w:cs="Times New Roman"/>
          <w:sz w:val="24"/>
          <w:szCs w:val="24"/>
        </w:rPr>
      </w:pPr>
      <w:r w:rsidRPr="00BA59C1">
        <w:rPr>
          <w:rFonts w:ascii="Times New Roman" w:hAnsi="Times New Roman" w:cs="Times New Roman"/>
          <w:sz w:val="24"/>
          <w:szCs w:val="24"/>
        </w:rPr>
        <w:t>профориентационные мероприятия (конкурсы, фестивали, мастер-классы, квесты,  экскурсии и др.);</w:t>
      </w:r>
    </w:p>
    <w:p w:rsidR="008C693B" w:rsidRPr="00BA59C1" w:rsidRDefault="008C693B" w:rsidP="00BA59C1">
      <w:pPr>
        <w:pStyle w:val="a4"/>
        <w:widowControl w:val="0"/>
        <w:numPr>
          <w:ilvl w:val="0"/>
          <w:numId w:val="20"/>
        </w:numPr>
        <w:tabs>
          <w:tab w:val="left" w:pos="0"/>
          <w:tab w:val="left" w:pos="1134"/>
          <w:tab w:val="left" w:pos="3573"/>
          <w:tab w:val="left" w:pos="5654"/>
          <w:tab w:val="left" w:pos="7931"/>
          <w:tab w:val="left" w:pos="9821"/>
        </w:tabs>
        <w:autoSpaceDE w:val="0"/>
        <w:autoSpaceDN w:val="0"/>
        <w:ind w:left="142" w:right="553" w:firstLine="425"/>
        <w:contextualSpacing w:val="0"/>
        <w:rPr>
          <w:rFonts w:ascii="Times New Roman" w:hAnsi="Times New Roman" w:cs="Times New Roman"/>
          <w:sz w:val="24"/>
          <w:szCs w:val="24"/>
        </w:rPr>
      </w:pPr>
      <w:r w:rsidRPr="00BA59C1">
        <w:rPr>
          <w:rFonts w:ascii="Times New Roman" w:hAnsi="Times New Roman" w:cs="Times New Roman"/>
          <w:spacing w:val="-2"/>
          <w:sz w:val="24"/>
          <w:szCs w:val="24"/>
        </w:rPr>
        <w:t>опросы,</w:t>
      </w:r>
      <w:r w:rsidR="00BA59C1">
        <w:rPr>
          <w:rFonts w:ascii="Times New Roman" w:hAnsi="Times New Roman" w:cs="Times New Roman"/>
          <w:sz w:val="24"/>
          <w:szCs w:val="24"/>
        </w:rPr>
        <w:t xml:space="preserve">  </w:t>
      </w:r>
      <w:r w:rsidRPr="00BA59C1">
        <w:rPr>
          <w:rFonts w:ascii="Times New Roman" w:hAnsi="Times New Roman" w:cs="Times New Roman"/>
          <w:spacing w:val="-2"/>
          <w:sz w:val="24"/>
          <w:szCs w:val="24"/>
        </w:rPr>
        <w:t>анкетирование,</w:t>
      </w:r>
      <w:r w:rsidR="00BA59C1">
        <w:rPr>
          <w:rFonts w:ascii="Times New Roman" w:hAnsi="Times New Roman" w:cs="Times New Roman"/>
          <w:sz w:val="24"/>
          <w:szCs w:val="24"/>
        </w:rPr>
        <w:t xml:space="preserve"> </w:t>
      </w:r>
      <w:r w:rsidRPr="00BA59C1">
        <w:rPr>
          <w:rFonts w:ascii="Times New Roman" w:hAnsi="Times New Roman" w:cs="Times New Roman"/>
          <w:spacing w:val="-2"/>
          <w:sz w:val="24"/>
          <w:szCs w:val="24"/>
        </w:rPr>
        <w:t>социологические</w:t>
      </w:r>
      <w:r w:rsidRPr="00BA59C1">
        <w:rPr>
          <w:rFonts w:ascii="Times New Roman" w:hAnsi="Times New Roman" w:cs="Times New Roman"/>
          <w:sz w:val="24"/>
          <w:szCs w:val="24"/>
        </w:rPr>
        <w:tab/>
      </w:r>
      <w:r w:rsidRPr="00BA59C1">
        <w:rPr>
          <w:rFonts w:ascii="Times New Roman" w:hAnsi="Times New Roman" w:cs="Times New Roman"/>
          <w:spacing w:val="-2"/>
          <w:sz w:val="24"/>
          <w:szCs w:val="24"/>
        </w:rPr>
        <w:t>исследования</w:t>
      </w:r>
      <w:r w:rsidR="00BA59C1">
        <w:rPr>
          <w:rFonts w:ascii="Times New Roman" w:hAnsi="Times New Roman" w:cs="Times New Roman"/>
          <w:sz w:val="24"/>
          <w:szCs w:val="24"/>
        </w:rPr>
        <w:t xml:space="preserve"> </w:t>
      </w:r>
      <w:r w:rsidRPr="00BA59C1">
        <w:rPr>
          <w:rFonts w:ascii="Times New Roman" w:hAnsi="Times New Roman" w:cs="Times New Roman"/>
          <w:spacing w:val="-2"/>
          <w:sz w:val="24"/>
          <w:szCs w:val="24"/>
        </w:rPr>
        <w:t>среди обучающихся.</w:t>
      </w:r>
    </w:p>
    <w:p w:rsidR="008C693B" w:rsidRPr="00BA59C1" w:rsidRDefault="008C693B" w:rsidP="00BA59C1">
      <w:pPr>
        <w:pStyle w:val="a4"/>
        <w:widowControl w:val="0"/>
        <w:numPr>
          <w:ilvl w:val="2"/>
          <w:numId w:val="22"/>
        </w:numPr>
        <w:tabs>
          <w:tab w:val="left" w:pos="0"/>
        </w:tabs>
        <w:autoSpaceDE w:val="0"/>
        <w:autoSpaceDN w:val="0"/>
        <w:ind w:left="142" w:right="554" w:firstLine="425"/>
        <w:contextualSpacing w:val="0"/>
        <w:jc w:val="both"/>
        <w:rPr>
          <w:rFonts w:ascii="Times New Roman" w:hAnsi="Times New Roman" w:cs="Times New Roman"/>
          <w:sz w:val="24"/>
          <w:szCs w:val="24"/>
        </w:rPr>
      </w:pPr>
      <w:r w:rsidRPr="00BA59C1">
        <w:rPr>
          <w:rFonts w:ascii="Times New Roman" w:hAnsi="Times New Roman" w:cs="Times New Roman"/>
          <w:sz w:val="24"/>
          <w:szCs w:val="24"/>
        </w:rPr>
        <w:t>Выбор форм организации воспитательной работы основывается на анализе эффективности и практическом опыте осуществления воспитательного процесса в ГБПОУ СО «Краснопартизанский политехнический лицей».</w:t>
      </w:r>
    </w:p>
    <w:p w:rsidR="008C693B" w:rsidRPr="00BA59C1" w:rsidRDefault="008C693B" w:rsidP="00BA59C1">
      <w:pPr>
        <w:pStyle w:val="1d"/>
        <w:tabs>
          <w:tab w:val="left" w:pos="0"/>
        </w:tabs>
        <w:ind w:left="142" w:right="520" w:firstLine="425"/>
        <w:jc w:val="both"/>
        <w:rPr>
          <w:bCs/>
          <w:lang w:val="ru-RU"/>
        </w:rPr>
      </w:pPr>
      <w:r w:rsidRPr="00BA59C1">
        <w:rPr>
          <w:bCs/>
        </w:rPr>
        <w:t> </w:t>
      </w:r>
      <w:r w:rsidRPr="00BA59C1">
        <w:rPr>
          <w:bCs/>
          <w:lang w:val="ru-RU"/>
        </w:rPr>
        <w:t>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рабочей п</w:t>
      </w:r>
      <w:r w:rsidR="00051C8E">
        <w:rPr>
          <w:bCs/>
          <w:lang w:val="ru-RU"/>
        </w:rPr>
        <w:t xml:space="preserve">рограммы воспитания и </w:t>
      </w:r>
      <w:r w:rsidRPr="00BA59C1">
        <w:rPr>
          <w:bCs/>
          <w:lang w:val="ru-RU"/>
        </w:rPr>
        <w:t xml:space="preserve"> календарного плана воспитательной работы (приложение </w:t>
      </w:r>
      <w:r w:rsidR="00051C8E">
        <w:rPr>
          <w:bCs/>
          <w:lang w:val="ru-RU"/>
        </w:rPr>
        <w:t>3</w:t>
      </w:r>
      <w:r w:rsidRPr="00BA59C1">
        <w:rPr>
          <w:bCs/>
          <w:lang w:val="ru-RU"/>
        </w:rPr>
        <w:t>).</w:t>
      </w:r>
    </w:p>
    <w:p w:rsidR="008C693B" w:rsidRPr="00DC0522" w:rsidRDefault="008C693B" w:rsidP="00DC0522">
      <w:pPr>
        <w:pStyle w:val="Heading1"/>
        <w:numPr>
          <w:ilvl w:val="1"/>
          <w:numId w:val="22"/>
        </w:numPr>
        <w:spacing w:before="298"/>
        <w:ind w:left="0" w:firstLine="567"/>
        <w:jc w:val="center"/>
        <w:rPr>
          <w:sz w:val="24"/>
          <w:szCs w:val="24"/>
        </w:rPr>
      </w:pPr>
      <w:r w:rsidRPr="00DC0522">
        <w:rPr>
          <w:sz w:val="24"/>
          <w:szCs w:val="24"/>
        </w:rPr>
        <w:t xml:space="preserve">6.6 Кадровое обеспечение реализации ОП </w:t>
      </w:r>
      <w:r w:rsidRPr="00DC0522">
        <w:rPr>
          <w:spacing w:val="-5"/>
          <w:sz w:val="24"/>
          <w:szCs w:val="24"/>
        </w:rPr>
        <w:t>СПО</w:t>
      </w:r>
    </w:p>
    <w:p w:rsidR="008C693B" w:rsidRPr="00DC0522" w:rsidRDefault="008C693B" w:rsidP="00DC0522">
      <w:pPr>
        <w:pStyle w:val="1d"/>
        <w:ind w:right="566" w:firstLine="567"/>
        <w:jc w:val="both"/>
        <w:rPr>
          <w:rFonts w:eastAsia="Calibri"/>
          <w:lang w:val="ru-RU" w:eastAsia="en-US"/>
        </w:rPr>
      </w:pPr>
      <w:r w:rsidRPr="00DC0522">
        <w:rPr>
          <w:lang w:val="ru-RU"/>
        </w:rPr>
        <w:t>Реализация ОП СПО, в том числе при реализации программы , обеспечена педагогическими работниками ГБПОУ СО «Краснопартизанский политехнический лицей»</w:t>
      </w:r>
      <w:r w:rsidRPr="00DC0522">
        <w:rPr>
          <w:spacing w:val="-2"/>
          <w:lang w:val="ru-RU"/>
        </w:rPr>
        <w:t>,</w:t>
      </w:r>
      <w:r w:rsidRPr="00DC0522">
        <w:rPr>
          <w:lang w:val="ru-RU"/>
        </w:rPr>
        <w:t>а также лицами, привлекаемыми к реализации образовательной программы на условиях гражданско</w:t>
      </w:r>
      <w:r w:rsidR="00DC0522">
        <w:rPr>
          <w:lang w:val="ru-RU"/>
        </w:rPr>
        <w:t xml:space="preserve"> </w:t>
      </w:r>
      <w:r w:rsidRPr="00DC0522">
        <w:rPr>
          <w:lang w:val="ru-RU"/>
        </w:rPr>
        <w:t>-</w:t>
      </w:r>
      <w:r w:rsidR="00DC0522">
        <w:rPr>
          <w:lang w:val="ru-RU"/>
        </w:rPr>
        <w:t xml:space="preserve"> правового договора, в </w:t>
      </w:r>
      <w:r w:rsidRPr="00DC0522">
        <w:rPr>
          <w:lang w:val="ru-RU"/>
        </w:rPr>
        <w:t xml:space="preserve">том числе </w:t>
      </w:r>
      <w:r w:rsidRPr="00DC0522">
        <w:rPr>
          <w:lang w:val="ru-RU"/>
        </w:rPr>
        <w:br/>
        <w:t xml:space="preserve">из числа руководителей и работников организаций, направление деятельности которых соответствует области профессиональной деятельности </w:t>
      </w:r>
      <w:r w:rsidRPr="00DC0522">
        <w:rPr>
          <w:rFonts w:eastAsia="Calibri"/>
          <w:noProof/>
          <w:lang w:val="ru-RU"/>
        </w:rPr>
        <w:t>выполнение работ по производству и учету сельскохозяйственной продукции, ее кулинарная обработка в сельской усадьбе (сельском домохозяйстве, на ферме).</w:t>
      </w:r>
      <w:r w:rsidRPr="00DC0522">
        <w:rPr>
          <w:rFonts w:eastAsia="Calibri"/>
          <w:bCs/>
          <w:iCs/>
          <w:lang w:val="ru-RU" w:eastAsia="en-US"/>
        </w:rPr>
        <w:t xml:space="preserve">, и </w:t>
      </w:r>
      <w:r w:rsidRPr="00DC0522">
        <w:rPr>
          <w:rFonts w:eastAsia="Calibri"/>
          <w:lang w:val="ru-RU" w:eastAsia="en-US"/>
        </w:rPr>
        <w:t>имеющими стаж работы в данной профессиональной области не менее трех лет.</w:t>
      </w:r>
    </w:p>
    <w:p w:rsidR="008C693B" w:rsidRPr="00DC0522" w:rsidRDefault="008C693B" w:rsidP="00DC0522">
      <w:pPr>
        <w:pStyle w:val="af4"/>
        <w:spacing w:before="0" w:after="0"/>
        <w:ind w:right="552" w:firstLine="567"/>
        <w:rPr>
          <w:szCs w:val="24"/>
        </w:rPr>
      </w:pPr>
      <w:r w:rsidRPr="00DC0522">
        <w:rPr>
          <w:szCs w:val="24"/>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8C693B" w:rsidRPr="00DC0522" w:rsidRDefault="008C693B" w:rsidP="00DC0522">
      <w:pPr>
        <w:pStyle w:val="1d"/>
        <w:ind w:right="662" w:firstLine="567"/>
        <w:jc w:val="both"/>
        <w:rPr>
          <w:rFonts w:eastAsia="Calibri"/>
          <w:lang w:val="ru-RU" w:eastAsia="en-US"/>
        </w:rPr>
      </w:pPr>
      <w:r w:rsidRPr="00DC0522">
        <w:rPr>
          <w:rFonts w:eastAsia="Calibri"/>
          <w:lang w:val="ru-RU" w:eastAsia="en-US"/>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w:t>
      </w:r>
      <w:r w:rsidRPr="00DC0522">
        <w:rPr>
          <w:rFonts w:eastAsia="Calibri"/>
          <w:lang w:val="ru-RU" w:eastAsia="en-US"/>
        </w:rPr>
        <w:br/>
        <w:t>и работников организаций, направление деятельности которых соответствует области профессиональной деятельности</w:t>
      </w:r>
      <w:r w:rsidRPr="00DC0522">
        <w:rPr>
          <w:rFonts w:eastAsia="Calibri"/>
          <w:noProof/>
          <w:lang w:val="ru-RU"/>
        </w:rPr>
        <w:t>выполнение работ по производству и учету сельскохозяйственной продукции, ее кулинарная обработка в сельской усадьбе (сельском домохозяйстве, на ферме).</w:t>
      </w:r>
      <w:r w:rsidRPr="00DC0522">
        <w:rPr>
          <w:rFonts w:eastAsia="Calibri"/>
          <w:bCs/>
          <w:iCs/>
          <w:lang w:val="ru-RU" w:eastAsia="en-US"/>
        </w:rPr>
        <w:t>, и</w:t>
      </w:r>
      <w:r w:rsidRPr="00DC0522">
        <w:rPr>
          <w:rFonts w:eastAsia="Calibri"/>
          <w:lang w:val="ru-RU" w:eastAsia="en-US"/>
        </w:rPr>
        <w:t>имеющими стаж работы в данной профессиональной области не менее трех лет.</w:t>
      </w:r>
    </w:p>
    <w:p w:rsidR="008C693B" w:rsidRPr="00DC0522" w:rsidRDefault="008C693B" w:rsidP="00DC0522">
      <w:pPr>
        <w:pStyle w:val="1d"/>
        <w:ind w:right="662" w:firstLine="567"/>
        <w:jc w:val="both"/>
        <w:rPr>
          <w:lang w:val="ru-RU"/>
        </w:rPr>
      </w:pPr>
      <w:r w:rsidRPr="00DC0522">
        <w:rPr>
          <w:lang w:val="ru-RU"/>
        </w:rPr>
        <w:t xml:space="preserve">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w:t>
      </w:r>
      <w:r w:rsidRPr="00DC0522">
        <w:rPr>
          <w:lang w:val="ru-RU"/>
        </w:rPr>
        <w:br/>
        <w:t>и (или) профессиональных стандартах (при наличии).</w:t>
      </w:r>
    </w:p>
    <w:p w:rsidR="008C693B" w:rsidRPr="00DC0522" w:rsidRDefault="008C693B" w:rsidP="00DC0522">
      <w:pPr>
        <w:pStyle w:val="af4"/>
        <w:ind w:right="545" w:firstLine="567"/>
        <w:rPr>
          <w:szCs w:val="24"/>
        </w:rPr>
      </w:pPr>
      <w:r w:rsidRPr="00DC0522">
        <w:rPr>
          <w:szCs w:val="24"/>
        </w:rPr>
        <w:t xml:space="preserve">Реализация мероприятий программы воспитания осуществляется педагогическими работниками лицея (преподавателями, мастерами производственного обучения, педагогами-организаторами, , административными работниками под руководством директора </w:t>
      </w:r>
      <w:r w:rsidRPr="00DC0522">
        <w:rPr>
          <w:spacing w:val="-2"/>
          <w:szCs w:val="24"/>
        </w:rPr>
        <w:t>лицея.</w:t>
      </w:r>
    </w:p>
    <w:p w:rsidR="008C693B" w:rsidRPr="00671A62" w:rsidRDefault="008C693B" w:rsidP="008C693B">
      <w:pPr>
        <w:pStyle w:val="Heading1"/>
        <w:numPr>
          <w:ilvl w:val="1"/>
          <w:numId w:val="22"/>
        </w:numPr>
        <w:tabs>
          <w:tab w:val="left" w:pos="3853"/>
        </w:tabs>
        <w:ind w:left="3853"/>
        <w:rPr>
          <w:sz w:val="24"/>
        </w:rPr>
      </w:pPr>
    </w:p>
    <w:p w:rsidR="008C693B" w:rsidRPr="00DC0522" w:rsidRDefault="008C693B" w:rsidP="00DC0522">
      <w:pPr>
        <w:pStyle w:val="Heading1"/>
        <w:numPr>
          <w:ilvl w:val="1"/>
          <w:numId w:val="22"/>
        </w:numPr>
        <w:tabs>
          <w:tab w:val="left" w:pos="0"/>
        </w:tabs>
        <w:ind w:left="0" w:firstLine="0"/>
        <w:jc w:val="center"/>
        <w:rPr>
          <w:sz w:val="24"/>
        </w:rPr>
      </w:pPr>
      <w:r>
        <w:t xml:space="preserve">6.7 Финансовые условия реализации </w:t>
      </w:r>
      <w:r>
        <w:rPr>
          <w:sz w:val="24"/>
        </w:rPr>
        <w:t xml:space="preserve">ОП </w:t>
      </w:r>
      <w:r>
        <w:rPr>
          <w:spacing w:val="-5"/>
          <w:sz w:val="24"/>
        </w:rPr>
        <w:t>СПО</w:t>
      </w:r>
    </w:p>
    <w:p w:rsidR="008C693B" w:rsidRDefault="008C693B" w:rsidP="00DC0522">
      <w:pPr>
        <w:pStyle w:val="af4"/>
        <w:ind w:right="553" w:firstLine="567"/>
      </w:pPr>
      <w:r>
        <w:t>Реализация ОП СПО осуществляется за счет финансирования затрат из регионального бюджета Саратовской области не ниже определенного в соответствии с бюджетным законодательством Российской Федерации и Федеральным законом от 29 декабря 2012 №273-ФЗ «Об образовании в Российской Федерации», Бюджетного кодекса Российской Федерации (Собрание законодательства Российской Федерации ,1998, № 31 ст.3823; 2022, №29, ст.5305).</w:t>
      </w:r>
    </w:p>
    <w:p w:rsidR="008C693B" w:rsidRPr="00DC0522" w:rsidRDefault="008C693B" w:rsidP="00DC0522">
      <w:pPr>
        <w:suppressAutoHyphens/>
        <w:ind w:right="520" w:firstLine="567"/>
        <w:jc w:val="both"/>
        <w:rPr>
          <w:rFonts w:ascii="Times New Roman" w:hAnsi="Times New Roman" w:cs="Times New Roman"/>
          <w:sz w:val="24"/>
          <w:szCs w:val="24"/>
        </w:rPr>
      </w:pPr>
      <w:r w:rsidRPr="00DC0522">
        <w:rPr>
          <w:rFonts w:ascii="Times New Roman" w:hAnsi="Times New Roman" w:cs="Times New Roman"/>
          <w:sz w:val="24"/>
          <w:szCs w:val="24"/>
        </w:rPr>
        <w:t xml:space="preserve">Расчеты нормативных затрат оказания государственных услуг по реализации образовательной программы </w:t>
      </w:r>
      <w:r w:rsidRPr="00DC0522">
        <w:rPr>
          <w:rFonts w:ascii="Times New Roman" w:eastAsia="Calibri" w:hAnsi="Times New Roman" w:cs="Times New Roman"/>
          <w:bCs/>
          <w:noProof/>
          <w:sz w:val="24"/>
          <w:szCs w:val="24"/>
        </w:rPr>
        <w:t xml:space="preserve">профессии </w:t>
      </w:r>
      <w:r w:rsidRPr="00DC0522">
        <w:rPr>
          <w:rFonts w:ascii="Times New Roman" w:eastAsia="Calibri" w:hAnsi="Times New Roman" w:cs="Times New Roman"/>
          <w:bCs/>
          <w:iCs/>
          <w:noProof/>
          <w:sz w:val="24"/>
          <w:szCs w:val="24"/>
        </w:rPr>
        <w:t>35.01.23Хозяйка(ин) усадьбы</w:t>
      </w:r>
      <w:r w:rsidRPr="00DC0522">
        <w:rPr>
          <w:rFonts w:ascii="Times New Roman" w:hAnsi="Times New Roman" w:cs="Times New Roman"/>
          <w:bCs/>
          <w:sz w:val="24"/>
          <w:szCs w:val="24"/>
        </w:rPr>
        <w:t xml:space="preserve"> </w:t>
      </w:r>
      <w:r w:rsidRPr="00DC0522">
        <w:rPr>
          <w:rFonts w:ascii="Times New Roman" w:hAnsi="Times New Roman" w:cs="Times New Roman"/>
          <w:sz w:val="24"/>
          <w:szCs w:val="24"/>
        </w:rPr>
        <w:t xml:space="preserve">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w:t>
      </w:r>
      <w:r w:rsidRPr="00DC0522">
        <w:rPr>
          <w:rFonts w:ascii="Times New Roman" w:hAnsi="Times New Roman" w:cs="Times New Roman"/>
          <w:sz w:val="24"/>
          <w:szCs w:val="24"/>
        </w:rPr>
        <w:lastRenderedPageBreak/>
        <w:t>профессиям (специальностям) и укрупненным группам профессий (специальностей), утверждаемые Минпросвещения России ежегодно.</w:t>
      </w:r>
    </w:p>
    <w:p w:rsidR="008C693B" w:rsidRDefault="008C693B" w:rsidP="00DC0522">
      <w:pPr>
        <w:pStyle w:val="af4"/>
        <w:ind w:right="548" w:firstLine="567"/>
      </w:pPr>
      <w:r>
        <w:t>Нормативные затраты на оказание государственных услуг в сфере образования по реализации ОП СПО включают в себя затраты на оплату труда преподавателей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8C693B" w:rsidRPr="00DC0522" w:rsidRDefault="008C693B" w:rsidP="008C693B">
      <w:pPr>
        <w:pStyle w:val="Heading1"/>
        <w:spacing w:before="298"/>
        <w:ind w:left="1148" w:right="711" w:firstLine="0"/>
        <w:jc w:val="center"/>
        <w:rPr>
          <w:sz w:val="24"/>
          <w:szCs w:val="24"/>
        </w:rPr>
      </w:pPr>
      <w:r w:rsidRPr="00DC0522">
        <w:rPr>
          <w:sz w:val="24"/>
          <w:szCs w:val="24"/>
        </w:rPr>
        <w:t xml:space="preserve">Раздел 7. Фонды оценочных </w:t>
      </w:r>
      <w:r w:rsidRPr="00DC0522">
        <w:rPr>
          <w:spacing w:val="-2"/>
          <w:sz w:val="24"/>
          <w:szCs w:val="24"/>
        </w:rPr>
        <w:t>средств</w:t>
      </w:r>
    </w:p>
    <w:p w:rsidR="008C693B" w:rsidRPr="00DC0522" w:rsidRDefault="008C693B" w:rsidP="008C693B">
      <w:pPr>
        <w:spacing w:before="1"/>
        <w:ind w:left="1148" w:right="708"/>
        <w:jc w:val="center"/>
        <w:rPr>
          <w:rFonts w:ascii="Times New Roman" w:hAnsi="Times New Roman" w:cs="Times New Roman"/>
          <w:b/>
          <w:sz w:val="24"/>
          <w:szCs w:val="24"/>
        </w:rPr>
      </w:pPr>
      <w:r w:rsidRPr="00DC0522">
        <w:rPr>
          <w:rFonts w:ascii="Times New Roman" w:hAnsi="Times New Roman" w:cs="Times New Roman"/>
          <w:b/>
          <w:sz w:val="24"/>
          <w:szCs w:val="24"/>
        </w:rPr>
        <w:t xml:space="preserve">для организации проведения оценочных процедур по ОП </w:t>
      </w:r>
      <w:r w:rsidRPr="00DC0522">
        <w:rPr>
          <w:rFonts w:ascii="Times New Roman" w:hAnsi="Times New Roman" w:cs="Times New Roman"/>
          <w:b/>
          <w:spacing w:val="-5"/>
          <w:sz w:val="24"/>
          <w:szCs w:val="24"/>
        </w:rPr>
        <w:t>СПО</w:t>
      </w:r>
    </w:p>
    <w:p w:rsidR="008C693B" w:rsidRPr="00DC0522" w:rsidRDefault="008C693B" w:rsidP="00DC0522">
      <w:pPr>
        <w:ind w:right="662" w:firstLine="567"/>
        <w:jc w:val="both"/>
        <w:rPr>
          <w:rFonts w:ascii="Times New Roman" w:hAnsi="Times New Roman" w:cs="Times New Roman"/>
          <w:iCs/>
          <w:sz w:val="24"/>
          <w:szCs w:val="24"/>
        </w:rPr>
      </w:pPr>
      <w:r w:rsidRPr="00DC0522">
        <w:rPr>
          <w:rFonts w:ascii="Times New Roman" w:hAnsi="Times New Roman" w:cs="Times New Roman"/>
          <w:iCs/>
          <w:sz w:val="24"/>
          <w:szCs w:val="24"/>
        </w:rPr>
        <w:t xml:space="preserve">Государственная итоговая аттестация (далее – ГИА) является обязательной </w:t>
      </w:r>
      <w:r w:rsidRPr="00DC0522">
        <w:rPr>
          <w:rFonts w:ascii="Times New Roman" w:hAnsi="Times New Roman" w:cs="Times New Roman"/>
          <w:iCs/>
          <w:sz w:val="24"/>
          <w:szCs w:val="24"/>
        </w:rPr>
        <w:br/>
        <w:t>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rsidR="008C693B" w:rsidRPr="00DC0522" w:rsidRDefault="008C693B" w:rsidP="00DC0522">
      <w:pPr>
        <w:ind w:right="662" w:firstLine="567"/>
        <w:jc w:val="both"/>
        <w:rPr>
          <w:rFonts w:ascii="Times New Roman" w:hAnsi="Times New Roman" w:cs="Times New Roman"/>
          <w:iCs/>
          <w:noProof/>
          <w:sz w:val="24"/>
          <w:szCs w:val="24"/>
        </w:rPr>
      </w:pPr>
      <w:r w:rsidRPr="00DC0522">
        <w:rPr>
          <w:rFonts w:ascii="Times New Roman" w:eastAsia="Calibri" w:hAnsi="Times New Roman" w:cs="Times New Roman"/>
          <w:iCs/>
          <w:sz w:val="24"/>
          <w:szCs w:val="24"/>
        </w:rPr>
        <w:t>.</w:t>
      </w:r>
      <w:r w:rsidRPr="00DC0522">
        <w:rPr>
          <w:rFonts w:ascii="Times New Roman" w:hAnsi="Times New Roman" w:cs="Times New Roman"/>
          <w:iCs/>
          <w:sz w:val="24"/>
          <w:szCs w:val="24"/>
        </w:rPr>
        <w:t> </w:t>
      </w:r>
      <w:r w:rsidRPr="00DC0522">
        <w:rPr>
          <w:rFonts w:ascii="Times New Roman" w:hAnsi="Times New Roman" w:cs="Times New Roman"/>
          <w:iCs/>
          <w:noProof/>
          <w:sz w:val="24"/>
          <w:szCs w:val="24"/>
        </w:rPr>
        <w:t>Выпускники, освоившие программы подготовки квалифицированных рабочих, служащих, сдают ГИА в форме выпускной квалификационной работы (выпускной практической квалификационной работы и письменной экзаменационной работы).</w:t>
      </w:r>
    </w:p>
    <w:p w:rsidR="008C693B" w:rsidRPr="00DC0522" w:rsidRDefault="008C693B" w:rsidP="00DC0522">
      <w:pPr>
        <w:ind w:right="662" w:firstLine="567"/>
        <w:jc w:val="both"/>
        <w:rPr>
          <w:rFonts w:ascii="Times New Roman" w:hAnsi="Times New Roman" w:cs="Times New Roman"/>
          <w:iCs/>
          <w:noProof/>
          <w:sz w:val="24"/>
          <w:szCs w:val="24"/>
        </w:rPr>
      </w:pPr>
      <w:r w:rsidRPr="00DC0522">
        <w:rPr>
          <w:rFonts w:ascii="Times New Roman" w:hAnsi="Times New Roman" w:cs="Times New Roman"/>
          <w:iCs/>
          <w:noProof/>
          <w:sz w:val="24"/>
          <w:szCs w:val="24"/>
        </w:rPr>
        <w:t>Требования к содержанию, объему и структуре выпускной квалификационной работы образовательная организация определяет самостоятельно с учетом ПОП-П.</w:t>
      </w:r>
    </w:p>
    <w:p w:rsidR="008C693B" w:rsidRPr="00DC0522" w:rsidRDefault="008C693B" w:rsidP="00DC0522">
      <w:pPr>
        <w:ind w:right="662" w:firstLine="567"/>
        <w:jc w:val="both"/>
        <w:rPr>
          <w:rFonts w:ascii="Times New Roman" w:eastAsia="Calibri" w:hAnsi="Times New Roman" w:cs="Times New Roman"/>
          <w:iCs/>
          <w:sz w:val="24"/>
          <w:szCs w:val="24"/>
        </w:rPr>
      </w:pPr>
      <w:r w:rsidRPr="00DC0522">
        <w:rPr>
          <w:rFonts w:ascii="Times New Roman" w:hAnsi="Times New Roman" w:cs="Times New Roman"/>
          <w:iCs/>
          <w:noProof/>
          <w:sz w:val="24"/>
          <w:szCs w:val="24"/>
        </w:rPr>
        <w:t xml:space="preserve">Государственная итоговая аттестация завершается присвоением квалификации квалифицированного рабочего, служащего: </w:t>
      </w:r>
      <w:r w:rsidRPr="00DC0522">
        <w:rPr>
          <w:rFonts w:ascii="Times New Roman" w:eastAsia="Calibri" w:hAnsi="Times New Roman" w:cs="Times New Roman"/>
          <w:sz w:val="24"/>
          <w:szCs w:val="24"/>
        </w:rPr>
        <w:t>«П</w:t>
      </w:r>
      <w:r w:rsidRPr="00DC0522">
        <w:rPr>
          <w:rFonts w:ascii="Times New Roman" w:eastAsia="Calibri" w:hAnsi="Times New Roman" w:cs="Times New Roman"/>
          <w:iCs/>
          <w:noProof/>
          <w:sz w:val="24"/>
          <w:szCs w:val="24"/>
        </w:rPr>
        <w:t>овар;Учетчик</w:t>
      </w:r>
      <w:r w:rsidRPr="00DC0522">
        <w:rPr>
          <w:rFonts w:ascii="Times New Roman" w:eastAsia="Calibri" w:hAnsi="Times New Roman" w:cs="Times New Roman"/>
          <w:iCs/>
          <w:sz w:val="24"/>
          <w:szCs w:val="24"/>
        </w:rPr>
        <w:t>».</w:t>
      </w:r>
    </w:p>
    <w:p w:rsidR="008C693B" w:rsidRPr="00DC0522" w:rsidRDefault="008C693B" w:rsidP="00DC0522">
      <w:pPr>
        <w:pStyle w:val="af4"/>
        <w:spacing w:before="0" w:after="0"/>
        <w:ind w:right="669" w:firstLine="567"/>
        <w:rPr>
          <w:szCs w:val="24"/>
        </w:rPr>
      </w:pPr>
      <w:r w:rsidRPr="00DC0522">
        <w:rPr>
          <w:szCs w:val="24"/>
        </w:rPr>
        <w:t>К государственной итоговой аттестации допускаются обучающиеся, не имеющие академической задолженности и в полном объеме выполнившие учебный план/индивидуальный учебный план по ОП СПО.</w:t>
      </w:r>
    </w:p>
    <w:p w:rsidR="008C693B" w:rsidRPr="00DC0522" w:rsidRDefault="008C693B" w:rsidP="00DC0522">
      <w:pPr>
        <w:pStyle w:val="af4"/>
        <w:spacing w:before="0" w:after="0"/>
        <w:ind w:right="653" w:firstLine="567"/>
        <w:rPr>
          <w:szCs w:val="24"/>
        </w:rPr>
      </w:pPr>
      <w:r w:rsidRPr="00DC0522">
        <w:rPr>
          <w:szCs w:val="24"/>
        </w:rPr>
        <w:t>Программа государственной и</w:t>
      </w:r>
      <w:r w:rsidR="00DC0522">
        <w:rPr>
          <w:szCs w:val="24"/>
        </w:rPr>
        <w:t>тоговой аттестации (Приложение 4</w:t>
      </w:r>
      <w:r w:rsidRPr="00DC0522">
        <w:rPr>
          <w:szCs w:val="24"/>
        </w:rPr>
        <w:t xml:space="preserve">) разрабатывается выпускающей предметно-цикловой комиссией, проходит согласование с работодателем профильной направленности, председателем государственной экзаменационной комиссии и утверждается директором </w:t>
      </w:r>
      <w:r w:rsidRPr="00DC0522">
        <w:rPr>
          <w:spacing w:val="-2"/>
          <w:szCs w:val="24"/>
        </w:rPr>
        <w:t>лицея.</w:t>
      </w:r>
    </w:p>
    <w:p w:rsidR="008C693B" w:rsidRPr="00DC0522" w:rsidRDefault="008C693B" w:rsidP="00DC0522">
      <w:pPr>
        <w:pStyle w:val="af4"/>
        <w:spacing w:before="0" w:after="0"/>
        <w:ind w:right="655" w:firstLine="567"/>
        <w:rPr>
          <w:szCs w:val="24"/>
        </w:rPr>
      </w:pPr>
      <w:r w:rsidRPr="00DC0522">
        <w:rPr>
          <w:szCs w:val="24"/>
        </w:rPr>
        <w:t xml:space="preserve">В ходе государственной итоговой аттестации оценивается степень соответствия сформированных компетенций выпускников требованиям ФГОС </w:t>
      </w:r>
      <w:r w:rsidRPr="00DC0522">
        <w:rPr>
          <w:spacing w:val="-4"/>
          <w:szCs w:val="24"/>
        </w:rPr>
        <w:t>СПО.</w:t>
      </w:r>
    </w:p>
    <w:p w:rsidR="008C693B" w:rsidRPr="00DC0522" w:rsidRDefault="008C693B" w:rsidP="00DC0522">
      <w:pPr>
        <w:pStyle w:val="af4"/>
        <w:spacing w:before="0" w:after="0"/>
        <w:ind w:right="658" w:firstLine="567"/>
        <w:rPr>
          <w:szCs w:val="24"/>
        </w:rPr>
      </w:pPr>
      <w:r w:rsidRPr="00DC0522">
        <w:rPr>
          <w:szCs w:val="24"/>
        </w:rPr>
        <w:t>Программа государственной итоговой аттестации доводится до сведения обучающихся в срок не позднее, чем за шесть месяцев до начала процедуры государственной итоговой аттестации.</w:t>
      </w:r>
    </w:p>
    <w:p w:rsidR="008C693B" w:rsidRPr="00DC0522" w:rsidRDefault="008C693B" w:rsidP="00DC0522">
      <w:pPr>
        <w:pStyle w:val="af4"/>
        <w:spacing w:before="0" w:after="0"/>
        <w:ind w:right="657" w:firstLine="567"/>
        <w:rPr>
          <w:szCs w:val="24"/>
        </w:rPr>
      </w:pPr>
      <w:r w:rsidRPr="00DC0522">
        <w:rPr>
          <w:szCs w:val="24"/>
        </w:rPr>
        <w:t>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преподавателями техникума, реализующими программы учебных дисциплин и профессиональных модулей и доводятся до сведения обучающихся в течение первых двух месяцев от начала обучения.</w:t>
      </w:r>
    </w:p>
    <w:p w:rsidR="008C693B" w:rsidRPr="00DC0522" w:rsidRDefault="008C693B" w:rsidP="00DC0522">
      <w:pPr>
        <w:pStyle w:val="af4"/>
        <w:spacing w:before="0" w:after="0"/>
        <w:ind w:right="545" w:firstLine="567"/>
        <w:rPr>
          <w:szCs w:val="24"/>
        </w:rPr>
      </w:pPr>
      <w:r w:rsidRPr="00DC0522">
        <w:rPr>
          <w:spacing w:val="-2"/>
          <w:szCs w:val="24"/>
        </w:rPr>
        <w:t xml:space="preserve">Текущий контроль знаний осуществляется на каждом учебном занятии, формы </w:t>
      </w:r>
      <w:r w:rsidRPr="00DC0522">
        <w:rPr>
          <w:szCs w:val="24"/>
        </w:rPr>
        <w:t xml:space="preserve">контроля: устный опрос, фронтальный опрос, письменный опрос, аудиторная </w:t>
      </w:r>
      <w:r w:rsidRPr="00DC0522">
        <w:rPr>
          <w:spacing w:val="-2"/>
          <w:szCs w:val="24"/>
        </w:rPr>
        <w:t xml:space="preserve">контрольная работа, практическая работа, лабораторная работа, зачет по теме, защита </w:t>
      </w:r>
      <w:r w:rsidRPr="00DC0522">
        <w:rPr>
          <w:szCs w:val="24"/>
        </w:rPr>
        <w:t>творческой работы.</w:t>
      </w:r>
    </w:p>
    <w:p w:rsidR="008C693B" w:rsidRPr="00DC0522" w:rsidRDefault="008C693B" w:rsidP="00DC0522">
      <w:pPr>
        <w:pStyle w:val="af4"/>
        <w:spacing w:before="0" w:after="0"/>
        <w:ind w:right="649" w:firstLine="567"/>
        <w:rPr>
          <w:szCs w:val="24"/>
        </w:rPr>
      </w:pPr>
      <w:r w:rsidRPr="00DC0522">
        <w:rPr>
          <w:spacing w:val="-2"/>
          <w:szCs w:val="24"/>
        </w:rPr>
        <w:t xml:space="preserve">Промежуточная аттестация проводится рассредоточено с целью комплексной </w:t>
      </w:r>
      <w:r w:rsidRPr="00DC0522">
        <w:rPr>
          <w:szCs w:val="24"/>
        </w:rPr>
        <w:t>оценки уровня освоения программного материала, основными видами промежуточной аттестации являются: зачет, дифференцированный зачет с оценкой, экзамен, экзамен по модулю, квалификационный экзамен</w:t>
      </w:r>
    </w:p>
    <w:p w:rsidR="008C693B" w:rsidRPr="00DC0522" w:rsidRDefault="008C693B" w:rsidP="00DC0522">
      <w:pPr>
        <w:pStyle w:val="af4"/>
        <w:spacing w:before="0" w:after="0"/>
        <w:ind w:right="650" w:firstLine="567"/>
        <w:rPr>
          <w:szCs w:val="24"/>
        </w:rPr>
      </w:pPr>
      <w:r w:rsidRPr="00DC0522">
        <w:rPr>
          <w:szCs w:val="24"/>
        </w:rPr>
        <w:t>Оценочные средства для промежуточной аттестации обеспечивают демонстрацию освоенности всех элементов ОП СПО и выполнение всех требований, заявленных в программе как результаты освоения.</w:t>
      </w:r>
    </w:p>
    <w:p w:rsidR="008C693B" w:rsidRPr="00DC0522" w:rsidRDefault="008C693B" w:rsidP="00DC0522">
      <w:pPr>
        <w:pStyle w:val="af4"/>
        <w:spacing w:before="0" w:after="0"/>
        <w:ind w:right="550" w:firstLine="567"/>
        <w:rPr>
          <w:szCs w:val="24"/>
        </w:rPr>
      </w:pPr>
      <w:r w:rsidRPr="00DC0522">
        <w:rPr>
          <w:szCs w:val="24"/>
        </w:rPr>
        <w:t xml:space="preserve">Фонды оценочных средств формируются преподавательским составом  лицея и включает комплекты оценочных средств по проведению </w:t>
      </w:r>
      <w:r w:rsidRPr="00DC0522">
        <w:rPr>
          <w:spacing w:val="-2"/>
          <w:szCs w:val="24"/>
        </w:rPr>
        <w:t>текущего</w:t>
      </w:r>
      <w:r w:rsidRPr="00DC0522">
        <w:rPr>
          <w:szCs w:val="24"/>
        </w:rPr>
        <w:t xml:space="preserve"> </w:t>
      </w:r>
      <w:r w:rsidRPr="00DC0522">
        <w:rPr>
          <w:spacing w:val="-2"/>
          <w:szCs w:val="24"/>
        </w:rPr>
        <w:t>контроля,</w:t>
      </w:r>
      <w:r w:rsidRPr="00DC0522">
        <w:rPr>
          <w:szCs w:val="24"/>
        </w:rPr>
        <w:tab/>
      </w:r>
      <w:r w:rsidRPr="00DC0522">
        <w:rPr>
          <w:spacing w:val="-2"/>
          <w:szCs w:val="24"/>
        </w:rPr>
        <w:t>промежуточной</w:t>
      </w:r>
      <w:r w:rsidRPr="00DC0522">
        <w:rPr>
          <w:szCs w:val="24"/>
        </w:rPr>
        <w:tab/>
      </w:r>
      <w:r w:rsidRPr="00DC0522">
        <w:rPr>
          <w:spacing w:val="-2"/>
          <w:szCs w:val="24"/>
        </w:rPr>
        <w:t>аттестации</w:t>
      </w:r>
      <w:r w:rsidRPr="00DC0522">
        <w:rPr>
          <w:szCs w:val="24"/>
        </w:rPr>
        <w:tab/>
      </w:r>
      <w:r w:rsidRPr="00DC0522">
        <w:rPr>
          <w:spacing w:val="-6"/>
          <w:szCs w:val="24"/>
        </w:rPr>
        <w:t>по</w:t>
      </w:r>
      <w:r w:rsidRPr="00DC0522">
        <w:rPr>
          <w:szCs w:val="24"/>
        </w:rPr>
        <w:tab/>
      </w:r>
      <w:r w:rsidRPr="00DC0522">
        <w:rPr>
          <w:spacing w:val="-2"/>
          <w:szCs w:val="24"/>
        </w:rPr>
        <w:t>учебным</w:t>
      </w:r>
      <w:r w:rsidRPr="00DC0522">
        <w:rPr>
          <w:szCs w:val="24"/>
        </w:rPr>
        <w:tab/>
      </w:r>
      <w:r w:rsidRPr="00DC0522">
        <w:rPr>
          <w:spacing w:val="-2"/>
          <w:szCs w:val="24"/>
        </w:rPr>
        <w:t xml:space="preserve">дисциплинам </w:t>
      </w:r>
      <w:r w:rsidRPr="00DC0522">
        <w:rPr>
          <w:spacing w:val="-10"/>
          <w:szCs w:val="24"/>
        </w:rPr>
        <w:t xml:space="preserve">и </w:t>
      </w:r>
      <w:r w:rsidRPr="00DC0522">
        <w:rPr>
          <w:szCs w:val="24"/>
        </w:rPr>
        <w:lastRenderedPageBreak/>
        <w:t>профес</w:t>
      </w:r>
      <w:r w:rsidR="003520EA">
        <w:rPr>
          <w:szCs w:val="24"/>
        </w:rPr>
        <w:t>сиональным модулям (Приложение 5</w:t>
      </w:r>
      <w:r w:rsidRPr="00DC0522">
        <w:rPr>
          <w:szCs w:val="24"/>
        </w:rPr>
        <w:t>).</w:t>
      </w:r>
    </w:p>
    <w:p w:rsidR="008C693B" w:rsidRDefault="008C693B" w:rsidP="008C693B">
      <w:pPr>
        <w:pStyle w:val="af4"/>
        <w:spacing w:before="1"/>
        <w:jc w:val="left"/>
      </w:pPr>
    </w:p>
    <w:p w:rsidR="008C693B" w:rsidRPr="00505F84" w:rsidRDefault="008C693B" w:rsidP="00505F84">
      <w:pPr>
        <w:pStyle w:val="Heading1"/>
        <w:ind w:left="0" w:right="1146" w:firstLine="0"/>
        <w:jc w:val="center"/>
        <w:rPr>
          <w:sz w:val="24"/>
          <w:szCs w:val="24"/>
        </w:rPr>
      </w:pPr>
      <w:r>
        <w:t>8</w:t>
      </w:r>
      <w:r w:rsidRPr="00DC0522">
        <w:rPr>
          <w:sz w:val="24"/>
          <w:szCs w:val="24"/>
        </w:rPr>
        <w:t>. Особенности реализации учебного процесса для инвалидов и лиц с ограниченными возможностями здоровья</w:t>
      </w:r>
    </w:p>
    <w:p w:rsidR="008C693B" w:rsidRDefault="008C693B" w:rsidP="00DC0522">
      <w:pPr>
        <w:pStyle w:val="af4"/>
        <w:spacing w:before="0" w:after="0"/>
        <w:ind w:right="559" w:firstLine="567"/>
      </w:pPr>
      <w:r>
        <w:t>В лицее созданы условия для доступности лицам с ограниченными возможностями здоровья.</w:t>
      </w:r>
    </w:p>
    <w:p w:rsidR="008C693B" w:rsidRDefault="008C693B" w:rsidP="00DC0522">
      <w:pPr>
        <w:pStyle w:val="af4"/>
        <w:spacing w:before="0" w:after="0"/>
        <w:ind w:right="554" w:firstLine="567"/>
      </w:pPr>
      <w:r>
        <w:t xml:space="preserve">Создание без барьерной среды в ГБПОУ СО «Краснопартизанский политехнический лицей» по специальности </w:t>
      </w:r>
      <w:r>
        <w:rPr>
          <w:bCs/>
        </w:rPr>
        <w:t xml:space="preserve">35.01.23 Хозяйка (ин) усадьбы </w:t>
      </w:r>
      <w:r>
        <w:t>направлено на потребности категории лиц с ограниченными возможностями здоровья и инвалидов.</w:t>
      </w:r>
    </w:p>
    <w:p w:rsidR="008C693B" w:rsidRDefault="008C693B" w:rsidP="00DC0522">
      <w:pPr>
        <w:pStyle w:val="af4"/>
        <w:spacing w:before="0" w:after="0"/>
        <w:ind w:right="555" w:firstLine="567"/>
      </w:pPr>
      <w:r>
        <w:t>Обучающимся с ограниченными возможностями здоровья обеспечен доступ к фондам учебно- методической документации.</w:t>
      </w:r>
    </w:p>
    <w:p w:rsidR="008C693B" w:rsidRDefault="008C693B" w:rsidP="00DC0522">
      <w:pPr>
        <w:pStyle w:val="af4"/>
        <w:tabs>
          <w:tab w:val="left" w:pos="6884"/>
          <w:tab w:val="left" w:pos="8942"/>
        </w:tabs>
        <w:spacing w:before="0" w:after="0"/>
        <w:ind w:right="548" w:firstLine="567"/>
      </w:pPr>
      <w:r>
        <w:t xml:space="preserve">На официальном сайте ГБПОУ СО «Краснопартизанский политехнический лицей» </w:t>
      </w:r>
      <w:hyperlink r:id="rId15" w:history="1">
        <w:r w:rsidRPr="00056784">
          <w:rPr>
            <w:rStyle w:val="af0"/>
            <w:u w:color="0462C0"/>
          </w:rPr>
          <w:t>https://</w:t>
        </w:r>
        <w:r w:rsidRPr="00056784">
          <w:rPr>
            <w:rStyle w:val="af0"/>
            <w:u w:color="0462C0"/>
            <w:lang w:val="en-US"/>
          </w:rPr>
          <w:t>gorniypu</w:t>
        </w:r>
        <w:r w:rsidRPr="00056784">
          <w:rPr>
            <w:rStyle w:val="af0"/>
            <w:u w:color="0462C0"/>
          </w:rPr>
          <w:t>68.</w:t>
        </w:r>
        <w:r w:rsidRPr="00056784">
          <w:rPr>
            <w:rStyle w:val="af0"/>
            <w:u w:color="0462C0"/>
            <w:lang w:val="en-US"/>
          </w:rPr>
          <w:t>ucoz</w:t>
        </w:r>
        <w:r w:rsidRPr="00056784">
          <w:rPr>
            <w:rStyle w:val="af0"/>
            <w:u w:color="0462C0"/>
          </w:rPr>
          <w:t>.</w:t>
        </w:r>
        <w:r w:rsidRPr="00056784">
          <w:rPr>
            <w:rStyle w:val="af0"/>
            <w:u w:color="0462C0"/>
            <w:lang w:val="en-US"/>
          </w:rPr>
          <w:t>ru</w:t>
        </w:r>
      </w:hyperlink>
      <w:r>
        <w:t xml:space="preserve"> </w:t>
      </w:r>
      <w:r>
        <w:rPr>
          <w:spacing w:val="-2"/>
        </w:rPr>
        <w:t>представлен</w:t>
      </w:r>
      <w:r>
        <w:t xml:space="preserve"> </w:t>
      </w:r>
      <w:r>
        <w:rPr>
          <w:spacing w:val="-2"/>
        </w:rPr>
        <w:t xml:space="preserve">Федеральный </w:t>
      </w:r>
      <w:r>
        <w:t xml:space="preserve">государственный образовательный стандарт среднего профессионального образования по профессии </w:t>
      </w:r>
      <w:r>
        <w:rPr>
          <w:bCs/>
        </w:rPr>
        <w:t>35.01.23 Хозяйка (ин) усадьбы</w:t>
      </w:r>
      <w:r>
        <w:t>, учебный план, рабочие программы, учебно-методические материалы, разработанные педагогическими работниками лицея, обеспечен доступ всех студентов в интернет. Кроме того, доступ к этим документам возможен из любой точки, где есть интернет.</w:t>
      </w:r>
    </w:p>
    <w:p w:rsidR="008C693B" w:rsidRDefault="008C693B" w:rsidP="00505F84">
      <w:pPr>
        <w:pStyle w:val="af4"/>
        <w:spacing w:before="0" w:after="0"/>
        <w:ind w:right="554" w:firstLine="567"/>
      </w:pPr>
      <w:r>
        <w:t xml:space="preserve">Обучающиеся из числа лиц с ограниченными возможностями здоровья обеспечены печатными и (или) электронными образовательными ресурсами в формах, адаптированных к ограничениям их здоровья в библиотечной системе </w:t>
      </w:r>
      <w:r>
        <w:rPr>
          <w:spacing w:val="-2"/>
        </w:rPr>
        <w:t>лицея.</w:t>
      </w:r>
    </w:p>
    <w:p w:rsidR="00505F84" w:rsidRDefault="00505F84" w:rsidP="00505F84">
      <w:pPr>
        <w:pStyle w:val="af4"/>
        <w:spacing w:before="0" w:after="0"/>
        <w:ind w:right="554" w:firstLine="567"/>
      </w:pPr>
    </w:p>
    <w:p w:rsidR="008C693B" w:rsidRDefault="008C693B" w:rsidP="00DC0522">
      <w:pPr>
        <w:pStyle w:val="af4"/>
        <w:spacing w:before="0" w:after="0"/>
        <w:ind w:right="932"/>
        <w:jc w:val="center"/>
      </w:pPr>
      <w:r>
        <w:rPr>
          <w:u w:val="single"/>
        </w:rPr>
        <w:t xml:space="preserve">Материально- технические условия, обеспечивающие возможность беспрепятственного доступа обучающихся с ограниченными </w:t>
      </w:r>
      <w:r>
        <w:rPr>
          <w:spacing w:val="-2"/>
          <w:u w:val="single"/>
        </w:rPr>
        <w:t>возможностями</w:t>
      </w:r>
    </w:p>
    <w:p w:rsidR="008C693B" w:rsidRDefault="008C693B" w:rsidP="00DC0522">
      <w:pPr>
        <w:pStyle w:val="af4"/>
        <w:spacing w:before="0" w:after="0" w:line="298" w:lineRule="exact"/>
        <w:jc w:val="center"/>
      </w:pPr>
      <w:r>
        <w:rPr>
          <w:u w:val="single"/>
        </w:rPr>
        <w:t xml:space="preserve">здоровья в аудитории другие </w:t>
      </w:r>
      <w:r>
        <w:rPr>
          <w:spacing w:val="-2"/>
          <w:u w:val="single"/>
        </w:rPr>
        <w:t>помещения.</w:t>
      </w:r>
    </w:p>
    <w:p w:rsidR="008C693B" w:rsidRDefault="008C693B" w:rsidP="00DC0522">
      <w:pPr>
        <w:pStyle w:val="af4"/>
        <w:spacing w:before="0" w:after="0"/>
        <w:ind w:firstLine="567"/>
      </w:pPr>
      <w:r>
        <w:t>В ГБПОУ СО «Краснопартизанский политехнический лицей» обеспечена доступность к прилегающей территории учебного корпуса по адресу: 413540 Саратовская область, Краснопартизанский район, п. Горный, ул. Чернышевского д. 28. Входные пути, пути перемещения внутри здания и территория соответствуют условиям беспрепятственного, безопасного и удобного передвижения маломобильных групп студентов с ограниченными возможностями, беспрепятственному подъезду машин скорой помощи.</w:t>
      </w:r>
    </w:p>
    <w:p w:rsidR="008C693B" w:rsidRDefault="008C693B" w:rsidP="00DC0522">
      <w:pPr>
        <w:pStyle w:val="af4"/>
        <w:spacing w:before="0" w:after="0"/>
        <w:ind w:firstLine="567"/>
      </w:pPr>
      <w:r>
        <w:t>На пунктах охраны учебных корпусов у дежурных есть возможность оперативно вызвать врача.</w:t>
      </w:r>
    </w:p>
    <w:p w:rsidR="008C693B" w:rsidRDefault="008C693B" w:rsidP="00DC0522">
      <w:pPr>
        <w:pStyle w:val="af4"/>
        <w:spacing w:before="0" w:after="0"/>
        <w:ind w:firstLine="567"/>
      </w:pPr>
      <w:r>
        <w:t>В учебном процессе используется мультимедийное оборудование: слайд- проектор, экран, колонки.</w:t>
      </w:r>
    </w:p>
    <w:p w:rsidR="008C693B" w:rsidRDefault="008C693B" w:rsidP="00DC0522">
      <w:pPr>
        <w:pStyle w:val="af4"/>
        <w:spacing w:before="0" w:after="0"/>
        <w:ind w:firstLine="567"/>
      </w:pPr>
      <w:r>
        <w:t xml:space="preserve">Обучающиеся инвалиды и лица с ограниченными возможностями здоровья могут обучаться по индивидуальному учебному плану в установленные сроки с учетом особенностей и образовательных потребностей конкретного </w:t>
      </w:r>
      <w:r>
        <w:rPr>
          <w:spacing w:val="-2"/>
        </w:rPr>
        <w:t>обучающегося.</w:t>
      </w:r>
    </w:p>
    <w:p w:rsidR="008C693B" w:rsidRPr="00ED13A1" w:rsidRDefault="008C693B" w:rsidP="00ED13A1">
      <w:pPr>
        <w:pStyle w:val="Heading1"/>
        <w:spacing w:before="73"/>
        <w:ind w:left="0" w:firstLine="0"/>
        <w:jc w:val="center"/>
        <w:rPr>
          <w:sz w:val="24"/>
          <w:szCs w:val="24"/>
        </w:rPr>
      </w:pPr>
      <w:r w:rsidRPr="00ED13A1">
        <w:rPr>
          <w:sz w:val="24"/>
          <w:szCs w:val="24"/>
        </w:rPr>
        <w:t xml:space="preserve">Раздел 9. Механизм оценки качества ОП </w:t>
      </w:r>
      <w:r w:rsidRPr="00ED13A1">
        <w:rPr>
          <w:spacing w:val="-5"/>
          <w:sz w:val="24"/>
          <w:szCs w:val="24"/>
        </w:rPr>
        <w:t>СПО</w:t>
      </w:r>
    </w:p>
    <w:p w:rsidR="008C693B" w:rsidRDefault="008C693B" w:rsidP="00ED13A1">
      <w:pPr>
        <w:pStyle w:val="af4"/>
        <w:spacing w:before="0" w:after="0"/>
        <w:ind w:right="551" w:firstLine="567"/>
      </w:pPr>
      <w:r>
        <w:t>Качество ОП СПО определяется в рамках системы менеджмента качества, созданной в лицее.</w:t>
      </w:r>
    </w:p>
    <w:p w:rsidR="008C693B" w:rsidRDefault="008C693B" w:rsidP="00ED13A1">
      <w:pPr>
        <w:pStyle w:val="af4"/>
        <w:spacing w:before="0" w:after="0"/>
        <w:ind w:right="546" w:firstLine="567"/>
      </w:pPr>
      <w:r>
        <w:t>В целях совершенствования образовательной деятельности лицей при проведении внутренней оценки содержания, объема и качества ОП СПО привлекает работодателей и педагогических работников сторонних образовательных организаций.</w:t>
      </w:r>
    </w:p>
    <w:p w:rsidR="008C693B" w:rsidRDefault="008C693B" w:rsidP="00ED13A1">
      <w:pPr>
        <w:pStyle w:val="af4"/>
        <w:tabs>
          <w:tab w:val="left" w:pos="4592"/>
        </w:tabs>
        <w:spacing w:before="0" w:after="0"/>
        <w:ind w:right="549" w:firstLine="567"/>
      </w:pPr>
      <w:r>
        <w:t>Работодатель принимает участие в разработке ОП СПО, разработке рабочих программ и фондов оценочных средств для проведения промежуточной аттестации попрофессиональным модулям, проводит согласование программы государственной итоговой аттестации.</w:t>
      </w:r>
    </w:p>
    <w:p w:rsidR="008C693B" w:rsidRDefault="008C693B" w:rsidP="00ED13A1">
      <w:pPr>
        <w:pStyle w:val="af4"/>
        <w:spacing w:before="0" w:after="0"/>
        <w:ind w:right="551" w:firstLine="567"/>
      </w:pPr>
      <w:r>
        <w:t xml:space="preserve">ОП СПО, в том числе учебно-методическая документация по профессиональным модулям согласована с работодателем профильной </w:t>
      </w:r>
      <w:r>
        <w:rPr>
          <w:spacing w:val="-2"/>
        </w:rPr>
        <w:t>направленности.</w:t>
      </w:r>
    </w:p>
    <w:bookmarkEnd w:id="3"/>
    <w:bookmarkEnd w:id="4"/>
    <w:bookmarkEnd w:id="5"/>
    <w:bookmarkEnd w:id="6"/>
    <w:p w:rsidR="00144B89" w:rsidRPr="00623E96" w:rsidRDefault="00144B89" w:rsidP="00ED13A1">
      <w:pPr>
        <w:pStyle w:val="1"/>
        <w:spacing w:before="0" w:after="0"/>
        <w:rPr>
          <w:rFonts w:eastAsia="Calibri"/>
        </w:rPr>
      </w:pPr>
    </w:p>
    <w:sectPr w:rsidR="00144B89" w:rsidRPr="00623E96" w:rsidSect="00144B89">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3E3" w:rsidRDefault="002623E3" w:rsidP="00A858FE">
      <w:r>
        <w:separator/>
      </w:r>
    </w:p>
  </w:endnote>
  <w:endnote w:type="continuationSeparator" w:id="1">
    <w:p w:rsidR="002623E3" w:rsidRDefault="002623E3" w:rsidP="00A858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Batang">
    <w:altName w:val="@Malgun Gothic Semilight"/>
    <w:charset w:val="81"/>
    <w:family w:val="roman"/>
    <w:pitch w:val="default"/>
    <w:sig w:usb0="00000000" w:usb1="00000000"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DejaVu Sans">
    <w:altName w:val="Calibri"/>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727890"/>
      <w:docPartObj>
        <w:docPartGallery w:val="Page Numbers (Bottom of Page)"/>
        <w:docPartUnique/>
      </w:docPartObj>
    </w:sdtPr>
    <w:sdtContent>
      <w:p w:rsidR="008C0BC2" w:rsidRDefault="00372736" w:rsidP="00F1772B">
        <w:pPr>
          <w:pStyle w:val="ae"/>
          <w:jc w:val="center"/>
        </w:pPr>
        <w:fldSimple w:instr="PAGE   \* MERGEFORMAT">
          <w:r w:rsidR="00697D46">
            <w:rPr>
              <w:noProof/>
            </w:rPr>
            <w:t>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3E3" w:rsidRDefault="002623E3" w:rsidP="00A858FE">
      <w:r>
        <w:separator/>
      </w:r>
    </w:p>
  </w:footnote>
  <w:footnote w:type="continuationSeparator" w:id="1">
    <w:p w:rsidR="002623E3" w:rsidRDefault="002623E3" w:rsidP="00A858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BC2" w:rsidRPr="003D49CA" w:rsidRDefault="008C0BC2" w:rsidP="003D49CA">
    <w:pPr>
      <w:pStyle w:val="ac"/>
      <w:jc w:val="cent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BC2" w:rsidRPr="007C63D0" w:rsidRDefault="008C0BC2">
    <w:pPr>
      <w:pStyle w:val="ac"/>
      <w:jc w:val="center"/>
      <w:rPr>
        <w:rFonts w:ascii="Times New Roman" w:hAnsi="Times New Roman" w:cs="Times New Roman"/>
        <w:sz w:val="24"/>
        <w:szCs w:val="24"/>
      </w:rPr>
    </w:pPr>
  </w:p>
  <w:p w:rsidR="008C0BC2" w:rsidRDefault="008C0BC2">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272303"/>
      <w:docPartObj>
        <w:docPartGallery w:val="Page Numbers (Top of Page)"/>
        <w:docPartUnique/>
      </w:docPartObj>
    </w:sdtPr>
    <w:sdtEndPr>
      <w:rPr>
        <w:rFonts w:ascii="Times New Roman" w:hAnsi="Times New Roman" w:cs="Times New Roman"/>
        <w:sz w:val="24"/>
        <w:szCs w:val="24"/>
      </w:rPr>
    </w:sdtEndPr>
    <w:sdtContent>
      <w:p w:rsidR="008C0BC2" w:rsidRPr="007C63D0" w:rsidRDefault="00372736">
        <w:pPr>
          <w:pStyle w:val="ac"/>
          <w:jc w:val="center"/>
          <w:rPr>
            <w:rFonts w:ascii="Times New Roman" w:hAnsi="Times New Roman" w:cs="Times New Roman"/>
            <w:sz w:val="24"/>
            <w:szCs w:val="24"/>
          </w:rPr>
        </w:pPr>
        <w:r w:rsidRPr="007C63D0">
          <w:rPr>
            <w:rFonts w:ascii="Times New Roman" w:hAnsi="Times New Roman" w:cs="Times New Roman"/>
            <w:sz w:val="24"/>
            <w:szCs w:val="24"/>
          </w:rPr>
          <w:fldChar w:fldCharType="begin"/>
        </w:r>
        <w:r w:rsidR="008C0BC2" w:rsidRPr="007C63D0">
          <w:rPr>
            <w:rFonts w:ascii="Times New Roman" w:hAnsi="Times New Roman" w:cs="Times New Roman"/>
            <w:sz w:val="24"/>
            <w:szCs w:val="24"/>
          </w:rPr>
          <w:instrText>PAGE   \* MERGEFORMAT</w:instrText>
        </w:r>
        <w:r w:rsidRPr="007C63D0">
          <w:rPr>
            <w:rFonts w:ascii="Times New Roman" w:hAnsi="Times New Roman" w:cs="Times New Roman"/>
            <w:sz w:val="24"/>
            <w:szCs w:val="24"/>
          </w:rPr>
          <w:fldChar w:fldCharType="separate"/>
        </w:r>
        <w:r w:rsidR="00697D46">
          <w:rPr>
            <w:rFonts w:ascii="Times New Roman" w:hAnsi="Times New Roman" w:cs="Times New Roman"/>
            <w:noProof/>
            <w:sz w:val="24"/>
            <w:szCs w:val="24"/>
          </w:rPr>
          <w:t>2</w:t>
        </w:r>
        <w:r w:rsidRPr="007C63D0">
          <w:rPr>
            <w:rFonts w:ascii="Times New Roman" w:hAnsi="Times New Roman" w:cs="Times New Roman"/>
            <w:sz w:val="24"/>
            <w:szCs w:val="24"/>
          </w:rPr>
          <w:fldChar w:fldCharType="end"/>
        </w:r>
      </w:p>
    </w:sdtContent>
  </w:sdt>
  <w:p w:rsidR="008C0BC2" w:rsidRDefault="008C0BC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8pt;height:13.8pt;visibility:visible;mso-wrap-style:square" o:bullet="t">
        <v:imagedata r:id="rId1" o:title=""/>
      </v:shape>
    </w:pict>
  </w:numPicBullet>
  <w:numPicBullet w:numPicBulletId="1">
    <w:pict>
      <v:shape id="_x0000_i1030" type="#_x0000_t75" style="width:25.8pt;height:13.8pt;visibility:visible;mso-wrap-style:square" o:bullet="t">
        <v:imagedata r:id="rId2" o:title=""/>
      </v:shape>
    </w:pict>
  </w:numPicBullet>
  <w:numPicBullet w:numPicBulletId="2">
    <w:pict>
      <v:shape id="_x0000_i1031" type="#_x0000_t75" style="width:25.8pt;height:13.8pt;visibility:visible;mso-wrap-style:square" o:bullet="t">
        <v:imagedata r:id="rId3" o:title=""/>
      </v:shape>
    </w:pict>
  </w:numPicBullet>
  <w:abstractNum w:abstractNumId="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1">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4">
    <w:nsid w:val="1421598D"/>
    <w:multiLevelType w:val="hybridMultilevel"/>
    <w:tmpl w:val="6B10D41C"/>
    <w:lvl w:ilvl="0" w:tplc="C5DCFB2A">
      <w:start w:val="1"/>
      <w:numFmt w:val="bullet"/>
      <w:lvlText w:val=""/>
      <w:lvlPicBulletId w:val="1"/>
      <w:lvlJc w:val="left"/>
      <w:pPr>
        <w:tabs>
          <w:tab w:val="num" w:pos="720"/>
        </w:tabs>
        <w:ind w:left="720" w:hanging="360"/>
      </w:pPr>
      <w:rPr>
        <w:rFonts w:ascii="Symbol" w:hAnsi="Symbol" w:hint="default"/>
      </w:rPr>
    </w:lvl>
    <w:lvl w:ilvl="1" w:tplc="11EA8D86" w:tentative="1">
      <w:start w:val="1"/>
      <w:numFmt w:val="bullet"/>
      <w:lvlText w:val=""/>
      <w:lvlJc w:val="left"/>
      <w:pPr>
        <w:tabs>
          <w:tab w:val="num" w:pos="1440"/>
        </w:tabs>
        <w:ind w:left="1440" w:hanging="360"/>
      </w:pPr>
      <w:rPr>
        <w:rFonts w:ascii="Symbol" w:hAnsi="Symbol" w:hint="default"/>
      </w:rPr>
    </w:lvl>
    <w:lvl w:ilvl="2" w:tplc="E6943CDC" w:tentative="1">
      <w:start w:val="1"/>
      <w:numFmt w:val="bullet"/>
      <w:lvlText w:val=""/>
      <w:lvlJc w:val="left"/>
      <w:pPr>
        <w:tabs>
          <w:tab w:val="num" w:pos="2160"/>
        </w:tabs>
        <w:ind w:left="2160" w:hanging="360"/>
      </w:pPr>
      <w:rPr>
        <w:rFonts w:ascii="Symbol" w:hAnsi="Symbol" w:hint="default"/>
      </w:rPr>
    </w:lvl>
    <w:lvl w:ilvl="3" w:tplc="3C5015A2" w:tentative="1">
      <w:start w:val="1"/>
      <w:numFmt w:val="bullet"/>
      <w:lvlText w:val=""/>
      <w:lvlJc w:val="left"/>
      <w:pPr>
        <w:tabs>
          <w:tab w:val="num" w:pos="2880"/>
        </w:tabs>
        <w:ind w:left="2880" w:hanging="360"/>
      </w:pPr>
      <w:rPr>
        <w:rFonts w:ascii="Symbol" w:hAnsi="Symbol" w:hint="default"/>
      </w:rPr>
    </w:lvl>
    <w:lvl w:ilvl="4" w:tplc="472840B8" w:tentative="1">
      <w:start w:val="1"/>
      <w:numFmt w:val="bullet"/>
      <w:lvlText w:val=""/>
      <w:lvlJc w:val="left"/>
      <w:pPr>
        <w:tabs>
          <w:tab w:val="num" w:pos="3600"/>
        </w:tabs>
        <w:ind w:left="3600" w:hanging="360"/>
      </w:pPr>
      <w:rPr>
        <w:rFonts w:ascii="Symbol" w:hAnsi="Symbol" w:hint="default"/>
      </w:rPr>
    </w:lvl>
    <w:lvl w:ilvl="5" w:tplc="2F42489E" w:tentative="1">
      <w:start w:val="1"/>
      <w:numFmt w:val="bullet"/>
      <w:lvlText w:val=""/>
      <w:lvlJc w:val="left"/>
      <w:pPr>
        <w:tabs>
          <w:tab w:val="num" w:pos="4320"/>
        </w:tabs>
        <w:ind w:left="4320" w:hanging="360"/>
      </w:pPr>
      <w:rPr>
        <w:rFonts w:ascii="Symbol" w:hAnsi="Symbol" w:hint="default"/>
      </w:rPr>
    </w:lvl>
    <w:lvl w:ilvl="6" w:tplc="4224D850" w:tentative="1">
      <w:start w:val="1"/>
      <w:numFmt w:val="bullet"/>
      <w:lvlText w:val=""/>
      <w:lvlJc w:val="left"/>
      <w:pPr>
        <w:tabs>
          <w:tab w:val="num" w:pos="5040"/>
        </w:tabs>
        <w:ind w:left="5040" w:hanging="360"/>
      </w:pPr>
      <w:rPr>
        <w:rFonts w:ascii="Symbol" w:hAnsi="Symbol" w:hint="default"/>
      </w:rPr>
    </w:lvl>
    <w:lvl w:ilvl="7" w:tplc="0A663D5E" w:tentative="1">
      <w:start w:val="1"/>
      <w:numFmt w:val="bullet"/>
      <w:lvlText w:val=""/>
      <w:lvlJc w:val="left"/>
      <w:pPr>
        <w:tabs>
          <w:tab w:val="num" w:pos="5760"/>
        </w:tabs>
        <w:ind w:left="5760" w:hanging="360"/>
      </w:pPr>
      <w:rPr>
        <w:rFonts w:ascii="Symbol" w:hAnsi="Symbol" w:hint="default"/>
      </w:rPr>
    </w:lvl>
    <w:lvl w:ilvl="8" w:tplc="A2F0553A" w:tentative="1">
      <w:start w:val="1"/>
      <w:numFmt w:val="bullet"/>
      <w:lvlText w:val=""/>
      <w:lvlJc w:val="left"/>
      <w:pPr>
        <w:tabs>
          <w:tab w:val="num" w:pos="6480"/>
        </w:tabs>
        <w:ind w:left="6480" w:hanging="360"/>
      </w:pPr>
      <w:rPr>
        <w:rFonts w:ascii="Symbol" w:hAnsi="Symbol" w:hint="default"/>
      </w:rPr>
    </w:lvl>
  </w:abstractNum>
  <w:abstractNum w:abstractNumId="5">
    <w:nsid w:val="16766F69"/>
    <w:multiLevelType w:val="hybridMultilevel"/>
    <w:tmpl w:val="BA840CEE"/>
    <w:lvl w:ilvl="0" w:tplc="7D406444">
      <w:start w:val="1"/>
      <w:numFmt w:val="bullet"/>
      <w:lvlText w:val=""/>
      <w:lvlPicBulletId w:val="0"/>
      <w:lvlJc w:val="left"/>
      <w:pPr>
        <w:tabs>
          <w:tab w:val="num" w:pos="720"/>
        </w:tabs>
        <w:ind w:left="720" w:hanging="360"/>
      </w:pPr>
      <w:rPr>
        <w:rFonts w:ascii="Symbol" w:hAnsi="Symbol" w:hint="default"/>
      </w:rPr>
    </w:lvl>
    <w:lvl w:ilvl="1" w:tplc="F18E6742" w:tentative="1">
      <w:start w:val="1"/>
      <w:numFmt w:val="bullet"/>
      <w:lvlText w:val=""/>
      <w:lvlJc w:val="left"/>
      <w:pPr>
        <w:tabs>
          <w:tab w:val="num" w:pos="1440"/>
        </w:tabs>
        <w:ind w:left="1440" w:hanging="360"/>
      </w:pPr>
      <w:rPr>
        <w:rFonts w:ascii="Symbol" w:hAnsi="Symbol" w:hint="default"/>
      </w:rPr>
    </w:lvl>
    <w:lvl w:ilvl="2" w:tplc="C89A40BA" w:tentative="1">
      <w:start w:val="1"/>
      <w:numFmt w:val="bullet"/>
      <w:lvlText w:val=""/>
      <w:lvlJc w:val="left"/>
      <w:pPr>
        <w:tabs>
          <w:tab w:val="num" w:pos="2160"/>
        </w:tabs>
        <w:ind w:left="2160" w:hanging="360"/>
      </w:pPr>
      <w:rPr>
        <w:rFonts w:ascii="Symbol" w:hAnsi="Symbol" w:hint="default"/>
      </w:rPr>
    </w:lvl>
    <w:lvl w:ilvl="3" w:tplc="9438B172" w:tentative="1">
      <w:start w:val="1"/>
      <w:numFmt w:val="bullet"/>
      <w:lvlText w:val=""/>
      <w:lvlJc w:val="left"/>
      <w:pPr>
        <w:tabs>
          <w:tab w:val="num" w:pos="2880"/>
        </w:tabs>
        <w:ind w:left="2880" w:hanging="360"/>
      </w:pPr>
      <w:rPr>
        <w:rFonts w:ascii="Symbol" w:hAnsi="Symbol" w:hint="default"/>
      </w:rPr>
    </w:lvl>
    <w:lvl w:ilvl="4" w:tplc="DFA425F2" w:tentative="1">
      <w:start w:val="1"/>
      <w:numFmt w:val="bullet"/>
      <w:lvlText w:val=""/>
      <w:lvlJc w:val="left"/>
      <w:pPr>
        <w:tabs>
          <w:tab w:val="num" w:pos="3600"/>
        </w:tabs>
        <w:ind w:left="3600" w:hanging="360"/>
      </w:pPr>
      <w:rPr>
        <w:rFonts w:ascii="Symbol" w:hAnsi="Symbol" w:hint="default"/>
      </w:rPr>
    </w:lvl>
    <w:lvl w:ilvl="5" w:tplc="09322640" w:tentative="1">
      <w:start w:val="1"/>
      <w:numFmt w:val="bullet"/>
      <w:lvlText w:val=""/>
      <w:lvlJc w:val="left"/>
      <w:pPr>
        <w:tabs>
          <w:tab w:val="num" w:pos="4320"/>
        </w:tabs>
        <w:ind w:left="4320" w:hanging="360"/>
      </w:pPr>
      <w:rPr>
        <w:rFonts w:ascii="Symbol" w:hAnsi="Symbol" w:hint="default"/>
      </w:rPr>
    </w:lvl>
    <w:lvl w:ilvl="6" w:tplc="EE467D42" w:tentative="1">
      <w:start w:val="1"/>
      <w:numFmt w:val="bullet"/>
      <w:lvlText w:val=""/>
      <w:lvlJc w:val="left"/>
      <w:pPr>
        <w:tabs>
          <w:tab w:val="num" w:pos="5040"/>
        </w:tabs>
        <w:ind w:left="5040" w:hanging="360"/>
      </w:pPr>
      <w:rPr>
        <w:rFonts w:ascii="Symbol" w:hAnsi="Symbol" w:hint="default"/>
      </w:rPr>
    </w:lvl>
    <w:lvl w:ilvl="7" w:tplc="BDC49880" w:tentative="1">
      <w:start w:val="1"/>
      <w:numFmt w:val="bullet"/>
      <w:lvlText w:val=""/>
      <w:lvlJc w:val="left"/>
      <w:pPr>
        <w:tabs>
          <w:tab w:val="num" w:pos="5760"/>
        </w:tabs>
        <w:ind w:left="5760" w:hanging="360"/>
      </w:pPr>
      <w:rPr>
        <w:rFonts w:ascii="Symbol" w:hAnsi="Symbol" w:hint="default"/>
      </w:rPr>
    </w:lvl>
    <w:lvl w:ilvl="8" w:tplc="088A0176" w:tentative="1">
      <w:start w:val="1"/>
      <w:numFmt w:val="bullet"/>
      <w:lvlText w:val=""/>
      <w:lvlJc w:val="left"/>
      <w:pPr>
        <w:tabs>
          <w:tab w:val="num" w:pos="6480"/>
        </w:tabs>
        <w:ind w:left="6480" w:hanging="360"/>
      </w:pPr>
      <w:rPr>
        <w:rFonts w:ascii="Symbol" w:hAnsi="Symbol" w:hint="default"/>
      </w:rPr>
    </w:lvl>
  </w:abstractNum>
  <w:abstractNum w:abstractNumId="6">
    <w:nsid w:val="1A8474E2"/>
    <w:multiLevelType w:val="multilevel"/>
    <w:tmpl w:val="87D8010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nsid w:val="1E4F0682"/>
    <w:multiLevelType w:val="hybridMultilevel"/>
    <w:tmpl w:val="462EE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BA4EBB"/>
    <w:multiLevelType w:val="hybridMultilevel"/>
    <w:tmpl w:val="34EE008E"/>
    <w:lvl w:ilvl="0" w:tplc="BAE22818">
      <w:numFmt w:val="bullet"/>
      <w:lvlText w:val="–"/>
      <w:lvlJc w:val="left"/>
      <w:pPr>
        <w:ind w:left="1102" w:hanging="262"/>
      </w:pPr>
      <w:rPr>
        <w:rFonts w:ascii="Times New Roman" w:eastAsia="Times New Roman" w:hAnsi="Times New Roman" w:cs="Times New Roman" w:hint="default"/>
        <w:b w:val="0"/>
        <w:bCs w:val="0"/>
        <w:i w:val="0"/>
        <w:iCs w:val="0"/>
        <w:spacing w:val="0"/>
        <w:w w:val="99"/>
        <w:sz w:val="26"/>
        <w:szCs w:val="26"/>
        <w:lang w:val="ru-RU" w:eastAsia="en-US" w:bidi="ar-SA"/>
      </w:rPr>
    </w:lvl>
    <w:lvl w:ilvl="1" w:tplc="7AD8137E">
      <w:numFmt w:val="bullet"/>
      <w:lvlText w:val="•"/>
      <w:lvlJc w:val="left"/>
      <w:pPr>
        <w:ind w:left="2090" w:hanging="262"/>
      </w:pPr>
      <w:rPr>
        <w:rFonts w:hint="default"/>
        <w:lang w:val="ru-RU" w:eastAsia="en-US" w:bidi="ar-SA"/>
      </w:rPr>
    </w:lvl>
    <w:lvl w:ilvl="2" w:tplc="14F67F32">
      <w:numFmt w:val="bullet"/>
      <w:lvlText w:val="•"/>
      <w:lvlJc w:val="left"/>
      <w:pPr>
        <w:ind w:left="3081" w:hanging="262"/>
      </w:pPr>
      <w:rPr>
        <w:rFonts w:hint="default"/>
        <w:lang w:val="ru-RU" w:eastAsia="en-US" w:bidi="ar-SA"/>
      </w:rPr>
    </w:lvl>
    <w:lvl w:ilvl="3" w:tplc="3D54093C">
      <w:numFmt w:val="bullet"/>
      <w:lvlText w:val="•"/>
      <w:lvlJc w:val="left"/>
      <w:pPr>
        <w:ind w:left="4071" w:hanging="262"/>
      </w:pPr>
      <w:rPr>
        <w:rFonts w:hint="default"/>
        <w:lang w:val="ru-RU" w:eastAsia="en-US" w:bidi="ar-SA"/>
      </w:rPr>
    </w:lvl>
    <w:lvl w:ilvl="4" w:tplc="A0B00BD8">
      <w:numFmt w:val="bullet"/>
      <w:lvlText w:val="•"/>
      <w:lvlJc w:val="left"/>
      <w:pPr>
        <w:ind w:left="5062" w:hanging="262"/>
      </w:pPr>
      <w:rPr>
        <w:rFonts w:hint="default"/>
        <w:lang w:val="ru-RU" w:eastAsia="en-US" w:bidi="ar-SA"/>
      </w:rPr>
    </w:lvl>
    <w:lvl w:ilvl="5" w:tplc="C862D60E">
      <w:numFmt w:val="bullet"/>
      <w:lvlText w:val="•"/>
      <w:lvlJc w:val="left"/>
      <w:pPr>
        <w:ind w:left="6053" w:hanging="262"/>
      </w:pPr>
      <w:rPr>
        <w:rFonts w:hint="default"/>
        <w:lang w:val="ru-RU" w:eastAsia="en-US" w:bidi="ar-SA"/>
      </w:rPr>
    </w:lvl>
    <w:lvl w:ilvl="6" w:tplc="80C81D9A">
      <w:numFmt w:val="bullet"/>
      <w:lvlText w:val="•"/>
      <w:lvlJc w:val="left"/>
      <w:pPr>
        <w:ind w:left="7043" w:hanging="262"/>
      </w:pPr>
      <w:rPr>
        <w:rFonts w:hint="default"/>
        <w:lang w:val="ru-RU" w:eastAsia="en-US" w:bidi="ar-SA"/>
      </w:rPr>
    </w:lvl>
    <w:lvl w:ilvl="7" w:tplc="E984FE04">
      <w:numFmt w:val="bullet"/>
      <w:lvlText w:val="•"/>
      <w:lvlJc w:val="left"/>
      <w:pPr>
        <w:ind w:left="8034" w:hanging="262"/>
      </w:pPr>
      <w:rPr>
        <w:rFonts w:hint="default"/>
        <w:lang w:val="ru-RU" w:eastAsia="en-US" w:bidi="ar-SA"/>
      </w:rPr>
    </w:lvl>
    <w:lvl w:ilvl="8" w:tplc="9A32FBDC">
      <w:numFmt w:val="bullet"/>
      <w:lvlText w:val="•"/>
      <w:lvlJc w:val="left"/>
      <w:pPr>
        <w:ind w:left="9025" w:hanging="262"/>
      </w:pPr>
      <w:rPr>
        <w:rFonts w:hint="default"/>
        <w:lang w:val="ru-RU" w:eastAsia="en-US" w:bidi="ar-SA"/>
      </w:rPr>
    </w:lvl>
  </w:abstractNum>
  <w:abstractNum w:abstractNumId="9">
    <w:nsid w:val="226B1944"/>
    <w:multiLevelType w:val="hybridMultilevel"/>
    <w:tmpl w:val="0FD01744"/>
    <w:lvl w:ilvl="0" w:tplc="11B818DA">
      <w:start w:val="6"/>
      <w:numFmt w:val="decimal"/>
      <w:lvlText w:val="%1"/>
      <w:lvlJc w:val="left"/>
      <w:pPr>
        <w:ind w:left="1296" w:hanging="195"/>
      </w:pPr>
      <w:rPr>
        <w:rFonts w:ascii="Times New Roman" w:eastAsia="Times New Roman" w:hAnsi="Times New Roman" w:cs="Times New Roman" w:hint="default"/>
        <w:b w:val="0"/>
        <w:bCs w:val="0"/>
        <w:i w:val="0"/>
        <w:iCs w:val="0"/>
        <w:spacing w:val="0"/>
        <w:w w:val="99"/>
        <w:sz w:val="26"/>
        <w:szCs w:val="26"/>
        <w:lang w:val="ru-RU" w:eastAsia="en-US" w:bidi="ar-SA"/>
      </w:rPr>
    </w:lvl>
    <w:lvl w:ilvl="1" w:tplc="E5BC11B0">
      <w:numFmt w:val="none"/>
      <w:lvlText w:val=""/>
      <w:lvlJc w:val="left"/>
      <w:pPr>
        <w:tabs>
          <w:tab w:val="num" w:pos="360"/>
        </w:tabs>
      </w:pPr>
    </w:lvl>
    <w:lvl w:ilvl="2" w:tplc="FD3CAA06">
      <w:numFmt w:val="none"/>
      <w:lvlText w:val=""/>
      <w:lvlJc w:val="left"/>
      <w:pPr>
        <w:tabs>
          <w:tab w:val="num" w:pos="360"/>
        </w:tabs>
      </w:pPr>
    </w:lvl>
    <w:lvl w:ilvl="3" w:tplc="3E1AC44A">
      <w:numFmt w:val="bullet"/>
      <w:lvlText w:val=""/>
      <w:lvlJc w:val="left"/>
      <w:pPr>
        <w:ind w:left="1102" w:hanging="708"/>
      </w:pPr>
      <w:rPr>
        <w:rFonts w:ascii="Symbol" w:eastAsia="Symbol" w:hAnsi="Symbol" w:cs="Symbol" w:hint="default"/>
        <w:b w:val="0"/>
        <w:bCs w:val="0"/>
        <w:i w:val="0"/>
        <w:iCs w:val="0"/>
        <w:spacing w:val="0"/>
        <w:w w:val="99"/>
        <w:sz w:val="26"/>
        <w:szCs w:val="26"/>
        <w:lang w:val="ru-RU" w:eastAsia="en-US" w:bidi="ar-SA"/>
      </w:rPr>
    </w:lvl>
    <w:lvl w:ilvl="4" w:tplc="CD98EA68">
      <w:numFmt w:val="bullet"/>
      <w:lvlText w:val="•"/>
      <w:lvlJc w:val="left"/>
      <w:pPr>
        <w:ind w:left="4776" w:hanging="708"/>
      </w:pPr>
      <w:rPr>
        <w:rFonts w:hint="default"/>
        <w:lang w:val="ru-RU" w:eastAsia="en-US" w:bidi="ar-SA"/>
      </w:rPr>
    </w:lvl>
    <w:lvl w:ilvl="5" w:tplc="2570B8F6">
      <w:numFmt w:val="bullet"/>
      <w:lvlText w:val="•"/>
      <w:lvlJc w:val="left"/>
      <w:pPr>
        <w:ind w:left="5814" w:hanging="708"/>
      </w:pPr>
      <w:rPr>
        <w:rFonts w:hint="default"/>
        <w:lang w:val="ru-RU" w:eastAsia="en-US" w:bidi="ar-SA"/>
      </w:rPr>
    </w:lvl>
    <w:lvl w:ilvl="6" w:tplc="240E700E">
      <w:numFmt w:val="bullet"/>
      <w:lvlText w:val="•"/>
      <w:lvlJc w:val="left"/>
      <w:pPr>
        <w:ind w:left="6853" w:hanging="708"/>
      </w:pPr>
      <w:rPr>
        <w:rFonts w:hint="default"/>
        <w:lang w:val="ru-RU" w:eastAsia="en-US" w:bidi="ar-SA"/>
      </w:rPr>
    </w:lvl>
    <w:lvl w:ilvl="7" w:tplc="50D46FC4">
      <w:numFmt w:val="bullet"/>
      <w:lvlText w:val="•"/>
      <w:lvlJc w:val="left"/>
      <w:pPr>
        <w:ind w:left="7891" w:hanging="708"/>
      </w:pPr>
      <w:rPr>
        <w:rFonts w:hint="default"/>
        <w:lang w:val="ru-RU" w:eastAsia="en-US" w:bidi="ar-SA"/>
      </w:rPr>
    </w:lvl>
    <w:lvl w:ilvl="8" w:tplc="143CA7FE">
      <w:numFmt w:val="bullet"/>
      <w:lvlText w:val="•"/>
      <w:lvlJc w:val="left"/>
      <w:pPr>
        <w:ind w:left="8929" w:hanging="708"/>
      </w:pPr>
      <w:rPr>
        <w:rFonts w:hint="default"/>
        <w:lang w:val="ru-RU" w:eastAsia="en-US" w:bidi="ar-SA"/>
      </w:rPr>
    </w:lvl>
  </w:abstractNum>
  <w:abstractNum w:abstractNumId="1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11">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
    <w:nsid w:val="34642A55"/>
    <w:multiLevelType w:val="multilevel"/>
    <w:tmpl w:val="5DBEDE4C"/>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5CB3784"/>
    <w:multiLevelType w:val="hybridMultilevel"/>
    <w:tmpl w:val="27485E26"/>
    <w:lvl w:ilvl="0" w:tplc="701446DC">
      <w:start w:val="1"/>
      <w:numFmt w:val="bullet"/>
      <w:lvlText w:val=""/>
      <w:lvlPicBulletId w:val="2"/>
      <w:lvlJc w:val="left"/>
      <w:pPr>
        <w:tabs>
          <w:tab w:val="num" w:pos="720"/>
        </w:tabs>
        <w:ind w:left="720" w:hanging="360"/>
      </w:pPr>
      <w:rPr>
        <w:rFonts w:ascii="Symbol" w:hAnsi="Symbol" w:hint="default"/>
      </w:rPr>
    </w:lvl>
    <w:lvl w:ilvl="1" w:tplc="081A4706" w:tentative="1">
      <w:start w:val="1"/>
      <w:numFmt w:val="bullet"/>
      <w:lvlText w:val=""/>
      <w:lvlJc w:val="left"/>
      <w:pPr>
        <w:tabs>
          <w:tab w:val="num" w:pos="1440"/>
        </w:tabs>
        <w:ind w:left="1440" w:hanging="360"/>
      </w:pPr>
      <w:rPr>
        <w:rFonts w:ascii="Symbol" w:hAnsi="Symbol" w:hint="default"/>
      </w:rPr>
    </w:lvl>
    <w:lvl w:ilvl="2" w:tplc="1570BEB2" w:tentative="1">
      <w:start w:val="1"/>
      <w:numFmt w:val="bullet"/>
      <w:lvlText w:val=""/>
      <w:lvlJc w:val="left"/>
      <w:pPr>
        <w:tabs>
          <w:tab w:val="num" w:pos="2160"/>
        </w:tabs>
        <w:ind w:left="2160" w:hanging="360"/>
      </w:pPr>
      <w:rPr>
        <w:rFonts w:ascii="Symbol" w:hAnsi="Symbol" w:hint="default"/>
      </w:rPr>
    </w:lvl>
    <w:lvl w:ilvl="3" w:tplc="6472DC5A" w:tentative="1">
      <w:start w:val="1"/>
      <w:numFmt w:val="bullet"/>
      <w:lvlText w:val=""/>
      <w:lvlJc w:val="left"/>
      <w:pPr>
        <w:tabs>
          <w:tab w:val="num" w:pos="2880"/>
        </w:tabs>
        <w:ind w:left="2880" w:hanging="360"/>
      </w:pPr>
      <w:rPr>
        <w:rFonts w:ascii="Symbol" w:hAnsi="Symbol" w:hint="default"/>
      </w:rPr>
    </w:lvl>
    <w:lvl w:ilvl="4" w:tplc="1C6A54D6" w:tentative="1">
      <w:start w:val="1"/>
      <w:numFmt w:val="bullet"/>
      <w:lvlText w:val=""/>
      <w:lvlJc w:val="left"/>
      <w:pPr>
        <w:tabs>
          <w:tab w:val="num" w:pos="3600"/>
        </w:tabs>
        <w:ind w:left="3600" w:hanging="360"/>
      </w:pPr>
      <w:rPr>
        <w:rFonts w:ascii="Symbol" w:hAnsi="Symbol" w:hint="default"/>
      </w:rPr>
    </w:lvl>
    <w:lvl w:ilvl="5" w:tplc="E63C3EB4" w:tentative="1">
      <w:start w:val="1"/>
      <w:numFmt w:val="bullet"/>
      <w:lvlText w:val=""/>
      <w:lvlJc w:val="left"/>
      <w:pPr>
        <w:tabs>
          <w:tab w:val="num" w:pos="4320"/>
        </w:tabs>
        <w:ind w:left="4320" w:hanging="360"/>
      </w:pPr>
      <w:rPr>
        <w:rFonts w:ascii="Symbol" w:hAnsi="Symbol" w:hint="default"/>
      </w:rPr>
    </w:lvl>
    <w:lvl w:ilvl="6" w:tplc="DD3CD87C" w:tentative="1">
      <w:start w:val="1"/>
      <w:numFmt w:val="bullet"/>
      <w:lvlText w:val=""/>
      <w:lvlJc w:val="left"/>
      <w:pPr>
        <w:tabs>
          <w:tab w:val="num" w:pos="5040"/>
        </w:tabs>
        <w:ind w:left="5040" w:hanging="360"/>
      </w:pPr>
      <w:rPr>
        <w:rFonts w:ascii="Symbol" w:hAnsi="Symbol" w:hint="default"/>
      </w:rPr>
    </w:lvl>
    <w:lvl w:ilvl="7" w:tplc="9C7834CC" w:tentative="1">
      <w:start w:val="1"/>
      <w:numFmt w:val="bullet"/>
      <w:lvlText w:val=""/>
      <w:lvlJc w:val="left"/>
      <w:pPr>
        <w:tabs>
          <w:tab w:val="num" w:pos="5760"/>
        </w:tabs>
        <w:ind w:left="5760" w:hanging="360"/>
      </w:pPr>
      <w:rPr>
        <w:rFonts w:ascii="Symbol" w:hAnsi="Symbol" w:hint="default"/>
      </w:rPr>
    </w:lvl>
    <w:lvl w:ilvl="8" w:tplc="ED5C6730" w:tentative="1">
      <w:start w:val="1"/>
      <w:numFmt w:val="bullet"/>
      <w:lvlText w:val=""/>
      <w:lvlJc w:val="left"/>
      <w:pPr>
        <w:tabs>
          <w:tab w:val="num" w:pos="6480"/>
        </w:tabs>
        <w:ind w:left="6480" w:hanging="360"/>
      </w:pPr>
      <w:rPr>
        <w:rFonts w:ascii="Symbol" w:hAnsi="Symbol" w:hint="default"/>
      </w:rPr>
    </w:lvl>
  </w:abstractNum>
  <w:abstractNum w:abstractNumId="15">
    <w:nsid w:val="4B164FD0"/>
    <w:multiLevelType w:val="hybridMultilevel"/>
    <w:tmpl w:val="3910A5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7">
    <w:nsid w:val="56901815"/>
    <w:multiLevelType w:val="multilevel"/>
    <w:tmpl w:val="083E78B4"/>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ambria Math" w:hAnsi="Cambria Math"/>
      </w:rPr>
    </w:lvl>
    <w:lvl w:ilvl="2">
      <w:start w:val="1"/>
      <w:numFmt w:val="bullet"/>
      <w:lvlText w:val=""/>
      <w:lvlJc w:val="left"/>
      <w:pPr>
        <w:ind w:left="2869" w:hanging="360"/>
      </w:pPr>
      <w:rPr>
        <w:rFonts w:ascii="Arial" w:hAnsi="Arial"/>
      </w:rPr>
    </w:lvl>
    <w:lvl w:ilvl="3">
      <w:start w:val="1"/>
      <w:numFmt w:val="bullet"/>
      <w:lvlText w:val=""/>
      <w:lvlJc w:val="left"/>
      <w:pPr>
        <w:ind w:left="3589" w:hanging="360"/>
      </w:pPr>
      <w:rPr>
        <w:rFonts w:ascii="Calibri" w:hAnsi="Calibri"/>
      </w:rPr>
    </w:lvl>
    <w:lvl w:ilvl="4">
      <w:start w:val="1"/>
      <w:numFmt w:val="bullet"/>
      <w:lvlText w:val="o"/>
      <w:lvlJc w:val="left"/>
      <w:pPr>
        <w:ind w:left="4309" w:hanging="360"/>
      </w:pPr>
      <w:rPr>
        <w:rFonts w:ascii="Cambria Math" w:hAnsi="Cambria Math"/>
      </w:rPr>
    </w:lvl>
    <w:lvl w:ilvl="5">
      <w:start w:val="1"/>
      <w:numFmt w:val="bullet"/>
      <w:lvlText w:val=""/>
      <w:lvlJc w:val="left"/>
      <w:pPr>
        <w:ind w:left="5029" w:hanging="360"/>
      </w:pPr>
      <w:rPr>
        <w:rFonts w:ascii="Arial" w:hAnsi="Arial"/>
      </w:rPr>
    </w:lvl>
    <w:lvl w:ilvl="6">
      <w:start w:val="1"/>
      <w:numFmt w:val="bullet"/>
      <w:lvlText w:val=""/>
      <w:lvlJc w:val="left"/>
      <w:pPr>
        <w:ind w:left="5749" w:hanging="360"/>
      </w:pPr>
      <w:rPr>
        <w:rFonts w:ascii="Calibri" w:hAnsi="Calibri"/>
      </w:rPr>
    </w:lvl>
    <w:lvl w:ilvl="7">
      <w:start w:val="1"/>
      <w:numFmt w:val="bullet"/>
      <w:lvlText w:val="o"/>
      <w:lvlJc w:val="left"/>
      <w:pPr>
        <w:ind w:left="6469" w:hanging="360"/>
      </w:pPr>
      <w:rPr>
        <w:rFonts w:ascii="Cambria Math" w:hAnsi="Cambria Math"/>
      </w:rPr>
    </w:lvl>
    <w:lvl w:ilvl="8">
      <w:start w:val="1"/>
      <w:numFmt w:val="bullet"/>
      <w:lvlText w:val=""/>
      <w:lvlJc w:val="left"/>
      <w:pPr>
        <w:ind w:left="7189" w:hanging="360"/>
      </w:pPr>
      <w:rPr>
        <w:rFonts w:ascii="Arial" w:hAnsi="Arial"/>
      </w:rPr>
    </w:lvl>
  </w:abstractNum>
  <w:abstractNum w:abstractNumId="18">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72F4ADB"/>
    <w:multiLevelType w:val="hybridMultilevel"/>
    <w:tmpl w:val="6F42B9A6"/>
    <w:lvl w:ilvl="0" w:tplc="4156E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7A157F5"/>
    <w:multiLevelType w:val="hybridMultilevel"/>
    <w:tmpl w:val="147C4760"/>
    <w:lvl w:ilvl="0" w:tplc="7DC0A1D0">
      <w:numFmt w:val="bullet"/>
      <w:lvlText w:val=""/>
      <w:lvlJc w:val="left"/>
      <w:pPr>
        <w:ind w:left="1822" w:hanging="360"/>
      </w:pPr>
      <w:rPr>
        <w:rFonts w:ascii="Symbol" w:eastAsia="Symbol" w:hAnsi="Symbol" w:cs="Symbol" w:hint="default"/>
        <w:b w:val="0"/>
        <w:bCs w:val="0"/>
        <w:i w:val="0"/>
        <w:iCs w:val="0"/>
        <w:spacing w:val="0"/>
        <w:w w:val="99"/>
        <w:sz w:val="26"/>
        <w:szCs w:val="26"/>
        <w:lang w:val="ru-RU" w:eastAsia="en-US" w:bidi="ar-SA"/>
      </w:rPr>
    </w:lvl>
    <w:lvl w:ilvl="1" w:tplc="562E7DDA">
      <w:numFmt w:val="bullet"/>
      <w:lvlText w:val="•"/>
      <w:lvlJc w:val="left"/>
      <w:pPr>
        <w:ind w:left="2738" w:hanging="360"/>
      </w:pPr>
      <w:rPr>
        <w:rFonts w:hint="default"/>
        <w:lang w:val="ru-RU" w:eastAsia="en-US" w:bidi="ar-SA"/>
      </w:rPr>
    </w:lvl>
    <w:lvl w:ilvl="2" w:tplc="7A7EA9EA">
      <w:numFmt w:val="bullet"/>
      <w:lvlText w:val="•"/>
      <w:lvlJc w:val="left"/>
      <w:pPr>
        <w:ind w:left="3657" w:hanging="360"/>
      </w:pPr>
      <w:rPr>
        <w:rFonts w:hint="default"/>
        <w:lang w:val="ru-RU" w:eastAsia="en-US" w:bidi="ar-SA"/>
      </w:rPr>
    </w:lvl>
    <w:lvl w:ilvl="3" w:tplc="1624ABE4">
      <w:numFmt w:val="bullet"/>
      <w:lvlText w:val="•"/>
      <w:lvlJc w:val="left"/>
      <w:pPr>
        <w:ind w:left="4575" w:hanging="360"/>
      </w:pPr>
      <w:rPr>
        <w:rFonts w:hint="default"/>
        <w:lang w:val="ru-RU" w:eastAsia="en-US" w:bidi="ar-SA"/>
      </w:rPr>
    </w:lvl>
    <w:lvl w:ilvl="4" w:tplc="FB50EE6E">
      <w:numFmt w:val="bullet"/>
      <w:lvlText w:val="•"/>
      <w:lvlJc w:val="left"/>
      <w:pPr>
        <w:ind w:left="5494" w:hanging="360"/>
      </w:pPr>
      <w:rPr>
        <w:rFonts w:hint="default"/>
        <w:lang w:val="ru-RU" w:eastAsia="en-US" w:bidi="ar-SA"/>
      </w:rPr>
    </w:lvl>
    <w:lvl w:ilvl="5" w:tplc="833CF47E">
      <w:numFmt w:val="bullet"/>
      <w:lvlText w:val="•"/>
      <w:lvlJc w:val="left"/>
      <w:pPr>
        <w:ind w:left="6413" w:hanging="360"/>
      </w:pPr>
      <w:rPr>
        <w:rFonts w:hint="default"/>
        <w:lang w:val="ru-RU" w:eastAsia="en-US" w:bidi="ar-SA"/>
      </w:rPr>
    </w:lvl>
    <w:lvl w:ilvl="6" w:tplc="20886954">
      <w:numFmt w:val="bullet"/>
      <w:lvlText w:val="•"/>
      <w:lvlJc w:val="left"/>
      <w:pPr>
        <w:ind w:left="7331" w:hanging="360"/>
      </w:pPr>
      <w:rPr>
        <w:rFonts w:hint="default"/>
        <w:lang w:val="ru-RU" w:eastAsia="en-US" w:bidi="ar-SA"/>
      </w:rPr>
    </w:lvl>
    <w:lvl w:ilvl="7" w:tplc="3634BD82">
      <w:numFmt w:val="bullet"/>
      <w:lvlText w:val="•"/>
      <w:lvlJc w:val="left"/>
      <w:pPr>
        <w:ind w:left="8250" w:hanging="360"/>
      </w:pPr>
      <w:rPr>
        <w:rFonts w:hint="default"/>
        <w:lang w:val="ru-RU" w:eastAsia="en-US" w:bidi="ar-SA"/>
      </w:rPr>
    </w:lvl>
    <w:lvl w:ilvl="8" w:tplc="A9FEEB46">
      <w:numFmt w:val="bullet"/>
      <w:lvlText w:val="•"/>
      <w:lvlJc w:val="left"/>
      <w:pPr>
        <w:ind w:left="9169" w:hanging="360"/>
      </w:pPr>
      <w:rPr>
        <w:rFonts w:hint="default"/>
        <w:lang w:val="ru-RU" w:eastAsia="en-US" w:bidi="ar-SA"/>
      </w:rPr>
    </w:lvl>
  </w:abstractNum>
  <w:abstractNum w:abstractNumId="21">
    <w:nsid w:val="721B331B"/>
    <w:multiLevelType w:val="hybridMultilevel"/>
    <w:tmpl w:val="B61A96E4"/>
    <w:lvl w:ilvl="0" w:tplc="F6CA56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9"/>
  </w:num>
  <w:num w:numId="2">
    <w:abstractNumId w:val="10"/>
  </w:num>
  <w:num w:numId="3">
    <w:abstractNumId w:val="18"/>
  </w:num>
  <w:num w:numId="4">
    <w:abstractNumId w:val="11"/>
  </w:num>
  <w:num w:numId="5">
    <w:abstractNumId w:val="3"/>
  </w:num>
  <w:num w:numId="6">
    <w:abstractNumId w:val="0"/>
  </w:num>
  <w:num w:numId="7">
    <w:abstractNumId w:val="16"/>
  </w:num>
  <w:num w:numId="8">
    <w:abstractNumId w:val="2"/>
  </w:num>
  <w:num w:numId="9">
    <w:abstractNumId w:val="12"/>
  </w:num>
  <w:num w:numId="10">
    <w:abstractNumId w:val="1"/>
  </w:num>
  <w:num w:numId="11">
    <w:abstractNumId w:val="15"/>
  </w:num>
  <w:num w:numId="12">
    <w:abstractNumId w:val="21"/>
  </w:num>
  <w:num w:numId="13">
    <w:abstractNumId w:val="13"/>
  </w:num>
  <w:num w:numId="14">
    <w:abstractNumId w:val="5"/>
  </w:num>
  <w:num w:numId="15">
    <w:abstractNumId w:val="4"/>
  </w:num>
  <w:num w:numId="16">
    <w:abstractNumId w:val="14"/>
  </w:num>
  <w:num w:numId="17">
    <w:abstractNumId w:val="6"/>
  </w:num>
  <w:num w:numId="18">
    <w:abstractNumId w:val="7"/>
  </w:num>
  <w:num w:numId="19">
    <w:abstractNumId w:val="17"/>
  </w:num>
  <w:num w:numId="20">
    <w:abstractNumId w:val="8"/>
  </w:num>
  <w:num w:numId="21">
    <w:abstractNumId w:val="20"/>
  </w:num>
  <w:num w:numId="22">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4338"/>
  </w:hdrShapeDefaults>
  <w:footnotePr>
    <w:footnote w:id="0"/>
    <w:footnote w:id="1"/>
  </w:footnotePr>
  <w:endnotePr>
    <w:endnote w:id="0"/>
    <w:endnote w:id="1"/>
  </w:endnotePr>
  <w:compat/>
  <w:rsids>
    <w:rsidRoot w:val="0082217F"/>
    <w:rsid w:val="00000864"/>
    <w:rsid w:val="0000394E"/>
    <w:rsid w:val="00004A33"/>
    <w:rsid w:val="000079C3"/>
    <w:rsid w:val="00007F70"/>
    <w:rsid w:val="000112BC"/>
    <w:rsid w:val="00011EE3"/>
    <w:rsid w:val="00012459"/>
    <w:rsid w:val="00015626"/>
    <w:rsid w:val="000179F8"/>
    <w:rsid w:val="00021F15"/>
    <w:rsid w:val="00025148"/>
    <w:rsid w:val="000274BC"/>
    <w:rsid w:val="000310CB"/>
    <w:rsid w:val="000347D6"/>
    <w:rsid w:val="00042069"/>
    <w:rsid w:val="00043DA4"/>
    <w:rsid w:val="00045FD3"/>
    <w:rsid w:val="00051C8E"/>
    <w:rsid w:val="00054796"/>
    <w:rsid w:val="00061FEE"/>
    <w:rsid w:val="0006301B"/>
    <w:rsid w:val="00064407"/>
    <w:rsid w:val="00064647"/>
    <w:rsid w:val="00070C3D"/>
    <w:rsid w:val="0007128F"/>
    <w:rsid w:val="00083B9B"/>
    <w:rsid w:val="0008627A"/>
    <w:rsid w:val="0008639E"/>
    <w:rsid w:val="0008772C"/>
    <w:rsid w:val="00087B5D"/>
    <w:rsid w:val="00087CF5"/>
    <w:rsid w:val="000936BD"/>
    <w:rsid w:val="0009559B"/>
    <w:rsid w:val="00095EB2"/>
    <w:rsid w:val="00095EBD"/>
    <w:rsid w:val="00095EC1"/>
    <w:rsid w:val="000A0EFF"/>
    <w:rsid w:val="000A13D5"/>
    <w:rsid w:val="000A17B0"/>
    <w:rsid w:val="000A3529"/>
    <w:rsid w:val="000A41FA"/>
    <w:rsid w:val="000A4B35"/>
    <w:rsid w:val="000A54E1"/>
    <w:rsid w:val="000A6952"/>
    <w:rsid w:val="000A7510"/>
    <w:rsid w:val="000A796E"/>
    <w:rsid w:val="000B06F4"/>
    <w:rsid w:val="000B2546"/>
    <w:rsid w:val="000B25DB"/>
    <w:rsid w:val="000B3F06"/>
    <w:rsid w:val="000B4F66"/>
    <w:rsid w:val="000B5B5D"/>
    <w:rsid w:val="000B6521"/>
    <w:rsid w:val="000C3AB8"/>
    <w:rsid w:val="000C5DE0"/>
    <w:rsid w:val="000D26B8"/>
    <w:rsid w:val="000D273B"/>
    <w:rsid w:val="000D4FB5"/>
    <w:rsid w:val="000D6D2B"/>
    <w:rsid w:val="000D70AD"/>
    <w:rsid w:val="000E11F3"/>
    <w:rsid w:val="000E2D3D"/>
    <w:rsid w:val="000E2D5E"/>
    <w:rsid w:val="000E5DF0"/>
    <w:rsid w:val="000E6D6F"/>
    <w:rsid w:val="000E6DD2"/>
    <w:rsid w:val="000E6DE9"/>
    <w:rsid w:val="000F19BA"/>
    <w:rsid w:val="000F33E9"/>
    <w:rsid w:val="000F419D"/>
    <w:rsid w:val="000F5587"/>
    <w:rsid w:val="00100F1D"/>
    <w:rsid w:val="0010264D"/>
    <w:rsid w:val="001029C2"/>
    <w:rsid w:val="001124BD"/>
    <w:rsid w:val="0011295E"/>
    <w:rsid w:val="00115C97"/>
    <w:rsid w:val="00117DB9"/>
    <w:rsid w:val="00122CA0"/>
    <w:rsid w:val="001244C3"/>
    <w:rsid w:val="00125AA4"/>
    <w:rsid w:val="0013186F"/>
    <w:rsid w:val="00132B46"/>
    <w:rsid w:val="00134858"/>
    <w:rsid w:val="00135CE3"/>
    <w:rsid w:val="00137F0D"/>
    <w:rsid w:val="00140EB3"/>
    <w:rsid w:val="00144B89"/>
    <w:rsid w:val="00144EE1"/>
    <w:rsid w:val="00152D91"/>
    <w:rsid w:val="00155BB4"/>
    <w:rsid w:val="00161896"/>
    <w:rsid w:val="0016297B"/>
    <w:rsid w:val="00163473"/>
    <w:rsid w:val="00164F90"/>
    <w:rsid w:val="00165700"/>
    <w:rsid w:val="001718B9"/>
    <w:rsid w:val="00171FB9"/>
    <w:rsid w:val="0017366C"/>
    <w:rsid w:val="00173CD4"/>
    <w:rsid w:val="00173DEB"/>
    <w:rsid w:val="00175EC9"/>
    <w:rsid w:val="001773A8"/>
    <w:rsid w:val="00177C13"/>
    <w:rsid w:val="00177CCB"/>
    <w:rsid w:val="00180071"/>
    <w:rsid w:val="00181183"/>
    <w:rsid w:val="00183F3B"/>
    <w:rsid w:val="0018446A"/>
    <w:rsid w:val="00187560"/>
    <w:rsid w:val="001944D3"/>
    <w:rsid w:val="00196996"/>
    <w:rsid w:val="00197F9A"/>
    <w:rsid w:val="001A38DD"/>
    <w:rsid w:val="001A69D2"/>
    <w:rsid w:val="001A6B4D"/>
    <w:rsid w:val="001A723D"/>
    <w:rsid w:val="001B3BA2"/>
    <w:rsid w:val="001C3496"/>
    <w:rsid w:val="001C3659"/>
    <w:rsid w:val="001C7196"/>
    <w:rsid w:val="001D4399"/>
    <w:rsid w:val="001D480D"/>
    <w:rsid w:val="001F3287"/>
    <w:rsid w:val="001F38D5"/>
    <w:rsid w:val="001F47BF"/>
    <w:rsid w:val="001F7412"/>
    <w:rsid w:val="002003DB"/>
    <w:rsid w:val="002005BD"/>
    <w:rsid w:val="002005E8"/>
    <w:rsid w:val="00200AFE"/>
    <w:rsid w:val="00200BCC"/>
    <w:rsid w:val="00201E33"/>
    <w:rsid w:val="00207F28"/>
    <w:rsid w:val="00214055"/>
    <w:rsid w:val="00217CBC"/>
    <w:rsid w:val="002221E1"/>
    <w:rsid w:val="00223530"/>
    <w:rsid w:val="00223558"/>
    <w:rsid w:val="00225FD1"/>
    <w:rsid w:val="00234279"/>
    <w:rsid w:val="00235942"/>
    <w:rsid w:val="00235CC4"/>
    <w:rsid w:val="002415E0"/>
    <w:rsid w:val="00242DFD"/>
    <w:rsid w:val="00245AEA"/>
    <w:rsid w:val="00246043"/>
    <w:rsid w:val="00246E6C"/>
    <w:rsid w:val="0024748B"/>
    <w:rsid w:val="00247667"/>
    <w:rsid w:val="00250BEC"/>
    <w:rsid w:val="002513D8"/>
    <w:rsid w:val="00251586"/>
    <w:rsid w:val="00252C9A"/>
    <w:rsid w:val="0025305D"/>
    <w:rsid w:val="0025322E"/>
    <w:rsid w:val="002608A2"/>
    <w:rsid w:val="0026104A"/>
    <w:rsid w:val="00261A98"/>
    <w:rsid w:val="00262134"/>
    <w:rsid w:val="002623E3"/>
    <w:rsid w:val="002634CE"/>
    <w:rsid w:val="00270B26"/>
    <w:rsid w:val="00280ABA"/>
    <w:rsid w:val="00283222"/>
    <w:rsid w:val="00284E57"/>
    <w:rsid w:val="00286EA2"/>
    <w:rsid w:val="002879BA"/>
    <w:rsid w:val="00290CA1"/>
    <w:rsid w:val="00291E7B"/>
    <w:rsid w:val="002945C8"/>
    <w:rsid w:val="002A0256"/>
    <w:rsid w:val="002A19FA"/>
    <w:rsid w:val="002A243F"/>
    <w:rsid w:val="002A400A"/>
    <w:rsid w:val="002A538D"/>
    <w:rsid w:val="002A5912"/>
    <w:rsid w:val="002C2651"/>
    <w:rsid w:val="002C4B17"/>
    <w:rsid w:val="002C75C7"/>
    <w:rsid w:val="002D49B6"/>
    <w:rsid w:val="002D6F3C"/>
    <w:rsid w:val="002D7392"/>
    <w:rsid w:val="002E5A9A"/>
    <w:rsid w:val="002E64F6"/>
    <w:rsid w:val="002E6F96"/>
    <w:rsid w:val="002E752C"/>
    <w:rsid w:val="002F03DF"/>
    <w:rsid w:val="002F0CCE"/>
    <w:rsid w:val="002F1408"/>
    <w:rsid w:val="002F1CD2"/>
    <w:rsid w:val="002F72AB"/>
    <w:rsid w:val="00301A28"/>
    <w:rsid w:val="0030202C"/>
    <w:rsid w:val="003027C8"/>
    <w:rsid w:val="00303406"/>
    <w:rsid w:val="003049B7"/>
    <w:rsid w:val="0030728C"/>
    <w:rsid w:val="0031061A"/>
    <w:rsid w:val="00310E7E"/>
    <w:rsid w:val="00312533"/>
    <w:rsid w:val="0031253C"/>
    <w:rsid w:val="00314663"/>
    <w:rsid w:val="003172EE"/>
    <w:rsid w:val="0032315D"/>
    <w:rsid w:val="00324B82"/>
    <w:rsid w:val="003271B8"/>
    <w:rsid w:val="00332233"/>
    <w:rsid w:val="003335AD"/>
    <w:rsid w:val="003369AE"/>
    <w:rsid w:val="00340F33"/>
    <w:rsid w:val="00343F5D"/>
    <w:rsid w:val="00343FBA"/>
    <w:rsid w:val="00347551"/>
    <w:rsid w:val="00347FE9"/>
    <w:rsid w:val="003520EA"/>
    <w:rsid w:val="003520FD"/>
    <w:rsid w:val="00356292"/>
    <w:rsid w:val="003649A3"/>
    <w:rsid w:val="003664B6"/>
    <w:rsid w:val="00372736"/>
    <w:rsid w:val="00372C29"/>
    <w:rsid w:val="00372DD2"/>
    <w:rsid w:val="00375759"/>
    <w:rsid w:val="0037624A"/>
    <w:rsid w:val="00376544"/>
    <w:rsid w:val="00376830"/>
    <w:rsid w:val="00376FD4"/>
    <w:rsid w:val="00381F0B"/>
    <w:rsid w:val="003857B5"/>
    <w:rsid w:val="00392EEE"/>
    <w:rsid w:val="00395A9E"/>
    <w:rsid w:val="003A0480"/>
    <w:rsid w:val="003A4C71"/>
    <w:rsid w:val="003B060B"/>
    <w:rsid w:val="003B38E2"/>
    <w:rsid w:val="003B4577"/>
    <w:rsid w:val="003B4590"/>
    <w:rsid w:val="003B46DB"/>
    <w:rsid w:val="003B6459"/>
    <w:rsid w:val="003B7149"/>
    <w:rsid w:val="003B7C0D"/>
    <w:rsid w:val="003C3537"/>
    <w:rsid w:val="003C50D0"/>
    <w:rsid w:val="003C70BB"/>
    <w:rsid w:val="003D49CA"/>
    <w:rsid w:val="003D76C3"/>
    <w:rsid w:val="003E3944"/>
    <w:rsid w:val="003E4545"/>
    <w:rsid w:val="003E53A2"/>
    <w:rsid w:val="003E679E"/>
    <w:rsid w:val="003F1AC9"/>
    <w:rsid w:val="003F2898"/>
    <w:rsid w:val="003F2DBF"/>
    <w:rsid w:val="003F46FC"/>
    <w:rsid w:val="003F6821"/>
    <w:rsid w:val="003F7CE2"/>
    <w:rsid w:val="003F7D5F"/>
    <w:rsid w:val="00400709"/>
    <w:rsid w:val="00412DCD"/>
    <w:rsid w:val="00413188"/>
    <w:rsid w:val="004156BF"/>
    <w:rsid w:val="00417E27"/>
    <w:rsid w:val="004211E4"/>
    <w:rsid w:val="00421B42"/>
    <w:rsid w:val="00421DCE"/>
    <w:rsid w:val="004229AC"/>
    <w:rsid w:val="00424FE3"/>
    <w:rsid w:val="00433CDF"/>
    <w:rsid w:val="00434220"/>
    <w:rsid w:val="00437EDC"/>
    <w:rsid w:val="00443FB5"/>
    <w:rsid w:val="0044451D"/>
    <w:rsid w:val="00453603"/>
    <w:rsid w:val="00453ED1"/>
    <w:rsid w:val="00454EC5"/>
    <w:rsid w:val="00456D18"/>
    <w:rsid w:val="0045771E"/>
    <w:rsid w:val="00457DBB"/>
    <w:rsid w:val="004603A3"/>
    <w:rsid w:val="004626BE"/>
    <w:rsid w:val="0046640A"/>
    <w:rsid w:val="00467AE7"/>
    <w:rsid w:val="004722A0"/>
    <w:rsid w:val="00476D32"/>
    <w:rsid w:val="004806A0"/>
    <w:rsid w:val="004809D9"/>
    <w:rsid w:val="00487592"/>
    <w:rsid w:val="00490128"/>
    <w:rsid w:val="004922D6"/>
    <w:rsid w:val="00494B4A"/>
    <w:rsid w:val="004A1690"/>
    <w:rsid w:val="004A1B5A"/>
    <w:rsid w:val="004A715C"/>
    <w:rsid w:val="004A7CA8"/>
    <w:rsid w:val="004B0E9E"/>
    <w:rsid w:val="004B2C5C"/>
    <w:rsid w:val="004B2C7D"/>
    <w:rsid w:val="004B4175"/>
    <w:rsid w:val="004C0BA3"/>
    <w:rsid w:val="004C2EC8"/>
    <w:rsid w:val="004C3CA8"/>
    <w:rsid w:val="004C66DC"/>
    <w:rsid w:val="004D0C83"/>
    <w:rsid w:val="004D2300"/>
    <w:rsid w:val="004D31B5"/>
    <w:rsid w:val="004D6CDF"/>
    <w:rsid w:val="004D7D69"/>
    <w:rsid w:val="004E036F"/>
    <w:rsid w:val="004E1592"/>
    <w:rsid w:val="004E62E6"/>
    <w:rsid w:val="004F030E"/>
    <w:rsid w:val="004F19D7"/>
    <w:rsid w:val="004F4268"/>
    <w:rsid w:val="004F60DA"/>
    <w:rsid w:val="004F7D2E"/>
    <w:rsid w:val="00500294"/>
    <w:rsid w:val="00502E27"/>
    <w:rsid w:val="005038E6"/>
    <w:rsid w:val="005052BF"/>
    <w:rsid w:val="00505834"/>
    <w:rsid w:val="00505F84"/>
    <w:rsid w:val="00507CEE"/>
    <w:rsid w:val="0051713F"/>
    <w:rsid w:val="0052763B"/>
    <w:rsid w:val="0053209E"/>
    <w:rsid w:val="00533319"/>
    <w:rsid w:val="00533582"/>
    <w:rsid w:val="00537C30"/>
    <w:rsid w:val="005438AD"/>
    <w:rsid w:val="00543932"/>
    <w:rsid w:val="00550283"/>
    <w:rsid w:val="00552CD0"/>
    <w:rsid w:val="005551BB"/>
    <w:rsid w:val="0055753C"/>
    <w:rsid w:val="00562CE2"/>
    <w:rsid w:val="0056478F"/>
    <w:rsid w:val="005648CA"/>
    <w:rsid w:val="005700C4"/>
    <w:rsid w:val="005733AE"/>
    <w:rsid w:val="00574913"/>
    <w:rsid w:val="005771C1"/>
    <w:rsid w:val="0058000F"/>
    <w:rsid w:val="00583426"/>
    <w:rsid w:val="00584265"/>
    <w:rsid w:val="005852C3"/>
    <w:rsid w:val="00585658"/>
    <w:rsid w:val="005857F1"/>
    <w:rsid w:val="00586F95"/>
    <w:rsid w:val="00587FF5"/>
    <w:rsid w:val="005905EF"/>
    <w:rsid w:val="00594D59"/>
    <w:rsid w:val="005A07FC"/>
    <w:rsid w:val="005B2AC8"/>
    <w:rsid w:val="005C3778"/>
    <w:rsid w:val="005C3984"/>
    <w:rsid w:val="005C52E9"/>
    <w:rsid w:val="005C636E"/>
    <w:rsid w:val="005C6504"/>
    <w:rsid w:val="005C6A3A"/>
    <w:rsid w:val="005C7265"/>
    <w:rsid w:val="005D0B9C"/>
    <w:rsid w:val="005D13B1"/>
    <w:rsid w:val="005D1EE9"/>
    <w:rsid w:val="005D45EB"/>
    <w:rsid w:val="005D7117"/>
    <w:rsid w:val="005E1251"/>
    <w:rsid w:val="005E2A95"/>
    <w:rsid w:val="005E380B"/>
    <w:rsid w:val="005E666F"/>
    <w:rsid w:val="005E767F"/>
    <w:rsid w:val="005E7DF7"/>
    <w:rsid w:val="005F254D"/>
    <w:rsid w:val="005F3BA8"/>
    <w:rsid w:val="005F59C7"/>
    <w:rsid w:val="005F647B"/>
    <w:rsid w:val="00600817"/>
    <w:rsid w:val="00600899"/>
    <w:rsid w:val="0060207D"/>
    <w:rsid w:val="006034DE"/>
    <w:rsid w:val="0061235E"/>
    <w:rsid w:val="00612F29"/>
    <w:rsid w:val="00615954"/>
    <w:rsid w:val="00620976"/>
    <w:rsid w:val="006229A4"/>
    <w:rsid w:val="00623E96"/>
    <w:rsid w:val="00632EFD"/>
    <w:rsid w:val="00635015"/>
    <w:rsid w:val="00636962"/>
    <w:rsid w:val="00640C5A"/>
    <w:rsid w:val="00645E94"/>
    <w:rsid w:val="00650455"/>
    <w:rsid w:val="00653573"/>
    <w:rsid w:val="006540C1"/>
    <w:rsid w:val="00656A72"/>
    <w:rsid w:val="00656E80"/>
    <w:rsid w:val="00656FA7"/>
    <w:rsid w:val="006617E2"/>
    <w:rsid w:val="00661BCB"/>
    <w:rsid w:val="00663DF9"/>
    <w:rsid w:val="00665678"/>
    <w:rsid w:val="006672FE"/>
    <w:rsid w:val="0067045C"/>
    <w:rsid w:val="0067255A"/>
    <w:rsid w:val="00673ADD"/>
    <w:rsid w:val="006758CE"/>
    <w:rsid w:val="00676A22"/>
    <w:rsid w:val="00677DF5"/>
    <w:rsid w:val="00680EE4"/>
    <w:rsid w:val="0068198B"/>
    <w:rsid w:val="006870B9"/>
    <w:rsid w:val="00687F44"/>
    <w:rsid w:val="00693608"/>
    <w:rsid w:val="00697D46"/>
    <w:rsid w:val="00697D60"/>
    <w:rsid w:val="006A2449"/>
    <w:rsid w:val="006A4AF7"/>
    <w:rsid w:val="006A5CE2"/>
    <w:rsid w:val="006A77F8"/>
    <w:rsid w:val="006A7EDE"/>
    <w:rsid w:val="006B0501"/>
    <w:rsid w:val="006B0694"/>
    <w:rsid w:val="006B1F6D"/>
    <w:rsid w:val="006B29DD"/>
    <w:rsid w:val="006C02D2"/>
    <w:rsid w:val="006C4FD6"/>
    <w:rsid w:val="006C5629"/>
    <w:rsid w:val="006D036B"/>
    <w:rsid w:val="006D3A82"/>
    <w:rsid w:val="006D4C3D"/>
    <w:rsid w:val="006E29B8"/>
    <w:rsid w:val="006E2F59"/>
    <w:rsid w:val="006E319A"/>
    <w:rsid w:val="006E5130"/>
    <w:rsid w:val="006E52A0"/>
    <w:rsid w:val="006E569C"/>
    <w:rsid w:val="006F22FB"/>
    <w:rsid w:val="006F239E"/>
    <w:rsid w:val="006F7C5D"/>
    <w:rsid w:val="00701D4A"/>
    <w:rsid w:val="0070724D"/>
    <w:rsid w:val="0070737A"/>
    <w:rsid w:val="0071057A"/>
    <w:rsid w:val="007112DA"/>
    <w:rsid w:val="007129CE"/>
    <w:rsid w:val="00713E85"/>
    <w:rsid w:val="0072121D"/>
    <w:rsid w:val="007271F1"/>
    <w:rsid w:val="00730F3F"/>
    <w:rsid w:val="00731549"/>
    <w:rsid w:val="007340DE"/>
    <w:rsid w:val="00734895"/>
    <w:rsid w:val="00735A20"/>
    <w:rsid w:val="0074040E"/>
    <w:rsid w:val="007408DC"/>
    <w:rsid w:val="00740D10"/>
    <w:rsid w:val="00741526"/>
    <w:rsid w:val="0074288A"/>
    <w:rsid w:val="00743120"/>
    <w:rsid w:val="00744FD5"/>
    <w:rsid w:val="007452B6"/>
    <w:rsid w:val="007533BF"/>
    <w:rsid w:val="0075494A"/>
    <w:rsid w:val="00754BF2"/>
    <w:rsid w:val="00756926"/>
    <w:rsid w:val="00757662"/>
    <w:rsid w:val="00761C8A"/>
    <w:rsid w:val="00762720"/>
    <w:rsid w:val="007661E7"/>
    <w:rsid w:val="0077014D"/>
    <w:rsid w:val="00770390"/>
    <w:rsid w:val="007725EC"/>
    <w:rsid w:val="00774C93"/>
    <w:rsid w:val="00774CB0"/>
    <w:rsid w:val="00781491"/>
    <w:rsid w:val="00783A45"/>
    <w:rsid w:val="00784B56"/>
    <w:rsid w:val="00785307"/>
    <w:rsid w:val="007900D3"/>
    <w:rsid w:val="007A1BB6"/>
    <w:rsid w:val="007A5964"/>
    <w:rsid w:val="007A7D23"/>
    <w:rsid w:val="007B0B1F"/>
    <w:rsid w:val="007B0D1E"/>
    <w:rsid w:val="007B211B"/>
    <w:rsid w:val="007B344B"/>
    <w:rsid w:val="007B4E02"/>
    <w:rsid w:val="007B5CC1"/>
    <w:rsid w:val="007B619A"/>
    <w:rsid w:val="007B65C6"/>
    <w:rsid w:val="007B6DA2"/>
    <w:rsid w:val="007B7911"/>
    <w:rsid w:val="007C63D0"/>
    <w:rsid w:val="007D050C"/>
    <w:rsid w:val="007D0C4C"/>
    <w:rsid w:val="007D0D8C"/>
    <w:rsid w:val="007D2E71"/>
    <w:rsid w:val="007D4E5D"/>
    <w:rsid w:val="007D61D3"/>
    <w:rsid w:val="007D6B70"/>
    <w:rsid w:val="007E00E1"/>
    <w:rsid w:val="007E1F34"/>
    <w:rsid w:val="007E2ACA"/>
    <w:rsid w:val="007E5D87"/>
    <w:rsid w:val="007F1FD0"/>
    <w:rsid w:val="00802A37"/>
    <w:rsid w:val="00811910"/>
    <w:rsid w:val="00815CB5"/>
    <w:rsid w:val="0081775B"/>
    <w:rsid w:val="00820155"/>
    <w:rsid w:val="0082217F"/>
    <w:rsid w:val="008221DB"/>
    <w:rsid w:val="00824A07"/>
    <w:rsid w:val="0083014A"/>
    <w:rsid w:val="0083183C"/>
    <w:rsid w:val="0083567F"/>
    <w:rsid w:val="00851896"/>
    <w:rsid w:val="0085530A"/>
    <w:rsid w:val="00857232"/>
    <w:rsid w:val="0085737A"/>
    <w:rsid w:val="0086178E"/>
    <w:rsid w:val="00866E9A"/>
    <w:rsid w:val="0086709B"/>
    <w:rsid w:val="00870AA2"/>
    <w:rsid w:val="008714EF"/>
    <w:rsid w:val="008729B7"/>
    <w:rsid w:val="008739EF"/>
    <w:rsid w:val="00876CEC"/>
    <w:rsid w:val="00883D79"/>
    <w:rsid w:val="00883E6B"/>
    <w:rsid w:val="00884560"/>
    <w:rsid w:val="008855EA"/>
    <w:rsid w:val="008868C5"/>
    <w:rsid w:val="00887AD5"/>
    <w:rsid w:val="00890538"/>
    <w:rsid w:val="00892CA5"/>
    <w:rsid w:val="008932E1"/>
    <w:rsid w:val="00893A44"/>
    <w:rsid w:val="00897F16"/>
    <w:rsid w:val="008A0E73"/>
    <w:rsid w:val="008A14EA"/>
    <w:rsid w:val="008A1F52"/>
    <w:rsid w:val="008A298A"/>
    <w:rsid w:val="008A3434"/>
    <w:rsid w:val="008A492C"/>
    <w:rsid w:val="008A5787"/>
    <w:rsid w:val="008A6342"/>
    <w:rsid w:val="008B7222"/>
    <w:rsid w:val="008C0BC2"/>
    <w:rsid w:val="008C3C0E"/>
    <w:rsid w:val="008C693B"/>
    <w:rsid w:val="008D00EF"/>
    <w:rsid w:val="008E19E9"/>
    <w:rsid w:val="008E329E"/>
    <w:rsid w:val="008E444A"/>
    <w:rsid w:val="008E70D0"/>
    <w:rsid w:val="008E712C"/>
    <w:rsid w:val="008E7C9D"/>
    <w:rsid w:val="008F4F1D"/>
    <w:rsid w:val="0090012C"/>
    <w:rsid w:val="00901CFE"/>
    <w:rsid w:val="00903050"/>
    <w:rsid w:val="00903316"/>
    <w:rsid w:val="0090672D"/>
    <w:rsid w:val="00906981"/>
    <w:rsid w:val="00910248"/>
    <w:rsid w:val="0091058C"/>
    <w:rsid w:val="00911281"/>
    <w:rsid w:val="0091257D"/>
    <w:rsid w:val="009166B7"/>
    <w:rsid w:val="00917222"/>
    <w:rsid w:val="0092062D"/>
    <w:rsid w:val="00922F41"/>
    <w:rsid w:val="00924566"/>
    <w:rsid w:val="009250A7"/>
    <w:rsid w:val="00925C1B"/>
    <w:rsid w:val="00926E7B"/>
    <w:rsid w:val="00927A58"/>
    <w:rsid w:val="009314A7"/>
    <w:rsid w:val="00933A88"/>
    <w:rsid w:val="00934A19"/>
    <w:rsid w:val="009355B2"/>
    <w:rsid w:val="009356AB"/>
    <w:rsid w:val="00935C23"/>
    <w:rsid w:val="00936C97"/>
    <w:rsid w:val="009433CC"/>
    <w:rsid w:val="009436C7"/>
    <w:rsid w:val="00943A3D"/>
    <w:rsid w:val="00946EA9"/>
    <w:rsid w:val="00951D9B"/>
    <w:rsid w:val="009559C1"/>
    <w:rsid w:val="0095653B"/>
    <w:rsid w:val="00956668"/>
    <w:rsid w:val="00957653"/>
    <w:rsid w:val="00961F5C"/>
    <w:rsid w:val="00962AFE"/>
    <w:rsid w:val="009644CA"/>
    <w:rsid w:val="00967C3E"/>
    <w:rsid w:val="009771BD"/>
    <w:rsid w:val="009839E5"/>
    <w:rsid w:val="00985111"/>
    <w:rsid w:val="00986EEC"/>
    <w:rsid w:val="00987700"/>
    <w:rsid w:val="00987E61"/>
    <w:rsid w:val="00994464"/>
    <w:rsid w:val="009A1A82"/>
    <w:rsid w:val="009A1DFB"/>
    <w:rsid w:val="009A4D9F"/>
    <w:rsid w:val="009B2E50"/>
    <w:rsid w:val="009B6A77"/>
    <w:rsid w:val="009B7136"/>
    <w:rsid w:val="009C121E"/>
    <w:rsid w:val="009C2C4C"/>
    <w:rsid w:val="009C5AF6"/>
    <w:rsid w:val="009D709B"/>
    <w:rsid w:val="009E44E8"/>
    <w:rsid w:val="009E57EA"/>
    <w:rsid w:val="009F6FDA"/>
    <w:rsid w:val="00A055DC"/>
    <w:rsid w:val="00A06CD6"/>
    <w:rsid w:val="00A10B16"/>
    <w:rsid w:val="00A10FBD"/>
    <w:rsid w:val="00A12848"/>
    <w:rsid w:val="00A12CBE"/>
    <w:rsid w:val="00A20347"/>
    <w:rsid w:val="00A21972"/>
    <w:rsid w:val="00A21A63"/>
    <w:rsid w:val="00A30923"/>
    <w:rsid w:val="00A324EB"/>
    <w:rsid w:val="00A33D52"/>
    <w:rsid w:val="00A37E46"/>
    <w:rsid w:val="00A43059"/>
    <w:rsid w:val="00A54E6F"/>
    <w:rsid w:val="00A55A51"/>
    <w:rsid w:val="00A6037B"/>
    <w:rsid w:val="00A61BC2"/>
    <w:rsid w:val="00A63431"/>
    <w:rsid w:val="00A6653D"/>
    <w:rsid w:val="00A679AA"/>
    <w:rsid w:val="00A71768"/>
    <w:rsid w:val="00A73A61"/>
    <w:rsid w:val="00A7705A"/>
    <w:rsid w:val="00A770A3"/>
    <w:rsid w:val="00A77FF8"/>
    <w:rsid w:val="00A858FE"/>
    <w:rsid w:val="00A92CA3"/>
    <w:rsid w:val="00A92DA2"/>
    <w:rsid w:val="00A936C2"/>
    <w:rsid w:val="00A94AF6"/>
    <w:rsid w:val="00AA04AE"/>
    <w:rsid w:val="00AA0619"/>
    <w:rsid w:val="00AA171E"/>
    <w:rsid w:val="00AA1B7A"/>
    <w:rsid w:val="00AA30B8"/>
    <w:rsid w:val="00AA4904"/>
    <w:rsid w:val="00AA538C"/>
    <w:rsid w:val="00AA5BD1"/>
    <w:rsid w:val="00AA6DDA"/>
    <w:rsid w:val="00AA7D0A"/>
    <w:rsid w:val="00AA7F68"/>
    <w:rsid w:val="00AB1C3A"/>
    <w:rsid w:val="00AB20F3"/>
    <w:rsid w:val="00AB3372"/>
    <w:rsid w:val="00AB6F52"/>
    <w:rsid w:val="00AC2474"/>
    <w:rsid w:val="00AC58B5"/>
    <w:rsid w:val="00AC5DA2"/>
    <w:rsid w:val="00AD1AEA"/>
    <w:rsid w:val="00AD32F1"/>
    <w:rsid w:val="00AD5080"/>
    <w:rsid w:val="00AD7207"/>
    <w:rsid w:val="00AD7C3E"/>
    <w:rsid w:val="00AE37CB"/>
    <w:rsid w:val="00AE4631"/>
    <w:rsid w:val="00AE57D4"/>
    <w:rsid w:val="00AE6F05"/>
    <w:rsid w:val="00AF1389"/>
    <w:rsid w:val="00AF28AC"/>
    <w:rsid w:val="00AF2BD9"/>
    <w:rsid w:val="00AF59B5"/>
    <w:rsid w:val="00B00D17"/>
    <w:rsid w:val="00B00F6D"/>
    <w:rsid w:val="00B01238"/>
    <w:rsid w:val="00B049BF"/>
    <w:rsid w:val="00B0786A"/>
    <w:rsid w:val="00B07A59"/>
    <w:rsid w:val="00B15148"/>
    <w:rsid w:val="00B20A56"/>
    <w:rsid w:val="00B21841"/>
    <w:rsid w:val="00B25BC4"/>
    <w:rsid w:val="00B34361"/>
    <w:rsid w:val="00B4086B"/>
    <w:rsid w:val="00B421C2"/>
    <w:rsid w:val="00B432BF"/>
    <w:rsid w:val="00B4535B"/>
    <w:rsid w:val="00B479D0"/>
    <w:rsid w:val="00B47A03"/>
    <w:rsid w:val="00B54813"/>
    <w:rsid w:val="00B5795F"/>
    <w:rsid w:val="00B663FB"/>
    <w:rsid w:val="00B7348D"/>
    <w:rsid w:val="00B7450D"/>
    <w:rsid w:val="00B75A33"/>
    <w:rsid w:val="00B7738F"/>
    <w:rsid w:val="00B773DA"/>
    <w:rsid w:val="00B77C27"/>
    <w:rsid w:val="00B82FA8"/>
    <w:rsid w:val="00B83151"/>
    <w:rsid w:val="00B83616"/>
    <w:rsid w:val="00B84FBE"/>
    <w:rsid w:val="00B904FC"/>
    <w:rsid w:val="00B908BE"/>
    <w:rsid w:val="00B908E8"/>
    <w:rsid w:val="00B9124A"/>
    <w:rsid w:val="00B91381"/>
    <w:rsid w:val="00B978AE"/>
    <w:rsid w:val="00B97A66"/>
    <w:rsid w:val="00BA16FD"/>
    <w:rsid w:val="00BA3E55"/>
    <w:rsid w:val="00BA59C1"/>
    <w:rsid w:val="00BA59C4"/>
    <w:rsid w:val="00BB40E8"/>
    <w:rsid w:val="00BC02B0"/>
    <w:rsid w:val="00BC07BC"/>
    <w:rsid w:val="00BC0C54"/>
    <w:rsid w:val="00BC1BE2"/>
    <w:rsid w:val="00BC3058"/>
    <w:rsid w:val="00BC51F6"/>
    <w:rsid w:val="00BC55C7"/>
    <w:rsid w:val="00BC7486"/>
    <w:rsid w:val="00BC7A2E"/>
    <w:rsid w:val="00BD1C92"/>
    <w:rsid w:val="00BD744C"/>
    <w:rsid w:val="00BE320C"/>
    <w:rsid w:val="00BE3FDA"/>
    <w:rsid w:val="00BE64CE"/>
    <w:rsid w:val="00BE791F"/>
    <w:rsid w:val="00BF07DC"/>
    <w:rsid w:val="00BF20DB"/>
    <w:rsid w:val="00BF2E82"/>
    <w:rsid w:val="00BF4202"/>
    <w:rsid w:val="00BF4E57"/>
    <w:rsid w:val="00BF5BB2"/>
    <w:rsid w:val="00BF7FA9"/>
    <w:rsid w:val="00C02D01"/>
    <w:rsid w:val="00C03480"/>
    <w:rsid w:val="00C0458D"/>
    <w:rsid w:val="00C079B1"/>
    <w:rsid w:val="00C10568"/>
    <w:rsid w:val="00C11CA7"/>
    <w:rsid w:val="00C12101"/>
    <w:rsid w:val="00C162D4"/>
    <w:rsid w:val="00C17D5E"/>
    <w:rsid w:val="00C22785"/>
    <w:rsid w:val="00C328C9"/>
    <w:rsid w:val="00C33E48"/>
    <w:rsid w:val="00C341D6"/>
    <w:rsid w:val="00C35B20"/>
    <w:rsid w:val="00C36BD4"/>
    <w:rsid w:val="00C40043"/>
    <w:rsid w:val="00C455CE"/>
    <w:rsid w:val="00C4573C"/>
    <w:rsid w:val="00C460EE"/>
    <w:rsid w:val="00C471C3"/>
    <w:rsid w:val="00C500FE"/>
    <w:rsid w:val="00C5328D"/>
    <w:rsid w:val="00C55112"/>
    <w:rsid w:val="00C632F2"/>
    <w:rsid w:val="00C64571"/>
    <w:rsid w:val="00C7085A"/>
    <w:rsid w:val="00C712C3"/>
    <w:rsid w:val="00C7352F"/>
    <w:rsid w:val="00C743DA"/>
    <w:rsid w:val="00C809CD"/>
    <w:rsid w:val="00C81E65"/>
    <w:rsid w:val="00C83797"/>
    <w:rsid w:val="00C863A1"/>
    <w:rsid w:val="00C87179"/>
    <w:rsid w:val="00C878C8"/>
    <w:rsid w:val="00C87B1C"/>
    <w:rsid w:val="00C934E3"/>
    <w:rsid w:val="00C95532"/>
    <w:rsid w:val="00C96508"/>
    <w:rsid w:val="00CA2C06"/>
    <w:rsid w:val="00CA4094"/>
    <w:rsid w:val="00CA551B"/>
    <w:rsid w:val="00CA7760"/>
    <w:rsid w:val="00CB2490"/>
    <w:rsid w:val="00CB4004"/>
    <w:rsid w:val="00CB56F2"/>
    <w:rsid w:val="00CB5F72"/>
    <w:rsid w:val="00CB6F71"/>
    <w:rsid w:val="00CB70AF"/>
    <w:rsid w:val="00CB71D8"/>
    <w:rsid w:val="00CC02F7"/>
    <w:rsid w:val="00CC0E54"/>
    <w:rsid w:val="00CC270C"/>
    <w:rsid w:val="00CC325B"/>
    <w:rsid w:val="00CC74BA"/>
    <w:rsid w:val="00CC7BD0"/>
    <w:rsid w:val="00CD0013"/>
    <w:rsid w:val="00CD0BB0"/>
    <w:rsid w:val="00CD2973"/>
    <w:rsid w:val="00CD4574"/>
    <w:rsid w:val="00CD7BAB"/>
    <w:rsid w:val="00CE3C36"/>
    <w:rsid w:val="00CE70D7"/>
    <w:rsid w:val="00CF51AE"/>
    <w:rsid w:val="00CF6268"/>
    <w:rsid w:val="00CF71C2"/>
    <w:rsid w:val="00D005AA"/>
    <w:rsid w:val="00D00C48"/>
    <w:rsid w:val="00D00C7A"/>
    <w:rsid w:val="00D03070"/>
    <w:rsid w:val="00D0680D"/>
    <w:rsid w:val="00D1179D"/>
    <w:rsid w:val="00D132AD"/>
    <w:rsid w:val="00D14256"/>
    <w:rsid w:val="00D16112"/>
    <w:rsid w:val="00D16A0F"/>
    <w:rsid w:val="00D170EC"/>
    <w:rsid w:val="00D21459"/>
    <w:rsid w:val="00D234A7"/>
    <w:rsid w:val="00D26616"/>
    <w:rsid w:val="00D3146B"/>
    <w:rsid w:val="00D32104"/>
    <w:rsid w:val="00D34A9C"/>
    <w:rsid w:val="00D34AB2"/>
    <w:rsid w:val="00D34BAC"/>
    <w:rsid w:val="00D36405"/>
    <w:rsid w:val="00D3763E"/>
    <w:rsid w:val="00D40AE9"/>
    <w:rsid w:val="00D420CE"/>
    <w:rsid w:val="00D42432"/>
    <w:rsid w:val="00D43D26"/>
    <w:rsid w:val="00D442FC"/>
    <w:rsid w:val="00D46501"/>
    <w:rsid w:val="00D5329C"/>
    <w:rsid w:val="00D54A74"/>
    <w:rsid w:val="00D5506C"/>
    <w:rsid w:val="00D569D6"/>
    <w:rsid w:val="00D63987"/>
    <w:rsid w:val="00D65C78"/>
    <w:rsid w:val="00D67E36"/>
    <w:rsid w:val="00D740A1"/>
    <w:rsid w:val="00D742DE"/>
    <w:rsid w:val="00D778FA"/>
    <w:rsid w:val="00D77A1B"/>
    <w:rsid w:val="00D825F9"/>
    <w:rsid w:val="00D84816"/>
    <w:rsid w:val="00D86513"/>
    <w:rsid w:val="00D86789"/>
    <w:rsid w:val="00D902F4"/>
    <w:rsid w:val="00D91ADA"/>
    <w:rsid w:val="00D93919"/>
    <w:rsid w:val="00D94E86"/>
    <w:rsid w:val="00DA0089"/>
    <w:rsid w:val="00DA0D76"/>
    <w:rsid w:val="00DA2D6C"/>
    <w:rsid w:val="00DA5589"/>
    <w:rsid w:val="00DA7D58"/>
    <w:rsid w:val="00DB12CC"/>
    <w:rsid w:val="00DB23FD"/>
    <w:rsid w:val="00DB5025"/>
    <w:rsid w:val="00DB7055"/>
    <w:rsid w:val="00DC04A7"/>
    <w:rsid w:val="00DC0522"/>
    <w:rsid w:val="00DC1794"/>
    <w:rsid w:val="00DC2C6F"/>
    <w:rsid w:val="00DC33AA"/>
    <w:rsid w:val="00DC3490"/>
    <w:rsid w:val="00DC6D32"/>
    <w:rsid w:val="00DC7851"/>
    <w:rsid w:val="00DD00E4"/>
    <w:rsid w:val="00DD047D"/>
    <w:rsid w:val="00DD0B43"/>
    <w:rsid w:val="00DD0E74"/>
    <w:rsid w:val="00DD4416"/>
    <w:rsid w:val="00DE1FCA"/>
    <w:rsid w:val="00DE3D24"/>
    <w:rsid w:val="00DE69B6"/>
    <w:rsid w:val="00DE7355"/>
    <w:rsid w:val="00DE7ABE"/>
    <w:rsid w:val="00DF012F"/>
    <w:rsid w:val="00DF064B"/>
    <w:rsid w:val="00DF0A07"/>
    <w:rsid w:val="00DF1EFC"/>
    <w:rsid w:val="00DF5A57"/>
    <w:rsid w:val="00E0245C"/>
    <w:rsid w:val="00E04831"/>
    <w:rsid w:val="00E05ED9"/>
    <w:rsid w:val="00E06E2E"/>
    <w:rsid w:val="00E10A30"/>
    <w:rsid w:val="00E10B85"/>
    <w:rsid w:val="00E11C84"/>
    <w:rsid w:val="00E129BC"/>
    <w:rsid w:val="00E13D34"/>
    <w:rsid w:val="00E17F05"/>
    <w:rsid w:val="00E22BB1"/>
    <w:rsid w:val="00E2393C"/>
    <w:rsid w:val="00E32822"/>
    <w:rsid w:val="00E35630"/>
    <w:rsid w:val="00E35BDB"/>
    <w:rsid w:val="00E370AF"/>
    <w:rsid w:val="00E40A99"/>
    <w:rsid w:val="00E40C10"/>
    <w:rsid w:val="00E426F9"/>
    <w:rsid w:val="00E464D0"/>
    <w:rsid w:val="00E46FB5"/>
    <w:rsid w:val="00E517B1"/>
    <w:rsid w:val="00E51C65"/>
    <w:rsid w:val="00E53F23"/>
    <w:rsid w:val="00E57464"/>
    <w:rsid w:val="00E5788D"/>
    <w:rsid w:val="00E57C3A"/>
    <w:rsid w:val="00E6032F"/>
    <w:rsid w:val="00E611A4"/>
    <w:rsid w:val="00E62D19"/>
    <w:rsid w:val="00E6379F"/>
    <w:rsid w:val="00E641FF"/>
    <w:rsid w:val="00E66D81"/>
    <w:rsid w:val="00E71284"/>
    <w:rsid w:val="00E738DD"/>
    <w:rsid w:val="00E7530E"/>
    <w:rsid w:val="00E759C8"/>
    <w:rsid w:val="00E765B1"/>
    <w:rsid w:val="00E810A5"/>
    <w:rsid w:val="00E82BD5"/>
    <w:rsid w:val="00E847E5"/>
    <w:rsid w:val="00E86DD1"/>
    <w:rsid w:val="00E91799"/>
    <w:rsid w:val="00E935F3"/>
    <w:rsid w:val="00E969F8"/>
    <w:rsid w:val="00EA5B86"/>
    <w:rsid w:val="00EB4576"/>
    <w:rsid w:val="00EB4BFC"/>
    <w:rsid w:val="00EB4DFB"/>
    <w:rsid w:val="00EB7055"/>
    <w:rsid w:val="00EB7056"/>
    <w:rsid w:val="00EC161D"/>
    <w:rsid w:val="00EC1C3E"/>
    <w:rsid w:val="00EC55B4"/>
    <w:rsid w:val="00EC5E35"/>
    <w:rsid w:val="00EC7722"/>
    <w:rsid w:val="00ED0B47"/>
    <w:rsid w:val="00ED13A1"/>
    <w:rsid w:val="00ED2880"/>
    <w:rsid w:val="00ED2BD3"/>
    <w:rsid w:val="00ED6170"/>
    <w:rsid w:val="00ED64CA"/>
    <w:rsid w:val="00ED776B"/>
    <w:rsid w:val="00EE0DFF"/>
    <w:rsid w:val="00EE625F"/>
    <w:rsid w:val="00EF00AF"/>
    <w:rsid w:val="00EF167F"/>
    <w:rsid w:val="00EF5E14"/>
    <w:rsid w:val="00F00D1F"/>
    <w:rsid w:val="00F06054"/>
    <w:rsid w:val="00F10B34"/>
    <w:rsid w:val="00F1150F"/>
    <w:rsid w:val="00F1278D"/>
    <w:rsid w:val="00F12CC6"/>
    <w:rsid w:val="00F1772B"/>
    <w:rsid w:val="00F1799E"/>
    <w:rsid w:val="00F245D0"/>
    <w:rsid w:val="00F31A64"/>
    <w:rsid w:val="00F323B7"/>
    <w:rsid w:val="00F36E61"/>
    <w:rsid w:val="00F40FB6"/>
    <w:rsid w:val="00F40FD5"/>
    <w:rsid w:val="00F42B0D"/>
    <w:rsid w:val="00F44812"/>
    <w:rsid w:val="00F44836"/>
    <w:rsid w:val="00F44ED6"/>
    <w:rsid w:val="00F509BC"/>
    <w:rsid w:val="00F51D4D"/>
    <w:rsid w:val="00F54598"/>
    <w:rsid w:val="00F56026"/>
    <w:rsid w:val="00F641ED"/>
    <w:rsid w:val="00F647C5"/>
    <w:rsid w:val="00F64E28"/>
    <w:rsid w:val="00F666EC"/>
    <w:rsid w:val="00F6771B"/>
    <w:rsid w:val="00F70A68"/>
    <w:rsid w:val="00F716DB"/>
    <w:rsid w:val="00F735C1"/>
    <w:rsid w:val="00F77D1D"/>
    <w:rsid w:val="00F80C94"/>
    <w:rsid w:val="00F876CD"/>
    <w:rsid w:val="00F87CCB"/>
    <w:rsid w:val="00F87D60"/>
    <w:rsid w:val="00F92178"/>
    <w:rsid w:val="00F94F60"/>
    <w:rsid w:val="00F9569D"/>
    <w:rsid w:val="00FA4722"/>
    <w:rsid w:val="00FA67F6"/>
    <w:rsid w:val="00FA77B1"/>
    <w:rsid w:val="00FB04FC"/>
    <w:rsid w:val="00FB2082"/>
    <w:rsid w:val="00FB3428"/>
    <w:rsid w:val="00FB371B"/>
    <w:rsid w:val="00FB4FB6"/>
    <w:rsid w:val="00FC1BE0"/>
    <w:rsid w:val="00FC413E"/>
    <w:rsid w:val="00FC6123"/>
    <w:rsid w:val="00FD01E7"/>
    <w:rsid w:val="00FD0E3A"/>
    <w:rsid w:val="00FD2187"/>
    <w:rsid w:val="00FD2F48"/>
    <w:rsid w:val="00FD541B"/>
    <w:rsid w:val="00FE0F5D"/>
    <w:rsid w:val="00FE1961"/>
    <w:rsid w:val="00FE21B6"/>
    <w:rsid w:val="00FE2A83"/>
    <w:rsid w:val="00FE5BA7"/>
    <w:rsid w:val="00FE617C"/>
    <w:rsid w:val="00FE6FC1"/>
    <w:rsid w:val="00FE71C4"/>
    <w:rsid w:val="00FE7458"/>
    <w:rsid w:val="00FE7E5F"/>
    <w:rsid w:val="00FF0072"/>
    <w:rsid w:val="00FF37BD"/>
    <w:rsid w:val="00FF5FA8"/>
    <w:rsid w:val="00FF614F"/>
    <w:rsid w:val="00FF61BD"/>
    <w:rsid w:val="00FF6D6C"/>
    <w:rsid w:val="00FF78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FE9"/>
  </w:style>
  <w:style w:type="paragraph" w:styleId="1">
    <w:name w:val="heading 1"/>
    <w:basedOn w:val="a"/>
    <w:link w:val="10"/>
    <w:qFormat/>
    <w:rsid w:val="00730F3F"/>
    <w:pPr>
      <w:spacing w:before="240" w:after="120"/>
      <w:ind w:firstLine="709"/>
      <w:outlineLvl w:val="0"/>
    </w:pPr>
    <w:rPr>
      <w:rFonts w:ascii="Times New Roman" w:eastAsia="Times New Roman" w:hAnsi="Times New Roman" w:cs="Times New Roman"/>
      <w:b/>
      <w:bCs/>
      <w:kern w:val="36"/>
      <w:sz w:val="24"/>
      <w:szCs w:val="24"/>
      <w:lang w:eastAsia="ru-RU"/>
    </w:rPr>
  </w:style>
  <w:style w:type="paragraph" w:styleId="2">
    <w:name w:val="heading 2"/>
    <w:basedOn w:val="a"/>
    <w:next w:val="a"/>
    <w:link w:val="20"/>
    <w:uiPriority w:val="99"/>
    <w:unhideWhenUsed/>
    <w:qFormat/>
    <w:rsid w:val="00DE1FCA"/>
    <w:pPr>
      <w:keepNext/>
      <w:spacing w:before="240" w:after="60"/>
      <w:outlineLvl w:val="1"/>
    </w:pPr>
    <w:rPr>
      <w:rFonts w:ascii="Arial" w:eastAsia="Times New Roman" w:hAnsi="Arial" w:cs="Times New Roman"/>
      <w:b/>
      <w:bCs/>
      <w:i/>
      <w:iCs/>
      <w:sz w:val="28"/>
      <w:szCs w:val="28"/>
    </w:rPr>
  </w:style>
  <w:style w:type="paragraph" w:styleId="3">
    <w:name w:val="heading 3"/>
    <w:basedOn w:val="a"/>
    <w:next w:val="a"/>
    <w:link w:val="30"/>
    <w:uiPriority w:val="99"/>
    <w:unhideWhenUsed/>
    <w:qFormat/>
    <w:rsid w:val="00DE1FCA"/>
    <w:pPr>
      <w:keepNext/>
      <w:spacing w:before="240" w:after="60"/>
      <w:outlineLvl w:val="2"/>
    </w:pPr>
    <w:rPr>
      <w:rFonts w:ascii="Arial" w:eastAsia="Times New Roman" w:hAnsi="Arial" w:cs="Times New Roman"/>
      <w:b/>
      <w:bCs/>
      <w:sz w:val="26"/>
      <w:szCs w:val="26"/>
    </w:rPr>
  </w:style>
  <w:style w:type="paragraph" w:styleId="4">
    <w:name w:val="heading 4"/>
    <w:basedOn w:val="3"/>
    <w:next w:val="a"/>
    <w:link w:val="40"/>
    <w:uiPriority w:val="99"/>
    <w:unhideWhenUsed/>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221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Этапы,Содержание. 2 уровень,List Paragraph"/>
    <w:basedOn w:val="a"/>
    <w:link w:val="a5"/>
    <w:uiPriority w:val="34"/>
    <w:qFormat/>
    <w:rsid w:val="00851896"/>
    <w:pPr>
      <w:ind w:left="720"/>
      <w:contextualSpacing/>
    </w:pPr>
  </w:style>
  <w:style w:type="table" w:customStyle="1" w:styleId="11">
    <w:name w:val="Сетка таблицы1"/>
    <w:basedOn w:val="a1"/>
    <w:next w:val="a3"/>
    <w:uiPriority w:val="39"/>
    <w:rsid w:val="00A219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unhideWhenUsed/>
    <w:rsid w:val="00286EA2"/>
    <w:rPr>
      <w:sz w:val="16"/>
      <w:szCs w:val="16"/>
    </w:rPr>
  </w:style>
  <w:style w:type="paragraph" w:styleId="a7">
    <w:name w:val="annotation text"/>
    <w:basedOn w:val="a"/>
    <w:link w:val="a8"/>
    <w:uiPriority w:val="99"/>
    <w:unhideWhenUsed/>
    <w:rsid w:val="00286EA2"/>
    <w:rPr>
      <w:sz w:val="20"/>
      <w:szCs w:val="20"/>
    </w:rPr>
  </w:style>
  <w:style w:type="character" w:customStyle="1" w:styleId="a8">
    <w:name w:val="Текст примечания Знак"/>
    <w:basedOn w:val="a0"/>
    <w:link w:val="a7"/>
    <w:uiPriority w:val="99"/>
    <w:rsid w:val="00286EA2"/>
    <w:rPr>
      <w:sz w:val="20"/>
      <w:szCs w:val="20"/>
    </w:rPr>
  </w:style>
  <w:style w:type="paragraph" w:styleId="a9">
    <w:name w:val="annotation subject"/>
    <w:basedOn w:val="a7"/>
    <w:next w:val="a7"/>
    <w:link w:val="aa"/>
    <w:uiPriority w:val="99"/>
    <w:unhideWhenUsed/>
    <w:rsid w:val="00286EA2"/>
    <w:rPr>
      <w:b/>
      <w:bCs/>
    </w:rPr>
  </w:style>
  <w:style w:type="character" w:customStyle="1" w:styleId="aa">
    <w:name w:val="Тема примечания Знак"/>
    <w:basedOn w:val="a8"/>
    <w:link w:val="a9"/>
    <w:uiPriority w:val="99"/>
    <w:rsid w:val="00286EA2"/>
    <w:rPr>
      <w:b/>
      <w:bCs/>
      <w:sz w:val="20"/>
      <w:szCs w:val="20"/>
    </w:rPr>
  </w:style>
  <w:style w:type="table" w:customStyle="1" w:styleId="110">
    <w:name w:val="Сетка таблицы11"/>
    <w:basedOn w:val="a1"/>
    <w:uiPriority w:val="39"/>
    <w:rsid w:val="00774CB0"/>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0D6D2B"/>
  </w:style>
  <w:style w:type="paragraph" w:styleId="ac">
    <w:name w:val="header"/>
    <w:basedOn w:val="a"/>
    <w:link w:val="ad"/>
    <w:uiPriority w:val="99"/>
    <w:unhideWhenUsed/>
    <w:rsid w:val="00A858FE"/>
    <w:pPr>
      <w:tabs>
        <w:tab w:val="center" w:pos="4677"/>
        <w:tab w:val="right" w:pos="9355"/>
      </w:tabs>
    </w:pPr>
  </w:style>
  <w:style w:type="character" w:customStyle="1" w:styleId="ad">
    <w:name w:val="Верхний колонтитул Знак"/>
    <w:basedOn w:val="a0"/>
    <w:link w:val="ac"/>
    <w:uiPriority w:val="99"/>
    <w:rsid w:val="00A858FE"/>
  </w:style>
  <w:style w:type="paragraph" w:styleId="ae">
    <w:name w:val="footer"/>
    <w:aliases w:val="Нижний колонтитул Знак Знак Знак,Нижний колонтитул1,Нижний колонтитул Знак Знак"/>
    <w:basedOn w:val="a"/>
    <w:link w:val="af"/>
    <w:uiPriority w:val="99"/>
    <w:unhideWhenUsed/>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rsid w:val="00A858FE"/>
  </w:style>
  <w:style w:type="character" w:styleId="af0">
    <w:name w:val="Hyperlink"/>
    <w:basedOn w:val="a0"/>
    <w:link w:val="21"/>
    <w:unhideWhenUsed/>
    <w:rsid w:val="00802A37"/>
    <w:rPr>
      <w:color w:val="0563C1" w:themeColor="hyperlink"/>
      <w:u w:val="single"/>
    </w:rPr>
  </w:style>
  <w:style w:type="character" w:customStyle="1" w:styleId="12">
    <w:name w:val="Неразрешенное упоминание1"/>
    <w:basedOn w:val="a0"/>
    <w:uiPriority w:val="99"/>
    <w:semiHidden/>
    <w:unhideWhenUsed/>
    <w:rsid w:val="00802A37"/>
    <w:rPr>
      <w:color w:val="605E5C"/>
      <w:shd w:val="clear" w:color="auto" w:fill="E1DFDD"/>
    </w:rPr>
  </w:style>
  <w:style w:type="character" w:customStyle="1" w:styleId="a5">
    <w:name w:val="Абзац списка Знак"/>
    <w:aliases w:val="Этапы Знак,Содержание. 2 уровень Знак,List Paragraph Знак"/>
    <w:link w:val="a4"/>
    <w:uiPriority w:val="34"/>
    <w:qFormat/>
    <w:locked/>
    <w:rsid w:val="00E10A30"/>
  </w:style>
  <w:style w:type="paragraph" w:customStyle="1" w:styleId="ConsPlusNormal">
    <w:name w:val="ConsPlusNormal"/>
    <w:qFormat/>
    <w:rsid w:val="00200AFE"/>
    <w:pPr>
      <w:widowControl w:val="0"/>
      <w:autoSpaceDE w:val="0"/>
      <w:autoSpaceDN w:val="0"/>
      <w:adjustRightInd w:val="0"/>
    </w:pPr>
    <w:rPr>
      <w:rFonts w:ascii="Arial" w:eastAsia="Times New Roman" w:hAnsi="Arial" w:cs="Arial"/>
      <w:sz w:val="20"/>
      <w:szCs w:val="20"/>
      <w:lang w:eastAsia="ru-RU"/>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qFormat/>
    <w:rsid w:val="00943A3D"/>
    <w:rPr>
      <w:rFonts w:ascii="Times New Roman" w:eastAsia="Times New Roman" w:hAnsi="Times New Roman" w:cs="Times New Roman"/>
      <w:sz w:val="20"/>
      <w:szCs w:val="20"/>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qFormat/>
    <w:rsid w:val="00943A3D"/>
    <w:rPr>
      <w:rFonts w:ascii="Times New Roman" w:eastAsia="Times New Roman" w:hAnsi="Times New Roman" w:cs="Times New Roman"/>
      <w:sz w:val="20"/>
      <w:szCs w:val="20"/>
    </w:rPr>
  </w:style>
  <w:style w:type="character" w:styleId="af3">
    <w:name w:val="footnote reference"/>
    <w:aliases w:val="Знак сноски-FN,Ciae niinee-FN,AЗнак сноски зел"/>
    <w:link w:val="13"/>
    <w:uiPriority w:val="99"/>
    <w:rsid w:val="00943A3D"/>
    <w:rPr>
      <w:rFonts w:cs="Times New Roman"/>
      <w:vertAlign w:val="superscript"/>
    </w:rPr>
  </w:style>
  <w:style w:type="paragraph" w:styleId="af4">
    <w:name w:val="Body Text"/>
    <w:basedOn w:val="a"/>
    <w:link w:val="af5"/>
    <w:unhideWhenUsed/>
    <w:qFormat/>
    <w:rsid w:val="00F31A64"/>
    <w:pPr>
      <w:widowControl w:val="0"/>
      <w:snapToGrid w:val="0"/>
      <w:spacing w:before="120" w:after="120"/>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0"/>
    <w:link w:val="af4"/>
    <w:rsid w:val="00F31A64"/>
    <w:rPr>
      <w:rFonts w:ascii="Times New Roman" w:eastAsia="Times New Roman" w:hAnsi="Times New Roman" w:cs="Times New Roman"/>
      <w:sz w:val="24"/>
      <w:szCs w:val="20"/>
      <w:lang w:eastAsia="ru-RU"/>
    </w:rPr>
  </w:style>
  <w:style w:type="paragraph" w:styleId="af6">
    <w:name w:val="Balloon Text"/>
    <w:basedOn w:val="a"/>
    <w:link w:val="af7"/>
    <w:uiPriority w:val="99"/>
    <w:unhideWhenUsed/>
    <w:rsid w:val="00395A9E"/>
    <w:rPr>
      <w:rFonts w:ascii="Segoe UI" w:hAnsi="Segoe UI" w:cs="Segoe UI"/>
      <w:sz w:val="18"/>
      <w:szCs w:val="18"/>
    </w:rPr>
  </w:style>
  <w:style w:type="character" w:customStyle="1" w:styleId="af7">
    <w:name w:val="Текст выноски Знак"/>
    <w:basedOn w:val="a0"/>
    <w:link w:val="af6"/>
    <w:uiPriority w:val="99"/>
    <w:rsid w:val="00395A9E"/>
    <w:rPr>
      <w:rFonts w:ascii="Segoe UI" w:hAnsi="Segoe UI" w:cs="Segoe UI"/>
      <w:sz w:val="18"/>
      <w:szCs w:val="18"/>
    </w:rPr>
  </w:style>
  <w:style w:type="character" w:customStyle="1" w:styleId="10">
    <w:name w:val="Заголовок 1 Знак"/>
    <w:basedOn w:val="a0"/>
    <w:link w:val="1"/>
    <w:rsid w:val="00730F3F"/>
    <w:rPr>
      <w:rFonts w:ascii="Times New Roman" w:eastAsia="Times New Roman" w:hAnsi="Times New Roman" w:cs="Times New Roman"/>
      <w:b/>
      <w:bCs/>
      <w:kern w:val="36"/>
      <w:sz w:val="24"/>
      <w:szCs w:val="24"/>
      <w:lang w:eastAsia="ru-RU"/>
    </w:rPr>
  </w:style>
  <w:style w:type="paragraph" w:customStyle="1" w:styleId="Default">
    <w:name w:val="Default"/>
    <w:rsid w:val="00433CDF"/>
    <w:pPr>
      <w:autoSpaceDE w:val="0"/>
      <w:autoSpaceDN w:val="0"/>
      <w:adjustRightInd w:val="0"/>
    </w:pPr>
    <w:rPr>
      <w:rFonts w:ascii="Times New Roman" w:hAnsi="Times New Roman" w:cs="Times New Roman"/>
      <w:color w:val="000000"/>
      <w:sz w:val="24"/>
      <w:szCs w:val="24"/>
    </w:rPr>
  </w:style>
  <w:style w:type="paragraph" w:styleId="af8">
    <w:name w:val="Subtitle"/>
    <w:basedOn w:val="a"/>
    <w:next w:val="a"/>
    <w:link w:val="af9"/>
    <w:uiPriority w:val="11"/>
    <w:qFormat/>
    <w:rsid w:val="00433CDF"/>
    <w:pPr>
      <w:numPr>
        <w:ilvl w:val="1"/>
      </w:numPr>
      <w:spacing w:after="160" w:line="259" w:lineRule="auto"/>
    </w:pPr>
    <w:rPr>
      <w:rFonts w:eastAsiaTheme="minorEastAsia"/>
      <w:color w:val="5A5A5A" w:themeColor="text1" w:themeTint="A5"/>
      <w:spacing w:val="15"/>
    </w:rPr>
  </w:style>
  <w:style w:type="character" w:customStyle="1" w:styleId="af9">
    <w:name w:val="Подзаголовок Знак"/>
    <w:basedOn w:val="a0"/>
    <w:link w:val="af8"/>
    <w:uiPriority w:val="11"/>
    <w:rsid w:val="00433CDF"/>
    <w:rPr>
      <w:rFonts w:eastAsiaTheme="minorEastAsia"/>
      <w:color w:val="5A5A5A" w:themeColor="text1" w:themeTint="A5"/>
      <w:spacing w:val="15"/>
    </w:rPr>
  </w:style>
  <w:style w:type="character" w:styleId="afa">
    <w:name w:val="FollowedHyperlink"/>
    <w:basedOn w:val="a0"/>
    <w:uiPriority w:val="99"/>
    <w:unhideWhenUsed/>
    <w:rsid w:val="00433CDF"/>
    <w:rPr>
      <w:color w:val="954F72" w:themeColor="followedHyperlink"/>
      <w:u w:val="single"/>
    </w:rPr>
  </w:style>
  <w:style w:type="paragraph" w:styleId="14">
    <w:name w:val="toc 1"/>
    <w:basedOn w:val="a"/>
    <w:next w:val="a"/>
    <w:autoRedefine/>
    <w:uiPriority w:val="39"/>
    <w:unhideWhenUsed/>
    <w:rsid w:val="00C33E48"/>
    <w:pPr>
      <w:tabs>
        <w:tab w:val="right" w:leader="dot" w:pos="9638"/>
      </w:tabs>
      <w:spacing w:before="120" w:line="276" w:lineRule="auto"/>
    </w:pPr>
    <w:rPr>
      <w:rFonts w:ascii="Times New Roman" w:hAnsi="Times New Roman" w:cs="Times New Roman"/>
      <w:b/>
      <w:bCs/>
      <w:noProof/>
    </w:rPr>
  </w:style>
  <w:style w:type="character" w:customStyle="1" w:styleId="20">
    <w:name w:val="Заголовок 2 Знак"/>
    <w:basedOn w:val="a0"/>
    <w:link w:val="2"/>
    <w:uiPriority w:val="99"/>
    <w:rsid w:val="00DE1FCA"/>
    <w:rPr>
      <w:rFonts w:ascii="Arial" w:eastAsia="Times New Roman" w:hAnsi="Arial" w:cs="Times New Roman"/>
      <w:b/>
      <w:bCs/>
      <w:i/>
      <w:iCs/>
      <w:sz w:val="28"/>
      <w:szCs w:val="28"/>
    </w:rPr>
  </w:style>
  <w:style w:type="character" w:customStyle="1" w:styleId="30">
    <w:name w:val="Заголовок 3 Знак"/>
    <w:basedOn w:val="a0"/>
    <w:link w:val="3"/>
    <w:uiPriority w:val="99"/>
    <w:rsid w:val="00DE1FCA"/>
    <w:rPr>
      <w:rFonts w:ascii="Arial" w:eastAsia="Times New Roman" w:hAnsi="Arial" w:cs="Times New Roman"/>
      <w:b/>
      <w:bCs/>
      <w:sz w:val="26"/>
      <w:szCs w:val="26"/>
    </w:rPr>
  </w:style>
  <w:style w:type="character" w:customStyle="1" w:styleId="40">
    <w:name w:val="Заголовок 4 Знак"/>
    <w:basedOn w:val="a0"/>
    <w:link w:val="4"/>
    <w:uiPriority w:val="99"/>
    <w:rsid w:val="00DE1FCA"/>
    <w:rPr>
      <w:rFonts w:ascii="Times New Roman" w:eastAsia="Times New Roman" w:hAnsi="Times New Roman" w:cs="Times New Roman"/>
      <w:b/>
      <w:bCs/>
      <w:sz w:val="24"/>
      <w:szCs w:val="24"/>
    </w:rPr>
  </w:style>
  <w:style w:type="numbering" w:customStyle="1" w:styleId="15">
    <w:name w:val="Нет списка1"/>
    <w:next w:val="a2"/>
    <w:uiPriority w:val="99"/>
    <w:semiHidden/>
    <w:unhideWhenUsed/>
    <w:rsid w:val="00DE1FCA"/>
  </w:style>
  <w:style w:type="table" w:customStyle="1" w:styleId="TableNormal">
    <w:name w:val="Table Normal"/>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E1FCA"/>
    <w:pPr>
      <w:widowControl w:val="0"/>
      <w:autoSpaceDE w:val="0"/>
      <w:autoSpaceDN w:val="0"/>
    </w:pPr>
    <w:rPr>
      <w:rFonts w:ascii="Times New Roman" w:eastAsia="Times New Roman" w:hAnsi="Times New Roman" w:cs="Times New Roman"/>
    </w:rPr>
  </w:style>
  <w:style w:type="table" w:customStyle="1" w:styleId="TableNormal10">
    <w:name w:val="Table Normal10"/>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111">
    <w:name w:val="Нет списка11"/>
    <w:next w:val="a2"/>
    <w:uiPriority w:val="99"/>
    <w:semiHidden/>
    <w:unhideWhenUsed/>
    <w:rsid w:val="00DE1FCA"/>
  </w:style>
  <w:style w:type="table" w:customStyle="1" w:styleId="TableNormal12">
    <w:name w:val="Table Normal12"/>
    <w:uiPriority w:val="2"/>
    <w:semiHidden/>
    <w:unhideWhenUsed/>
    <w:qFormat/>
    <w:rsid w:val="00DE1FCA"/>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16">
    <w:name w:val="Гиперссылка1"/>
    <w:basedOn w:val="a0"/>
    <w:uiPriority w:val="99"/>
    <w:unhideWhenUsed/>
    <w:rsid w:val="00DE1FCA"/>
    <w:rPr>
      <w:color w:val="0000FF"/>
      <w:u w:val="single"/>
    </w:rPr>
  </w:style>
  <w:style w:type="character" w:customStyle="1" w:styleId="17">
    <w:name w:val="Просмотренная гиперссылка1"/>
    <w:basedOn w:val="a0"/>
    <w:uiPriority w:val="99"/>
    <w:semiHidden/>
    <w:unhideWhenUsed/>
    <w:rsid w:val="00DE1FCA"/>
    <w:rPr>
      <w:color w:val="800080"/>
      <w:u w:val="single"/>
    </w:rPr>
  </w:style>
  <w:style w:type="character" w:styleId="afb">
    <w:name w:val="Emphasis"/>
    <w:qFormat/>
    <w:rsid w:val="00DE1FCA"/>
    <w:rPr>
      <w:rFonts w:ascii="Times New Roman" w:hAnsi="Times New Roman" w:cs="Times New Roman" w:hint="default"/>
      <w:i/>
      <w:iCs w:val="0"/>
    </w:rPr>
  </w:style>
  <w:style w:type="paragraph" w:customStyle="1" w:styleId="msonormal0">
    <w:name w:val="msonormal"/>
    <w:basedOn w:val="a"/>
    <w:rsid w:val="00DE1FCA"/>
    <w:pPr>
      <w:spacing w:after="200" w:line="276" w:lineRule="auto"/>
    </w:pPr>
    <w:rPr>
      <w:rFonts w:ascii="Times New Roman" w:eastAsia="Times New Roman" w:hAnsi="Times New Roman" w:cs="Times New Roman"/>
      <w:sz w:val="24"/>
      <w:szCs w:val="24"/>
      <w:lang w:eastAsia="ru-RU"/>
    </w:rPr>
  </w:style>
  <w:style w:type="paragraph" w:styleId="afc">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DE1FCA"/>
    <w:pPr>
      <w:spacing w:after="200" w:line="276" w:lineRule="auto"/>
    </w:pPr>
    <w:rPr>
      <w:rFonts w:ascii="Times New Roman" w:eastAsia="Times New Roman" w:hAnsi="Times New Roman" w:cs="Times New Roman"/>
      <w:sz w:val="24"/>
      <w:szCs w:val="24"/>
      <w:lang w:eastAsia="ru-RU"/>
    </w:rPr>
  </w:style>
  <w:style w:type="paragraph" w:styleId="22">
    <w:name w:val="toc 2"/>
    <w:basedOn w:val="a"/>
    <w:next w:val="a"/>
    <w:autoRedefine/>
    <w:uiPriority w:val="39"/>
    <w:unhideWhenUsed/>
    <w:rsid w:val="00DE1FCA"/>
    <w:pPr>
      <w:spacing w:before="120"/>
      <w:ind w:left="240"/>
    </w:pPr>
    <w:rPr>
      <w:rFonts w:ascii="Calibri" w:eastAsia="Times New Roman" w:hAnsi="Calibri" w:cs="Calibri"/>
      <w:i/>
      <w:iCs/>
      <w:sz w:val="20"/>
      <w:szCs w:val="20"/>
      <w:lang w:eastAsia="ru-RU"/>
    </w:rPr>
  </w:style>
  <w:style w:type="paragraph" w:styleId="31">
    <w:name w:val="toc 3"/>
    <w:basedOn w:val="a"/>
    <w:next w:val="a"/>
    <w:autoRedefine/>
    <w:uiPriority w:val="39"/>
    <w:unhideWhenUsed/>
    <w:rsid w:val="00DE1FCA"/>
    <w:pPr>
      <w:ind w:left="480"/>
    </w:pPr>
    <w:rPr>
      <w:rFonts w:ascii="Times New Roman" w:eastAsia="Times New Roman" w:hAnsi="Times New Roman" w:cs="Times New Roman"/>
      <w:sz w:val="28"/>
      <w:szCs w:val="28"/>
      <w:lang w:eastAsia="ru-RU"/>
    </w:rPr>
  </w:style>
  <w:style w:type="paragraph" w:styleId="41">
    <w:name w:val="toc 4"/>
    <w:basedOn w:val="a"/>
    <w:next w:val="a"/>
    <w:autoRedefine/>
    <w:unhideWhenUsed/>
    <w:rsid w:val="00DE1FCA"/>
    <w:pPr>
      <w:ind w:left="720"/>
    </w:pPr>
    <w:rPr>
      <w:rFonts w:ascii="Calibri" w:eastAsia="Times New Roman" w:hAnsi="Calibri" w:cs="Calibri"/>
      <w:sz w:val="20"/>
      <w:szCs w:val="20"/>
      <w:lang w:eastAsia="ru-RU"/>
    </w:rPr>
  </w:style>
  <w:style w:type="paragraph" w:styleId="5">
    <w:name w:val="toc 5"/>
    <w:basedOn w:val="a"/>
    <w:next w:val="a"/>
    <w:autoRedefine/>
    <w:unhideWhenUsed/>
    <w:rsid w:val="00DE1FCA"/>
    <w:pPr>
      <w:ind w:left="960"/>
    </w:pPr>
    <w:rPr>
      <w:rFonts w:ascii="Calibri" w:eastAsia="Times New Roman" w:hAnsi="Calibri" w:cs="Calibri"/>
      <w:sz w:val="20"/>
      <w:szCs w:val="20"/>
      <w:lang w:eastAsia="ru-RU"/>
    </w:rPr>
  </w:style>
  <w:style w:type="paragraph" w:styleId="6">
    <w:name w:val="toc 6"/>
    <w:basedOn w:val="a"/>
    <w:next w:val="a"/>
    <w:autoRedefine/>
    <w:unhideWhenUsed/>
    <w:rsid w:val="00DE1FCA"/>
    <w:pPr>
      <w:ind w:left="1200"/>
    </w:pPr>
    <w:rPr>
      <w:rFonts w:ascii="Calibri" w:eastAsia="Times New Roman" w:hAnsi="Calibri" w:cs="Calibri"/>
      <w:sz w:val="20"/>
      <w:szCs w:val="20"/>
      <w:lang w:eastAsia="ru-RU"/>
    </w:rPr>
  </w:style>
  <w:style w:type="paragraph" w:styleId="7">
    <w:name w:val="toc 7"/>
    <w:basedOn w:val="a"/>
    <w:next w:val="a"/>
    <w:autoRedefine/>
    <w:unhideWhenUsed/>
    <w:rsid w:val="00DE1FCA"/>
    <w:pPr>
      <w:ind w:left="1440"/>
    </w:pPr>
    <w:rPr>
      <w:rFonts w:ascii="Calibri" w:eastAsia="Times New Roman" w:hAnsi="Calibri" w:cs="Calibri"/>
      <w:sz w:val="20"/>
      <w:szCs w:val="20"/>
      <w:lang w:eastAsia="ru-RU"/>
    </w:rPr>
  </w:style>
  <w:style w:type="paragraph" w:styleId="8">
    <w:name w:val="toc 8"/>
    <w:basedOn w:val="a"/>
    <w:next w:val="a"/>
    <w:autoRedefine/>
    <w:unhideWhenUsed/>
    <w:rsid w:val="00DE1FCA"/>
    <w:pPr>
      <w:ind w:left="1680"/>
    </w:pPr>
    <w:rPr>
      <w:rFonts w:ascii="Calibri" w:eastAsia="Times New Roman" w:hAnsi="Calibri" w:cs="Calibri"/>
      <w:sz w:val="20"/>
      <w:szCs w:val="20"/>
      <w:lang w:eastAsia="ru-RU"/>
    </w:rPr>
  </w:style>
  <w:style w:type="paragraph" w:styleId="9">
    <w:name w:val="toc 9"/>
    <w:basedOn w:val="a"/>
    <w:next w:val="a"/>
    <w:autoRedefine/>
    <w:unhideWhenUsed/>
    <w:rsid w:val="00DE1FCA"/>
    <w:pPr>
      <w:ind w:left="1920"/>
    </w:pPr>
    <w:rPr>
      <w:rFonts w:ascii="Calibri" w:eastAsia="Times New Roman" w:hAnsi="Calibri" w:cs="Calibri"/>
      <w:sz w:val="20"/>
      <w:szCs w:val="20"/>
      <w:lang w:eastAsia="ru-RU"/>
    </w:rPr>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eastAsia="Times New Roman" w:hAnsi="Calibri" w:cs="Times New Roman"/>
      <w:lang w:val="ru-RU" w:eastAsia="ru-RU"/>
    </w:rPr>
  </w:style>
  <w:style w:type="paragraph" w:styleId="afd">
    <w:name w:val="endnote text"/>
    <w:basedOn w:val="a"/>
    <w:link w:val="afe"/>
    <w:uiPriority w:val="99"/>
    <w:semiHidden/>
    <w:unhideWhenUsed/>
    <w:rsid w:val="00DE1FCA"/>
    <w:rPr>
      <w:rFonts w:ascii="Calibri" w:eastAsia="Times New Roman" w:hAnsi="Calibri" w:cs="Times New Roman"/>
      <w:sz w:val="20"/>
      <w:szCs w:val="20"/>
    </w:rPr>
  </w:style>
  <w:style w:type="character" w:customStyle="1" w:styleId="afe">
    <w:name w:val="Текст концевой сноски Знак"/>
    <w:basedOn w:val="a0"/>
    <w:link w:val="afd"/>
    <w:uiPriority w:val="99"/>
    <w:semiHidden/>
    <w:rsid w:val="00DE1FCA"/>
    <w:rPr>
      <w:rFonts w:ascii="Calibri" w:eastAsia="Times New Roman" w:hAnsi="Calibri" w:cs="Times New Roman"/>
      <w:sz w:val="20"/>
      <w:szCs w:val="20"/>
    </w:rPr>
  </w:style>
  <w:style w:type="paragraph" w:styleId="23">
    <w:name w:val="List 2"/>
    <w:basedOn w:val="a"/>
    <w:unhideWhenUsed/>
    <w:rsid w:val="00DE1FCA"/>
    <w:pPr>
      <w:spacing w:before="120" w:after="120"/>
      <w:ind w:left="720" w:hanging="360"/>
      <w:jc w:val="both"/>
    </w:pPr>
    <w:rPr>
      <w:rFonts w:ascii="Arial" w:eastAsia="Batang" w:hAnsi="Arial" w:cs="Times New Roman"/>
      <w:sz w:val="20"/>
      <w:szCs w:val="24"/>
      <w:lang w:eastAsia="ko-KR"/>
    </w:rPr>
  </w:style>
  <w:style w:type="paragraph" w:styleId="24">
    <w:name w:val="Body Text 2"/>
    <w:basedOn w:val="a"/>
    <w:link w:val="25"/>
    <w:unhideWhenUsed/>
    <w:rsid w:val="00DE1FCA"/>
    <w:pPr>
      <w:ind w:right="-57"/>
      <w:jc w:val="both"/>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DE1FCA"/>
    <w:rPr>
      <w:rFonts w:ascii="Times New Roman" w:eastAsia="Times New Roman" w:hAnsi="Times New Roman" w:cs="Times New Roman"/>
      <w:sz w:val="24"/>
      <w:szCs w:val="24"/>
    </w:rPr>
  </w:style>
  <w:style w:type="paragraph" w:styleId="26">
    <w:name w:val="Body Text Indent 2"/>
    <w:basedOn w:val="a"/>
    <w:link w:val="27"/>
    <w:unhideWhenUsed/>
    <w:rsid w:val="00DE1FCA"/>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rsid w:val="00DE1FCA"/>
    <w:rPr>
      <w:rFonts w:ascii="Times New Roman" w:eastAsia="Times New Roman" w:hAnsi="Times New Roman" w:cs="Times New Roman"/>
      <w:sz w:val="24"/>
      <w:szCs w:val="24"/>
    </w:rPr>
  </w:style>
  <w:style w:type="paragraph" w:customStyle="1" w:styleId="aff">
    <w:name w:val="Внимание"/>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0">
    <w:name w:val="Внимание: криминал!!"/>
    <w:basedOn w:val="aff"/>
    <w:next w:val="a"/>
    <w:uiPriority w:val="99"/>
    <w:rsid w:val="00DE1FCA"/>
  </w:style>
  <w:style w:type="paragraph" w:customStyle="1" w:styleId="aff1">
    <w:name w:val="Внимание: недобросовестность!"/>
    <w:basedOn w:val="aff"/>
    <w:next w:val="a"/>
    <w:uiPriority w:val="99"/>
    <w:rsid w:val="00DE1FCA"/>
  </w:style>
  <w:style w:type="paragraph" w:customStyle="1" w:styleId="aff2">
    <w:name w:val="Дочерний элемент списк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s="Times New Roman"/>
      <w:color w:val="868381"/>
      <w:sz w:val="20"/>
      <w:szCs w:val="20"/>
      <w:lang w:eastAsia="ru-RU"/>
    </w:rPr>
  </w:style>
  <w:style w:type="paragraph" w:customStyle="1" w:styleId="aff3">
    <w:name w:val="Основное меню (преемственное)"/>
    <w:basedOn w:val="a"/>
    <w:next w:val="a"/>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9">
    <w:name w:val="Заголовок1"/>
    <w:basedOn w:val="aff3"/>
    <w:next w:val="a"/>
    <w:uiPriority w:val="99"/>
    <w:rsid w:val="00DE1FCA"/>
    <w:pPr>
      <w:shd w:val="clear" w:color="auto" w:fill="ECE9D8"/>
    </w:pPr>
    <w:rPr>
      <w:b/>
      <w:bCs/>
      <w:color w:val="0058A9"/>
    </w:rPr>
  </w:style>
  <w:style w:type="paragraph" w:customStyle="1" w:styleId="aff4">
    <w:name w:val="Заголовок группы контролов"/>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DE1FCA"/>
    <w:pPr>
      <w:keepNext/>
      <w:keepLines/>
      <w:shd w:val="clear" w:color="auto" w:fill="FFFFFF"/>
      <w:autoSpaceDE w:val="0"/>
      <w:autoSpaceDN w:val="0"/>
      <w:adjustRightInd w:val="0"/>
      <w:spacing w:before="0" w:after="240" w:line="360" w:lineRule="auto"/>
      <w:jc w:val="center"/>
      <w:outlineLvl w:val="9"/>
    </w:pPr>
    <w:rPr>
      <w:b w:val="0"/>
      <w:bCs w:val="0"/>
      <w:kern w:val="0"/>
      <w:sz w:val="18"/>
      <w:szCs w:val="18"/>
    </w:rPr>
  </w:style>
  <w:style w:type="paragraph" w:customStyle="1" w:styleId="aff6">
    <w:name w:val="Заголовок распахивающейся части диалога"/>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lang w:eastAsia="ru-RU"/>
    </w:rPr>
  </w:style>
  <w:style w:type="paragraph" w:customStyle="1" w:styleId="aff7">
    <w:name w:val="Заголовок статьи"/>
    <w:basedOn w:val="a"/>
    <w:next w:val="a"/>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cs="Times New Roman"/>
      <w:sz w:val="24"/>
      <w:szCs w:val="24"/>
      <w:lang w:eastAsia="ru-RU"/>
    </w:rPr>
  </w:style>
  <w:style w:type="paragraph" w:customStyle="1" w:styleId="aff8">
    <w:name w:val="Заголовок ЭР (левое окно)"/>
    <w:basedOn w:val="a"/>
    <w:next w:val="a"/>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9">
    <w:name w:val="Заголовок ЭР (правое окно)"/>
    <w:basedOn w:val="aff8"/>
    <w:next w:val="a"/>
    <w:uiPriority w:val="99"/>
    <w:rsid w:val="00DE1FCA"/>
    <w:pPr>
      <w:spacing w:after="0"/>
      <w:jc w:val="left"/>
    </w:pPr>
  </w:style>
  <w:style w:type="paragraph" w:customStyle="1" w:styleId="affa">
    <w:name w:val="Интерактивный заголовок"/>
    <w:basedOn w:val="19"/>
    <w:next w:val="a"/>
    <w:uiPriority w:val="99"/>
    <w:rsid w:val="00DE1FCA"/>
    <w:rPr>
      <w:u w:val="single"/>
    </w:rPr>
  </w:style>
  <w:style w:type="paragraph" w:customStyle="1" w:styleId="affb">
    <w:name w:val="Текст информации об изменениях"/>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c">
    <w:name w:val="Информация об изменениях"/>
    <w:basedOn w:val="affb"/>
    <w:next w:val="a"/>
    <w:uiPriority w:val="99"/>
    <w:rsid w:val="00DE1FCA"/>
    <w:pPr>
      <w:shd w:val="clear" w:color="auto" w:fill="EAEFED"/>
      <w:spacing w:before="180"/>
      <w:ind w:left="360" w:right="360" w:firstLine="0"/>
    </w:pPr>
  </w:style>
  <w:style w:type="paragraph" w:customStyle="1" w:styleId="affd">
    <w:name w:val="Текст (справка)"/>
    <w:basedOn w:val="a"/>
    <w:next w:val="a"/>
    <w:uiPriority w:val="99"/>
    <w:rsid w:val="00DE1FCA"/>
    <w:pPr>
      <w:widowControl w:val="0"/>
      <w:autoSpaceDE w:val="0"/>
      <w:autoSpaceDN w:val="0"/>
      <w:adjustRightInd w:val="0"/>
      <w:spacing w:line="360" w:lineRule="auto"/>
      <w:ind w:left="170" w:right="170"/>
    </w:pPr>
    <w:rPr>
      <w:rFonts w:ascii="Times New Roman" w:eastAsia="Times New Roman" w:hAnsi="Times New Roman" w:cs="Times New Roman"/>
      <w:sz w:val="24"/>
      <w:szCs w:val="24"/>
      <w:lang w:eastAsia="ru-RU"/>
    </w:rPr>
  </w:style>
  <w:style w:type="paragraph" w:customStyle="1" w:styleId="affe">
    <w:name w:val="Комментарий"/>
    <w:basedOn w:val="affd"/>
    <w:next w:val="a"/>
    <w:uiPriority w:val="99"/>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rsid w:val="00DE1FCA"/>
    <w:rPr>
      <w:i/>
      <w:iCs/>
    </w:rPr>
  </w:style>
  <w:style w:type="paragraph" w:customStyle="1" w:styleId="afff0">
    <w:name w:val="Текст (лев. подпись)"/>
    <w:basedOn w:val="a"/>
    <w:next w:val="a"/>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1">
    <w:name w:val="Колонтитул (левый)"/>
    <w:basedOn w:val="afff0"/>
    <w:next w:val="a"/>
    <w:uiPriority w:val="99"/>
    <w:rsid w:val="00DE1FCA"/>
    <w:rPr>
      <w:sz w:val="14"/>
      <w:szCs w:val="14"/>
    </w:rPr>
  </w:style>
  <w:style w:type="paragraph" w:customStyle="1" w:styleId="afff2">
    <w:name w:val="Текст (прав. подпись)"/>
    <w:basedOn w:val="a"/>
    <w:next w:val="a"/>
    <w:uiPriority w:val="99"/>
    <w:rsid w:val="00DE1FCA"/>
    <w:pPr>
      <w:widowControl w:val="0"/>
      <w:autoSpaceDE w:val="0"/>
      <w:autoSpaceDN w:val="0"/>
      <w:adjustRightInd w:val="0"/>
      <w:spacing w:line="360" w:lineRule="auto"/>
      <w:jc w:val="right"/>
    </w:pPr>
    <w:rPr>
      <w:rFonts w:ascii="Times New Roman" w:eastAsia="Times New Roman" w:hAnsi="Times New Roman" w:cs="Times New Roman"/>
      <w:sz w:val="24"/>
      <w:szCs w:val="24"/>
      <w:lang w:eastAsia="ru-RU"/>
    </w:rPr>
  </w:style>
  <w:style w:type="paragraph" w:customStyle="1" w:styleId="afff3">
    <w:name w:val="Колонтитул (правый)"/>
    <w:basedOn w:val="afff2"/>
    <w:next w:val="a"/>
    <w:uiPriority w:val="99"/>
    <w:rsid w:val="00DE1FCA"/>
    <w:rPr>
      <w:sz w:val="14"/>
      <w:szCs w:val="14"/>
    </w:rPr>
  </w:style>
  <w:style w:type="paragraph" w:customStyle="1" w:styleId="afff4">
    <w:name w:val="Комментарий пользователя"/>
    <w:basedOn w:val="affe"/>
    <w:next w:val="a"/>
    <w:uiPriority w:val="99"/>
    <w:rsid w:val="00DE1FCA"/>
    <w:pPr>
      <w:shd w:val="clear" w:color="auto" w:fill="FFDFE0"/>
      <w:jc w:val="left"/>
    </w:pPr>
  </w:style>
  <w:style w:type="paragraph" w:customStyle="1" w:styleId="afff5">
    <w:name w:val="Куда обратиться?"/>
    <w:basedOn w:val="aff"/>
    <w:next w:val="a"/>
    <w:uiPriority w:val="99"/>
    <w:rsid w:val="00DE1FCA"/>
  </w:style>
  <w:style w:type="paragraph" w:customStyle="1" w:styleId="afff6">
    <w:name w:val="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8">
    <w:name w:val="Необходимые документы"/>
    <w:basedOn w:val="aff"/>
    <w:next w:val="a"/>
    <w:uiPriority w:val="99"/>
    <w:rsid w:val="00DE1FCA"/>
    <w:pPr>
      <w:ind w:firstLine="118"/>
    </w:pPr>
  </w:style>
  <w:style w:type="paragraph" w:customStyle="1" w:styleId="afff9">
    <w:name w:val="Нормальный (таблиц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s="Times New Roman"/>
      <w:sz w:val="24"/>
      <w:szCs w:val="24"/>
      <w:lang w:eastAsia="ru-RU"/>
    </w:rPr>
  </w:style>
  <w:style w:type="paragraph" w:customStyle="1" w:styleId="afffa">
    <w:name w:val="Таблицы (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rsid w:val="00DE1FCA"/>
    <w:pPr>
      <w:ind w:left="140"/>
    </w:pPr>
  </w:style>
  <w:style w:type="paragraph" w:customStyle="1" w:styleId="afffc">
    <w:name w:val="Переменная часть"/>
    <w:basedOn w:val="aff3"/>
    <w:next w:val="a"/>
    <w:uiPriority w:val="99"/>
    <w:rsid w:val="00DE1FCA"/>
    <w:rPr>
      <w:sz w:val="18"/>
      <w:szCs w:val="18"/>
    </w:rPr>
  </w:style>
  <w:style w:type="paragraph" w:customStyle="1" w:styleId="afffd">
    <w:name w:val="Подвал для информации об изменениях"/>
    <w:basedOn w:val="1"/>
    <w:next w:val="a"/>
    <w:uiPriority w:val="99"/>
    <w:rsid w:val="00DE1FCA"/>
    <w:pPr>
      <w:keepNext/>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e">
    <w:name w:val="Подзаголовок для информации об изменениях"/>
    <w:basedOn w:val="affb"/>
    <w:next w:val="a"/>
    <w:uiPriority w:val="99"/>
    <w:rsid w:val="00DE1FCA"/>
    <w:rPr>
      <w:b/>
      <w:bCs/>
    </w:rPr>
  </w:style>
  <w:style w:type="paragraph" w:customStyle="1" w:styleId="affff">
    <w:name w:val="Подчёркнуный текст"/>
    <w:basedOn w:val="a"/>
    <w:next w:val="a"/>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0">
    <w:name w:val="Постоянная часть"/>
    <w:basedOn w:val="aff3"/>
    <w:next w:val="a"/>
    <w:uiPriority w:val="99"/>
    <w:rsid w:val="00DE1FCA"/>
    <w:rPr>
      <w:sz w:val="20"/>
      <w:szCs w:val="20"/>
    </w:rPr>
  </w:style>
  <w:style w:type="paragraph" w:customStyle="1" w:styleId="affff1">
    <w:name w:val="Прижатый влево"/>
    <w:basedOn w:val="a"/>
    <w:next w:val="a"/>
    <w:uiPriority w:val="99"/>
    <w:rsid w:val="00DE1FCA"/>
    <w:pPr>
      <w:widowControl w:val="0"/>
      <w:autoSpaceDE w:val="0"/>
      <w:autoSpaceDN w:val="0"/>
      <w:adjustRightInd w:val="0"/>
      <w:spacing w:line="360" w:lineRule="auto"/>
    </w:pPr>
    <w:rPr>
      <w:rFonts w:ascii="Times New Roman" w:eastAsia="Times New Roman" w:hAnsi="Times New Roman" w:cs="Times New Roman"/>
      <w:sz w:val="24"/>
      <w:szCs w:val="24"/>
      <w:lang w:eastAsia="ru-RU"/>
    </w:rPr>
  </w:style>
  <w:style w:type="paragraph" w:customStyle="1" w:styleId="affff2">
    <w:name w:val="Пример."/>
    <w:basedOn w:val="aff"/>
    <w:next w:val="a"/>
    <w:uiPriority w:val="99"/>
    <w:rsid w:val="00DE1FCA"/>
  </w:style>
  <w:style w:type="paragraph" w:customStyle="1" w:styleId="affff3">
    <w:name w:val="Примечание."/>
    <w:basedOn w:val="aff"/>
    <w:next w:val="a"/>
    <w:uiPriority w:val="99"/>
    <w:rsid w:val="00DE1FCA"/>
  </w:style>
  <w:style w:type="paragraph" w:customStyle="1" w:styleId="affff4">
    <w:name w:val="Словарная статья"/>
    <w:basedOn w:val="a"/>
    <w:next w:val="a"/>
    <w:uiPriority w:val="99"/>
    <w:rsid w:val="00DE1FCA"/>
    <w:pPr>
      <w:widowControl w:val="0"/>
      <w:autoSpaceDE w:val="0"/>
      <w:autoSpaceDN w:val="0"/>
      <w:adjustRightInd w:val="0"/>
      <w:spacing w:line="360" w:lineRule="auto"/>
      <w:ind w:right="118"/>
      <w:jc w:val="both"/>
    </w:pPr>
    <w:rPr>
      <w:rFonts w:ascii="Times New Roman" w:eastAsia="Times New Roman" w:hAnsi="Times New Roman" w:cs="Times New Roman"/>
      <w:sz w:val="24"/>
      <w:szCs w:val="24"/>
      <w:lang w:eastAsia="ru-RU"/>
    </w:rPr>
  </w:style>
  <w:style w:type="paragraph" w:customStyle="1" w:styleId="affff5">
    <w:name w:val="Ссылка на официальную публикацию"/>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s="Times New Roman"/>
      <w:sz w:val="24"/>
      <w:szCs w:val="24"/>
      <w:lang w:eastAsia="ru-RU"/>
    </w:rPr>
  </w:style>
  <w:style w:type="paragraph" w:customStyle="1" w:styleId="affff6">
    <w:name w:val="Текст в таблице"/>
    <w:basedOn w:val="afff9"/>
    <w:next w:val="a"/>
    <w:uiPriority w:val="99"/>
    <w:rsid w:val="00DE1FCA"/>
    <w:pPr>
      <w:ind w:firstLine="500"/>
    </w:pPr>
  </w:style>
  <w:style w:type="paragraph" w:customStyle="1" w:styleId="affff7">
    <w:name w:val="Текст ЭР (см. также)"/>
    <w:basedOn w:val="a"/>
    <w:next w:val="a"/>
    <w:uiPriority w:val="99"/>
    <w:rsid w:val="00DE1FCA"/>
    <w:pPr>
      <w:widowControl w:val="0"/>
      <w:autoSpaceDE w:val="0"/>
      <w:autoSpaceDN w:val="0"/>
      <w:adjustRightInd w:val="0"/>
      <w:spacing w:before="200" w:line="360" w:lineRule="auto"/>
    </w:pPr>
    <w:rPr>
      <w:rFonts w:ascii="Times New Roman" w:eastAsia="Times New Roman" w:hAnsi="Times New Roman" w:cs="Times New Roman"/>
      <w:sz w:val="20"/>
      <w:szCs w:val="20"/>
      <w:lang w:eastAsia="ru-RU"/>
    </w:rPr>
  </w:style>
  <w:style w:type="paragraph" w:customStyle="1" w:styleId="affff8">
    <w:name w:val="Технический комментарий"/>
    <w:basedOn w:val="a"/>
    <w:next w:val="a"/>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s="Times New Roman"/>
      <w:color w:val="463F31"/>
      <w:sz w:val="24"/>
      <w:szCs w:val="24"/>
      <w:lang w:eastAsia="ru-RU"/>
    </w:rPr>
  </w:style>
  <w:style w:type="paragraph" w:customStyle="1" w:styleId="affff9">
    <w:name w:val="Формула"/>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a">
    <w:name w:val="Центрированный (таблица)"/>
    <w:basedOn w:val="afff9"/>
    <w:next w:val="a"/>
    <w:uiPriority w:val="99"/>
    <w:rsid w:val="00DE1FCA"/>
    <w:pPr>
      <w:jc w:val="center"/>
    </w:pPr>
  </w:style>
  <w:style w:type="paragraph" w:customStyle="1" w:styleId="-">
    <w:name w:val="ЭР-содержание (правое окно)"/>
    <w:basedOn w:val="a"/>
    <w:next w:val="a"/>
    <w:uiPriority w:val="99"/>
    <w:rsid w:val="00DE1FCA"/>
    <w:pPr>
      <w:widowControl w:val="0"/>
      <w:autoSpaceDE w:val="0"/>
      <w:autoSpaceDN w:val="0"/>
      <w:adjustRightInd w:val="0"/>
      <w:spacing w:before="300" w:line="360" w:lineRule="auto"/>
    </w:pPr>
    <w:rPr>
      <w:rFonts w:ascii="Times New Roman" w:eastAsia="Times New Roman" w:hAnsi="Times New Roman" w:cs="Times New Roman"/>
      <w:sz w:val="24"/>
      <w:szCs w:val="24"/>
      <w:lang w:eastAsia="ru-RU"/>
    </w:rPr>
  </w:style>
  <w:style w:type="paragraph" w:customStyle="1" w:styleId="s1">
    <w:name w:val="s_1"/>
    <w:basedOn w:val="a"/>
    <w:rsid w:val="00DE1FCA"/>
    <w:pPr>
      <w:spacing w:before="100" w:beforeAutospacing="1" w:after="100" w:afterAutospacing="1"/>
    </w:pPr>
    <w:rPr>
      <w:rFonts w:ascii="Times New Roman" w:eastAsia="Times New Roman" w:hAnsi="Times New Roman" w:cs="Times New Roman"/>
      <w:sz w:val="24"/>
      <w:szCs w:val="24"/>
      <w:lang w:eastAsia="ru-RU"/>
    </w:rPr>
  </w:style>
  <w:style w:type="character" w:styleId="affffb">
    <w:name w:val="page number"/>
    <w:unhideWhenUsed/>
    <w:rsid w:val="00DE1FCA"/>
    <w:rPr>
      <w:rFonts w:ascii="Times New Roman" w:hAnsi="Times New Roman" w:cs="Times New Roman" w:hint="default"/>
    </w:rPr>
  </w:style>
  <w:style w:type="character" w:styleId="affffc">
    <w:name w:val="endnote reference"/>
    <w:uiPriority w:val="99"/>
    <w:semiHidden/>
    <w:unhideWhenUsed/>
    <w:rsid w:val="00DE1FCA"/>
    <w:rPr>
      <w:rFonts w:ascii="Times New Roman" w:hAnsi="Times New Roman" w:cs="Times New Roman" w:hint="default"/>
      <w:vertAlign w:val="superscript"/>
    </w:rPr>
  </w:style>
  <w:style w:type="character" w:customStyle="1" w:styleId="blk">
    <w:name w:val="blk"/>
    <w:rsid w:val="00DE1FCA"/>
  </w:style>
  <w:style w:type="character" w:customStyle="1" w:styleId="FootnoteTextChar">
    <w:name w:val="Footnote Text Char"/>
    <w:locked/>
    <w:rsid w:val="00DE1FCA"/>
    <w:rPr>
      <w:rFonts w:ascii="Times New Roman" w:hAnsi="Times New Roman" w:cs="Times New Roman" w:hint="default"/>
      <w:sz w:val="20"/>
      <w:lang w:eastAsia="ru-RU"/>
    </w:rPr>
  </w:style>
  <w:style w:type="character" w:customStyle="1" w:styleId="112">
    <w:name w:val="Текст примечания Знак11"/>
    <w:uiPriority w:val="99"/>
    <w:rsid w:val="00DE1FCA"/>
    <w:rPr>
      <w:rFonts w:ascii="Times New Roman" w:hAnsi="Times New Roman" w:cs="Times New Roman" w:hint="default"/>
      <w:sz w:val="20"/>
      <w:szCs w:val="20"/>
    </w:rPr>
  </w:style>
  <w:style w:type="character" w:customStyle="1" w:styleId="1a">
    <w:name w:val="Текст примечания Знак1"/>
    <w:uiPriority w:val="99"/>
    <w:rsid w:val="00DE1FCA"/>
    <w:rPr>
      <w:rFonts w:ascii="Times New Roman" w:hAnsi="Times New Roman" w:cs="Times New Roman" w:hint="default"/>
      <w:sz w:val="20"/>
      <w:szCs w:val="20"/>
    </w:rPr>
  </w:style>
  <w:style w:type="character" w:customStyle="1" w:styleId="113">
    <w:name w:val="Тема примечания Знак11"/>
    <w:uiPriority w:val="99"/>
    <w:rsid w:val="00DE1FCA"/>
    <w:rPr>
      <w:rFonts w:ascii="Times New Roman" w:hAnsi="Times New Roman" w:cs="Times New Roman" w:hint="default"/>
      <w:b/>
      <w:bCs/>
      <w:sz w:val="20"/>
      <w:szCs w:val="20"/>
    </w:rPr>
  </w:style>
  <w:style w:type="character" w:customStyle="1" w:styleId="1b">
    <w:name w:val="Тема примечания Знак1"/>
    <w:uiPriority w:val="99"/>
    <w:rsid w:val="00DE1FCA"/>
    <w:rPr>
      <w:rFonts w:ascii="Times New Roman" w:hAnsi="Times New Roman" w:cs="Times New Roman" w:hint="default"/>
      <w:b/>
      <w:bCs/>
      <w:sz w:val="20"/>
      <w:szCs w:val="20"/>
    </w:rPr>
  </w:style>
  <w:style w:type="character" w:customStyle="1" w:styleId="apple-converted-space">
    <w:name w:val="apple-converted-space"/>
    <w:rsid w:val="00DE1FCA"/>
  </w:style>
  <w:style w:type="character" w:customStyle="1" w:styleId="affffd">
    <w:name w:val="Цветовое выделение"/>
    <w:uiPriority w:val="99"/>
    <w:rsid w:val="00DE1FCA"/>
    <w:rPr>
      <w:b/>
      <w:bCs w:val="0"/>
      <w:color w:val="26282F"/>
    </w:rPr>
  </w:style>
  <w:style w:type="character" w:customStyle="1" w:styleId="affffe">
    <w:name w:val="Гипертекстовая ссылка"/>
    <w:uiPriority w:val="99"/>
    <w:rsid w:val="00DE1FCA"/>
    <w:rPr>
      <w:b/>
      <w:bCs w:val="0"/>
      <w:color w:val="106BBE"/>
    </w:rPr>
  </w:style>
  <w:style w:type="character" w:customStyle="1" w:styleId="afffff">
    <w:name w:val="Активная гипертекстовая ссылка"/>
    <w:uiPriority w:val="99"/>
    <w:rsid w:val="00DE1FCA"/>
    <w:rPr>
      <w:b/>
      <w:bCs w:val="0"/>
      <w:color w:val="106BBE"/>
      <w:u w:val="single"/>
    </w:rPr>
  </w:style>
  <w:style w:type="character" w:customStyle="1" w:styleId="afffff0">
    <w:name w:val="Выделение для Базового Поиска"/>
    <w:uiPriority w:val="99"/>
    <w:rsid w:val="00DE1FCA"/>
    <w:rPr>
      <w:b/>
      <w:bCs w:val="0"/>
      <w:color w:val="0058A9"/>
    </w:rPr>
  </w:style>
  <w:style w:type="character" w:customStyle="1" w:styleId="afffff1">
    <w:name w:val="Выделение для Базового Поиска (курсив)"/>
    <w:uiPriority w:val="99"/>
    <w:rsid w:val="00DE1FCA"/>
    <w:rPr>
      <w:b/>
      <w:bCs w:val="0"/>
      <w:i/>
      <w:iCs w:val="0"/>
      <w:color w:val="0058A9"/>
    </w:rPr>
  </w:style>
  <w:style w:type="character" w:customStyle="1" w:styleId="afffff2">
    <w:name w:val="Заголовок своего сообщения"/>
    <w:uiPriority w:val="99"/>
    <w:rsid w:val="00DE1FCA"/>
    <w:rPr>
      <w:b/>
      <w:bCs w:val="0"/>
      <w:color w:val="26282F"/>
    </w:rPr>
  </w:style>
  <w:style w:type="character" w:customStyle="1" w:styleId="afffff3">
    <w:name w:val="Заголовок чужого сообщения"/>
    <w:uiPriority w:val="99"/>
    <w:rsid w:val="00DE1FCA"/>
    <w:rPr>
      <w:b/>
      <w:bCs w:val="0"/>
      <w:color w:val="FF0000"/>
    </w:rPr>
  </w:style>
  <w:style w:type="character" w:customStyle="1" w:styleId="afffff4">
    <w:name w:val="Найденные слова"/>
    <w:uiPriority w:val="99"/>
    <w:rsid w:val="00DE1FCA"/>
    <w:rPr>
      <w:b/>
      <w:bCs w:val="0"/>
      <w:color w:val="26282F"/>
      <w:shd w:val="clear" w:color="auto" w:fill="FFF580"/>
    </w:rPr>
  </w:style>
  <w:style w:type="character" w:customStyle="1" w:styleId="afffff5">
    <w:name w:val="Не вступил в силу"/>
    <w:uiPriority w:val="99"/>
    <w:rsid w:val="00DE1FCA"/>
    <w:rPr>
      <w:b/>
      <w:bCs w:val="0"/>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bCs w:val="0"/>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bCs w:val="0"/>
      <w:color w:val="749232"/>
    </w:rPr>
  </w:style>
  <w:style w:type="character" w:customStyle="1" w:styleId="afffffc">
    <w:name w:val="Утратил силу"/>
    <w:uiPriority w:val="99"/>
    <w:rsid w:val="00DE1FCA"/>
    <w:rPr>
      <w:b/>
      <w:bCs w:val="0"/>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uiPriority w:val="99"/>
    <w:locked/>
    <w:rsid w:val="00DE1FCA"/>
    <w:rPr>
      <w:rFonts w:ascii="Times New Roman" w:hAnsi="Times New Roman" w:cs="Times New Roman" w:hint="default"/>
      <w:sz w:val="24"/>
      <w:szCs w:val="24"/>
      <w:lang w:val="en-US" w:eastAsia="nl-NL"/>
    </w:rPr>
  </w:style>
  <w:style w:type="table" w:customStyle="1" w:styleId="28">
    <w:name w:val="Сетка таблицы2"/>
    <w:basedOn w:val="a1"/>
    <w:next w:val="a3"/>
    <w:uiPriority w:val="39"/>
    <w:rsid w:val="00DE1FCA"/>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DE1FCA"/>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ffffe">
    <w:name w:val="Strong"/>
    <w:uiPriority w:val="22"/>
    <w:qFormat/>
    <w:rsid w:val="00064407"/>
    <w:rPr>
      <w:b/>
      <w:bCs/>
    </w:rPr>
  </w:style>
  <w:style w:type="character" w:styleId="affffff">
    <w:name w:val="Subtle Emphasis"/>
    <w:uiPriority w:val="19"/>
    <w:qFormat/>
    <w:rsid w:val="00064407"/>
    <w:rPr>
      <w:i/>
      <w:iCs/>
      <w:color w:val="404040"/>
    </w:rPr>
  </w:style>
  <w:style w:type="paragraph" w:styleId="affffff0">
    <w:name w:val="TOC Heading"/>
    <w:basedOn w:val="1"/>
    <w:next w:val="a"/>
    <w:uiPriority w:val="39"/>
    <w:unhideWhenUsed/>
    <w:qFormat/>
    <w:rsid w:val="00064407"/>
    <w:pPr>
      <w:keepNext/>
      <w:keepLines/>
      <w:spacing w:after="0" w:line="259" w:lineRule="auto"/>
      <w:outlineLvl w:val="9"/>
    </w:pPr>
    <w:rPr>
      <w:rFonts w:ascii="@Batang" w:eastAsia="Segoe UI" w:hAnsi="@Batang" w:cs="Segoe UI"/>
      <w:b w:val="0"/>
      <w:bCs w:val="0"/>
      <w:color w:val="2F5496"/>
      <w:kern w:val="0"/>
    </w:rPr>
  </w:style>
  <w:style w:type="table" w:customStyle="1" w:styleId="310">
    <w:name w:val="Таблица простая 31"/>
    <w:basedOn w:val="a1"/>
    <w:uiPriority w:val="43"/>
    <w:rsid w:val="00064407"/>
    <w:rPr>
      <w:rFonts w:ascii="Verdana" w:eastAsia="Segoe UI" w:hAnsi="Verdana" w:cs="Segoe UI"/>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1">
    <w:name w:val="Title"/>
    <w:basedOn w:val="a"/>
    <w:next w:val="a"/>
    <w:link w:val="affffff2"/>
    <w:uiPriority w:val="10"/>
    <w:qFormat/>
    <w:rsid w:val="00064407"/>
    <w:pPr>
      <w:spacing w:after="120" w:line="276" w:lineRule="auto"/>
      <w:ind w:firstLine="709"/>
      <w:outlineLvl w:val="0"/>
    </w:pPr>
    <w:rPr>
      <w:rFonts w:ascii="Segoe UI" w:eastAsia="Segoe UI" w:hAnsi="Segoe UI" w:cs="Segoe UI"/>
      <w:kern w:val="28"/>
      <w:sz w:val="24"/>
      <w:szCs w:val="24"/>
      <w:lang w:eastAsia="ru-RU"/>
    </w:rPr>
  </w:style>
  <w:style w:type="character" w:customStyle="1" w:styleId="affffff3">
    <w:name w:val="Заголовок Знак"/>
    <w:basedOn w:val="a0"/>
    <w:uiPriority w:val="10"/>
    <w:rsid w:val="00064407"/>
    <w:rPr>
      <w:rFonts w:asciiTheme="majorHAnsi" w:eastAsiaTheme="majorEastAsia" w:hAnsiTheme="majorHAnsi" w:cstheme="majorBidi"/>
      <w:spacing w:val="-10"/>
      <w:kern w:val="28"/>
      <w:sz w:val="56"/>
      <w:szCs w:val="56"/>
    </w:rPr>
  </w:style>
  <w:style w:type="character" w:customStyle="1" w:styleId="affffff2">
    <w:name w:val="Название Знак"/>
    <w:link w:val="affffff1"/>
    <w:uiPriority w:val="10"/>
    <w:rsid w:val="00064407"/>
    <w:rPr>
      <w:rFonts w:ascii="Segoe UI" w:eastAsia="Segoe UI" w:hAnsi="Segoe UI" w:cs="Segoe UI"/>
      <w:kern w:val="28"/>
      <w:sz w:val="24"/>
      <w:szCs w:val="24"/>
      <w:lang w:eastAsia="ru-RU"/>
    </w:rPr>
  </w:style>
  <w:style w:type="paragraph" w:customStyle="1" w:styleId="120">
    <w:name w:val="таблСлева12"/>
    <w:basedOn w:val="a"/>
    <w:uiPriority w:val="3"/>
    <w:qFormat/>
    <w:rsid w:val="00064407"/>
    <w:pPr>
      <w:snapToGrid w:val="0"/>
    </w:pPr>
    <w:rPr>
      <w:rFonts w:ascii="Segoe UI" w:eastAsia="Segoe UI" w:hAnsi="Segoe UI" w:cs="Segoe UI"/>
      <w:iCs/>
      <w:sz w:val="24"/>
      <w:szCs w:val="28"/>
      <w:lang w:eastAsia="ru-RU"/>
    </w:rPr>
  </w:style>
  <w:style w:type="paragraph" w:customStyle="1" w:styleId="s16">
    <w:name w:val="s_16"/>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table" w:customStyle="1" w:styleId="32">
    <w:name w:val="Таблица простая 32"/>
    <w:basedOn w:val="a1"/>
    <w:uiPriority w:val="43"/>
    <w:rsid w:val="00064407"/>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9">
    <w:name w:val="Неразрешенное упоминание2"/>
    <w:uiPriority w:val="99"/>
    <w:semiHidden/>
    <w:unhideWhenUsed/>
    <w:rsid w:val="00064407"/>
    <w:rPr>
      <w:color w:val="605E5C"/>
      <w:shd w:val="clear" w:color="auto" w:fill="E1DFDD"/>
    </w:rPr>
  </w:style>
  <w:style w:type="character" w:customStyle="1" w:styleId="2a">
    <w:name w:val="Основной текст (2)_"/>
    <w:link w:val="2b"/>
    <w:locked/>
    <w:rsid w:val="00064407"/>
    <w:rPr>
      <w:sz w:val="28"/>
      <w:shd w:val="clear" w:color="auto" w:fill="FFFFFF"/>
    </w:rPr>
  </w:style>
  <w:style w:type="paragraph" w:customStyle="1" w:styleId="2b">
    <w:name w:val="Основной текст (2)"/>
    <w:basedOn w:val="a"/>
    <w:link w:val="2a"/>
    <w:rsid w:val="00064407"/>
    <w:pPr>
      <w:widowControl w:val="0"/>
      <w:shd w:val="clear" w:color="auto" w:fill="FFFFFF"/>
      <w:spacing w:before="360" w:line="240" w:lineRule="atLeast"/>
      <w:jc w:val="both"/>
    </w:pPr>
    <w:rPr>
      <w:sz w:val="28"/>
    </w:rPr>
  </w:style>
  <w:style w:type="character" w:customStyle="1" w:styleId="c7">
    <w:name w:val="c7"/>
    <w:rsid w:val="00064407"/>
    <w:rPr>
      <w:rFonts w:cs="Times New Roman"/>
    </w:rPr>
  </w:style>
  <w:style w:type="paragraph" w:customStyle="1" w:styleId="xl63">
    <w:name w:val="xl63"/>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4">
    <w:name w:val="xl64"/>
    <w:basedOn w:val="a"/>
    <w:rsid w:val="00064407"/>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66">
    <w:name w:val="xl66"/>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7">
    <w:name w:val="xl67"/>
    <w:basedOn w:val="a"/>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s="Times New Roman"/>
      <w:color w:val="000000"/>
      <w:sz w:val="16"/>
      <w:szCs w:val="16"/>
      <w:lang w:eastAsia="ru-RU"/>
    </w:rPr>
  </w:style>
  <w:style w:type="paragraph" w:customStyle="1" w:styleId="xl68">
    <w:name w:val="xl68"/>
    <w:basedOn w:val="a"/>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69">
    <w:name w:val="xl69"/>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0">
    <w:name w:val="xl70"/>
    <w:basedOn w:val="a"/>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71">
    <w:name w:val="xl71"/>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2">
    <w:name w:val="xl7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73">
    <w:name w:val="xl73"/>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4">
    <w:name w:val="xl74"/>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75">
    <w:name w:val="xl75"/>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sz w:val="16"/>
      <w:szCs w:val="16"/>
      <w:lang w:eastAsia="ru-RU"/>
    </w:rPr>
  </w:style>
  <w:style w:type="paragraph" w:customStyle="1" w:styleId="xl76">
    <w:name w:val="xl76"/>
    <w:basedOn w:val="a"/>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77">
    <w:name w:val="xl77"/>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color w:val="000000"/>
      <w:sz w:val="16"/>
      <w:szCs w:val="16"/>
      <w:lang w:eastAsia="ru-RU"/>
    </w:rPr>
  </w:style>
  <w:style w:type="paragraph" w:customStyle="1" w:styleId="xl78">
    <w:name w:val="xl78"/>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79">
    <w:name w:val="xl79"/>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0">
    <w:name w:val="xl80"/>
    <w:basedOn w:val="a"/>
    <w:rsid w:val="00064407"/>
    <w:pPr>
      <w:shd w:val="clear" w:color="000000" w:fill="FFFFFF"/>
      <w:spacing w:before="100" w:beforeAutospacing="1" w:after="100" w:afterAutospacing="1"/>
    </w:pPr>
    <w:rPr>
      <w:rFonts w:ascii="Times New Roman" w:eastAsia="Times New Roman" w:hAnsi="Times New Roman" w:cs="Times New Roman"/>
      <w:sz w:val="24"/>
      <w:szCs w:val="24"/>
      <w:lang w:eastAsia="ru-RU"/>
    </w:rPr>
  </w:style>
  <w:style w:type="paragraph" w:customStyle="1" w:styleId="xl81">
    <w:name w:val="xl81"/>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2">
    <w:name w:val="xl82"/>
    <w:basedOn w:val="a"/>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83">
    <w:name w:val="xl83"/>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84">
    <w:name w:val="xl84"/>
    <w:basedOn w:val="a"/>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5">
    <w:name w:val="xl85"/>
    <w:basedOn w:val="a"/>
    <w:rsid w:val="00064407"/>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86">
    <w:name w:val="xl86"/>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7">
    <w:name w:val="xl87"/>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8">
    <w:name w:val="xl88"/>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89">
    <w:name w:val="xl89"/>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i/>
      <w:iCs/>
      <w:sz w:val="14"/>
      <w:szCs w:val="14"/>
      <w:lang w:eastAsia="ru-RU"/>
    </w:rPr>
  </w:style>
  <w:style w:type="paragraph" w:customStyle="1" w:styleId="xl90">
    <w:name w:val="xl90"/>
    <w:basedOn w:val="a"/>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91">
    <w:name w:val="xl9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eastAsia="ru-RU"/>
    </w:rPr>
  </w:style>
  <w:style w:type="paragraph" w:customStyle="1" w:styleId="xl92">
    <w:name w:val="xl92"/>
    <w:basedOn w:val="a"/>
    <w:rsid w:val="00064407"/>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93">
    <w:name w:val="xl93"/>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94">
    <w:name w:val="xl94"/>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95">
    <w:name w:val="xl95"/>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96">
    <w:name w:val="xl96"/>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7">
    <w:name w:val="xl97"/>
    <w:basedOn w:val="a"/>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24"/>
      <w:szCs w:val="24"/>
      <w:lang w:eastAsia="ru-RU"/>
    </w:rPr>
  </w:style>
  <w:style w:type="paragraph" w:customStyle="1" w:styleId="xl98">
    <w:name w:val="xl98"/>
    <w:basedOn w:val="a"/>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0000"/>
      <w:sz w:val="14"/>
      <w:szCs w:val="14"/>
      <w:lang w:eastAsia="ru-RU"/>
    </w:rPr>
  </w:style>
  <w:style w:type="paragraph" w:customStyle="1" w:styleId="xl99">
    <w:name w:val="xl99"/>
    <w:basedOn w:val="a"/>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00">
    <w:name w:val="xl100"/>
    <w:basedOn w:val="a"/>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eastAsia="ru-RU"/>
    </w:rPr>
  </w:style>
  <w:style w:type="paragraph" w:customStyle="1" w:styleId="xl101">
    <w:name w:val="xl101"/>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02">
    <w:name w:val="xl102"/>
    <w:basedOn w:val="a"/>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s="Times New Roman"/>
      <w:color w:val="000000"/>
      <w:sz w:val="16"/>
      <w:szCs w:val="16"/>
      <w:lang w:eastAsia="ru-RU"/>
    </w:rPr>
  </w:style>
  <w:style w:type="paragraph" w:customStyle="1" w:styleId="xl103">
    <w:name w:val="xl103"/>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4">
    <w:name w:val="xl104"/>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06">
    <w:name w:val="xl106"/>
    <w:basedOn w:val="a"/>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cs="Times New Roman"/>
      <w:b/>
      <w:bCs/>
      <w:sz w:val="16"/>
      <w:szCs w:val="16"/>
      <w:lang w:eastAsia="ru-RU"/>
    </w:rPr>
  </w:style>
  <w:style w:type="paragraph" w:customStyle="1" w:styleId="xl107">
    <w:name w:val="xl107"/>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08">
    <w:name w:val="xl108"/>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09">
    <w:name w:val="xl109"/>
    <w:basedOn w:val="a"/>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4"/>
      <w:szCs w:val="14"/>
      <w:lang w:eastAsia="ru-RU"/>
    </w:rPr>
  </w:style>
  <w:style w:type="paragraph" w:customStyle="1" w:styleId="xl110">
    <w:name w:val="xl110"/>
    <w:basedOn w:val="a"/>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11">
    <w:name w:val="xl111"/>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16"/>
      <w:szCs w:val="16"/>
      <w:lang w:eastAsia="ru-RU"/>
    </w:rPr>
  </w:style>
  <w:style w:type="paragraph" w:customStyle="1" w:styleId="xl114">
    <w:name w:val="xl114"/>
    <w:basedOn w:val="a"/>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15">
    <w:name w:val="xl115"/>
    <w:basedOn w:val="a"/>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16">
    <w:name w:val="xl116"/>
    <w:basedOn w:val="a"/>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17">
    <w:name w:val="xl117"/>
    <w:basedOn w:val="a"/>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8">
    <w:name w:val="xl118"/>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19">
    <w:name w:val="xl119"/>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14"/>
      <w:szCs w:val="14"/>
      <w:lang w:eastAsia="ru-RU"/>
    </w:rPr>
  </w:style>
  <w:style w:type="paragraph" w:customStyle="1" w:styleId="xl120">
    <w:name w:val="xl120"/>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1">
    <w:name w:val="xl121"/>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i/>
      <w:iCs/>
      <w:color w:val="000000"/>
      <w:sz w:val="16"/>
      <w:szCs w:val="16"/>
      <w:lang w:eastAsia="ru-RU"/>
    </w:rPr>
  </w:style>
  <w:style w:type="paragraph" w:customStyle="1" w:styleId="xl122">
    <w:name w:val="xl122"/>
    <w:basedOn w:val="a"/>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sz w:val="16"/>
      <w:szCs w:val="16"/>
      <w:lang w:eastAsia="ru-RU"/>
    </w:rPr>
  </w:style>
  <w:style w:type="paragraph" w:customStyle="1" w:styleId="xl123">
    <w:name w:val="xl123"/>
    <w:basedOn w:val="a"/>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00"/>
      <w:sz w:val="16"/>
      <w:szCs w:val="16"/>
      <w:lang w:eastAsia="ru-RU"/>
    </w:rPr>
  </w:style>
  <w:style w:type="paragraph" w:customStyle="1" w:styleId="xl124">
    <w:name w:val="xl124"/>
    <w:basedOn w:val="a"/>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cs="Times New Roman"/>
      <w:b/>
      <w:bCs/>
      <w:color w:val="000000"/>
      <w:sz w:val="16"/>
      <w:szCs w:val="16"/>
      <w:lang w:eastAsia="ru-RU"/>
    </w:rPr>
  </w:style>
  <w:style w:type="paragraph" w:customStyle="1" w:styleId="xl125">
    <w:name w:val="xl125"/>
    <w:basedOn w:val="a"/>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26">
    <w:name w:val="xl126"/>
    <w:basedOn w:val="a"/>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27">
    <w:name w:val="xl127"/>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28">
    <w:name w:val="xl128"/>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i/>
      <w:iCs/>
      <w:color w:val="000000"/>
      <w:sz w:val="16"/>
      <w:szCs w:val="16"/>
      <w:lang w:eastAsia="ru-RU"/>
    </w:rPr>
  </w:style>
  <w:style w:type="paragraph" w:customStyle="1" w:styleId="xl129">
    <w:name w:val="xl12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cs="Times New Roman"/>
      <w:b/>
      <w:bCs/>
      <w:i/>
      <w:iCs/>
      <w:color w:val="000000"/>
      <w:sz w:val="16"/>
      <w:szCs w:val="16"/>
      <w:lang w:eastAsia="ru-RU"/>
    </w:rPr>
  </w:style>
  <w:style w:type="paragraph" w:customStyle="1" w:styleId="xl130">
    <w:name w:val="xl130"/>
    <w:basedOn w:val="a"/>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1">
    <w:name w:val="xl131"/>
    <w:basedOn w:val="a"/>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32">
    <w:name w:val="xl132"/>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24"/>
      <w:szCs w:val="24"/>
      <w:lang w:eastAsia="ru-RU"/>
    </w:rPr>
  </w:style>
  <w:style w:type="paragraph" w:customStyle="1" w:styleId="xl133">
    <w:name w:val="xl133"/>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color w:val="FFFFFF"/>
      <w:sz w:val="24"/>
      <w:szCs w:val="24"/>
      <w:lang w:eastAsia="ru-RU"/>
    </w:rPr>
  </w:style>
  <w:style w:type="paragraph" w:customStyle="1" w:styleId="xl134">
    <w:name w:val="xl134"/>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35">
    <w:name w:val="xl135"/>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cs="Times New Roman"/>
      <w:b/>
      <w:bCs/>
      <w:sz w:val="16"/>
      <w:szCs w:val="16"/>
      <w:lang w:eastAsia="ru-RU"/>
    </w:rPr>
  </w:style>
  <w:style w:type="paragraph" w:customStyle="1" w:styleId="xl136">
    <w:name w:val="xl136"/>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cs="Times New Roman"/>
      <w:b/>
      <w:bCs/>
      <w:sz w:val="16"/>
      <w:szCs w:val="16"/>
      <w:lang w:eastAsia="ru-RU"/>
    </w:rPr>
  </w:style>
  <w:style w:type="paragraph" w:customStyle="1" w:styleId="xl137">
    <w:name w:val="xl137"/>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8">
    <w:name w:val="xl138"/>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color w:val="000000"/>
      <w:sz w:val="16"/>
      <w:szCs w:val="16"/>
      <w:lang w:eastAsia="ru-RU"/>
    </w:rPr>
  </w:style>
  <w:style w:type="paragraph" w:customStyle="1" w:styleId="xl139">
    <w:name w:val="xl139"/>
    <w:basedOn w:val="a"/>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0">
    <w:name w:val="xl140"/>
    <w:basedOn w:val="a"/>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41">
    <w:name w:val="xl141"/>
    <w:basedOn w:val="a"/>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s="Times New Roman"/>
      <w:sz w:val="14"/>
      <w:szCs w:val="14"/>
      <w:lang w:eastAsia="ru-RU"/>
    </w:rPr>
  </w:style>
  <w:style w:type="paragraph" w:customStyle="1" w:styleId="xl142">
    <w:name w:val="xl142"/>
    <w:basedOn w:val="a"/>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3">
    <w:name w:val="xl143"/>
    <w:basedOn w:val="a"/>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color w:val="000000"/>
      <w:sz w:val="16"/>
      <w:szCs w:val="16"/>
      <w:lang w:eastAsia="ru-RU"/>
    </w:rPr>
  </w:style>
  <w:style w:type="paragraph" w:customStyle="1" w:styleId="xl144">
    <w:name w:val="xl144"/>
    <w:basedOn w:val="a"/>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5">
    <w:name w:val="xl145"/>
    <w:basedOn w:val="a"/>
    <w:rsid w:val="00064407"/>
    <w:pPr>
      <w:pBdr>
        <w:right w:val="single" w:sz="8" w:space="0" w:color="auto"/>
      </w:pBdr>
      <w:spacing w:before="100" w:beforeAutospacing="1" w:after="100" w:afterAutospacing="1"/>
    </w:pPr>
    <w:rPr>
      <w:rFonts w:ascii="Times New Roman" w:eastAsia="Times New Roman" w:hAnsi="Times New Roman" w:cs="Times New Roman"/>
      <w:b/>
      <w:bCs/>
      <w:color w:val="000000"/>
      <w:sz w:val="16"/>
      <w:szCs w:val="16"/>
      <w:lang w:eastAsia="ru-RU"/>
    </w:rPr>
  </w:style>
  <w:style w:type="paragraph" w:customStyle="1" w:styleId="xl146">
    <w:name w:val="xl146"/>
    <w:basedOn w:val="a"/>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color w:val="000000"/>
      <w:sz w:val="16"/>
      <w:szCs w:val="16"/>
      <w:lang w:eastAsia="ru-RU"/>
    </w:rPr>
  </w:style>
  <w:style w:type="paragraph" w:customStyle="1" w:styleId="xl147">
    <w:name w:val="xl147"/>
    <w:basedOn w:val="a"/>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000000"/>
      <w:sz w:val="16"/>
      <w:szCs w:val="16"/>
      <w:lang w:eastAsia="ru-RU"/>
    </w:rPr>
  </w:style>
  <w:style w:type="paragraph" w:customStyle="1" w:styleId="xl148">
    <w:name w:val="xl148"/>
    <w:basedOn w:val="a"/>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6"/>
      <w:szCs w:val="16"/>
      <w:lang w:eastAsia="ru-RU"/>
    </w:rPr>
  </w:style>
  <w:style w:type="paragraph" w:customStyle="1" w:styleId="xl149">
    <w:name w:val="xl149"/>
    <w:basedOn w:val="a"/>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cs="Times New Roman"/>
      <w:b/>
      <w:bCs/>
      <w:sz w:val="16"/>
      <w:szCs w:val="16"/>
      <w:lang w:eastAsia="ru-RU"/>
    </w:rPr>
  </w:style>
  <w:style w:type="paragraph" w:customStyle="1" w:styleId="xl150">
    <w:name w:val="xl150"/>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1">
    <w:name w:val="xl15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2">
    <w:name w:val="xl152"/>
    <w:basedOn w:val="a"/>
    <w:rsid w:val="00064407"/>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3">
    <w:name w:val="xl153"/>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4">
    <w:name w:val="xl154"/>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5">
    <w:name w:val="xl155"/>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56">
    <w:name w:val="xl156"/>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7">
    <w:name w:val="xl157"/>
    <w:basedOn w:val="a"/>
    <w:rsid w:val="00064407"/>
    <w:pP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58">
    <w:name w:val="xl158"/>
    <w:basedOn w:val="a"/>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0">
    <w:name w:val="xl160"/>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1">
    <w:name w:val="xl161"/>
    <w:basedOn w:val="a"/>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2">
    <w:name w:val="xl162"/>
    <w:basedOn w:val="a"/>
    <w:rsid w:val="00064407"/>
    <w:pPr>
      <w:pBdr>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3">
    <w:name w:val="xl163"/>
    <w:basedOn w:val="a"/>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ru-RU"/>
    </w:rPr>
  </w:style>
  <w:style w:type="paragraph" w:customStyle="1" w:styleId="xl164">
    <w:name w:val="xl164"/>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65">
    <w:name w:val="xl165"/>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cs="Times New Roman"/>
      <w:sz w:val="14"/>
      <w:szCs w:val="14"/>
      <w:lang w:eastAsia="ru-RU"/>
    </w:rPr>
  </w:style>
  <w:style w:type="paragraph" w:customStyle="1" w:styleId="xl166">
    <w:name w:val="xl166"/>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7">
    <w:name w:val="xl167"/>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8">
    <w:name w:val="xl168"/>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b/>
      <w:bCs/>
      <w:sz w:val="14"/>
      <w:szCs w:val="14"/>
      <w:lang w:eastAsia="ru-RU"/>
    </w:rPr>
  </w:style>
  <w:style w:type="paragraph" w:customStyle="1" w:styleId="xl169">
    <w:name w:val="xl169"/>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0">
    <w:name w:val="xl170"/>
    <w:basedOn w:val="a"/>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1">
    <w:name w:val="xl171"/>
    <w:basedOn w:val="a"/>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2">
    <w:name w:val="xl172"/>
    <w:basedOn w:val="a"/>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3">
    <w:name w:val="xl173"/>
    <w:basedOn w:val="a"/>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4">
    <w:name w:val="xl174"/>
    <w:basedOn w:val="a"/>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5">
    <w:name w:val="xl175"/>
    <w:basedOn w:val="a"/>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xl176">
    <w:name w:val="xl176"/>
    <w:basedOn w:val="a"/>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cs="Times New Roman"/>
      <w:i/>
      <w:iCs/>
      <w:sz w:val="14"/>
      <w:szCs w:val="14"/>
      <w:lang w:eastAsia="ru-RU"/>
    </w:rPr>
  </w:style>
  <w:style w:type="paragraph" w:customStyle="1" w:styleId="c14">
    <w:name w:val="c14"/>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5">
    <w:name w:val="c15"/>
    <w:basedOn w:val="a0"/>
    <w:rsid w:val="00064407"/>
  </w:style>
  <w:style w:type="paragraph" w:customStyle="1" w:styleId="c18">
    <w:name w:val="c18"/>
    <w:basedOn w:val="a"/>
    <w:rsid w:val="00064407"/>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markedcontent">
    <w:name w:val="markedcontent"/>
    <w:basedOn w:val="a0"/>
    <w:rsid w:val="00064407"/>
  </w:style>
  <w:style w:type="numbering" w:customStyle="1" w:styleId="2c">
    <w:name w:val="Нет списка2"/>
    <w:next w:val="a2"/>
    <w:uiPriority w:val="99"/>
    <w:semiHidden/>
    <w:unhideWhenUsed/>
    <w:rsid w:val="00064407"/>
  </w:style>
  <w:style w:type="character" w:customStyle="1" w:styleId="c21">
    <w:name w:val="c21"/>
    <w:basedOn w:val="a0"/>
    <w:rsid w:val="00064407"/>
  </w:style>
  <w:style w:type="paragraph" w:customStyle="1" w:styleId="xl177">
    <w:name w:val="xl177"/>
    <w:basedOn w:val="a"/>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8">
    <w:name w:val="xl178"/>
    <w:basedOn w:val="a"/>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79">
    <w:name w:val="xl179"/>
    <w:basedOn w:val="a"/>
    <w:rsid w:val="00064407"/>
    <w:pPr>
      <w:shd w:val="clear" w:color="000000" w:fill="FFFFFF"/>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paragraph" w:customStyle="1" w:styleId="xl180">
    <w:name w:val="xl180"/>
    <w:basedOn w:val="a"/>
    <w:rsid w:val="00064407"/>
    <w:pPr>
      <w:spacing w:before="100" w:beforeAutospacing="1" w:after="100" w:afterAutospacing="1"/>
      <w:jc w:val="center"/>
      <w:textAlignment w:val="center"/>
    </w:pPr>
    <w:rPr>
      <w:rFonts w:ascii="Times New Roman" w:eastAsia="Times New Roman" w:hAnsi="Times New Roman" w:cs="Times New Roman"/>
      <w:sz w:val="14"/>
      <w:szCs w:val="14"/>
      <w:lang w:eastAsia="ru-RU"/>
    </w:rPr>
  </w:style>
  <w:style w:type="character" w:customStyle="1" w:styleId="1c">
    <w:name w:val="Заголовок Знак1"/>
    <w:basedOn w:val="a0"/>
    <w:uiPriority w:val="10"/>
    <w:rsid w:val="00064407"/>
    <w:rPr>
      <w:rFonts w:asciiTheme="majorHAnsi" w:eastAsiaTheme="majorEastAsia" w:hAnsiTheme="majorHAnsi" w:cstheme="majorBidi"/>
      <w:spacing w:val="-10"/>
      <w:kern w:val="28"/>
      <w:sz w:val="56"/>
      <w:szCs w:val="56"/>
    </w:rPr>
  </w:style>
  <w:style w:type="paragraph" w:styleId="affffff4">
    <w:name w:val="No Spacing"/>
    <w:link w:val="affffff5"/>
    <w:uiPriority w:val="1"/>
    <w:qFormat/>
    <w:rsid w:val="00064407"/>
    <w:rPr>
      <w:rFonts w:ascii="Calibri" w:eastAsia="Times New Roman" w:hAnsi="Calibri" w:cs="Times New Roman"/>
      <w:lang w:eastAsia="ru-RU"/>
    </w:rPr>
  </w:style>
  <w:style w:type="paragraph" w:customStyle="1" w:styleId="1d">
    <w:name w:val="Обычный (веб)1"/>
    <w:basedOn w:val="a"/>
    <w:next w:val="afc"/>
    <w:qFormat/>
    <w:rsid w:val="00064407"/>
    <w:pPr>
      <w:widowControl w:val="0"/>
    </w:pPr>
    <w:rPr>
      <w:rFonts w:ascii="Times New Roman" w:eastAsia="Times New Roman" w:hAnsi="Times New Roman" w:cs="Times New Roman"/>
      <w:sz w:val="24"/>
      <w:szCs w:val="24"/>
      <w:lang w:val="en-US" w:eastAsia="nl-NL"/>
    </w:rPr>
  </w:style>
  <w:style w:type="character" w:customStyle="1" w:styleId="33">
    <w:name w:val="Неразрешенное упоминание3"/>
    <w:uiPriority w:val="99"/>
    <w:semiHidden/>
    <w:unhideWhenUsed/>
    <w:rsid w:val="00064407"/>
    <w:rPr>
      <w:color w:val="605E5C"/>
      <w:shd w:val="clear" w:color="auto" w:fill="E1DFDD"/>
    </w:rPr>
  </w:style>
  <w:style w:type="table" w:customStyle="1" w:styleId="34">
    <w:name w:val="Сетка таблицы3"/>
    <w:basedOn w:val="a1"/>
    <w:next w:val="a3"/>
    <w:uiPriority w:val="39"/>
    <w:rsid w:val="00064407"/>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e">
    <w:name w:val="Название Знак1"/>
    <w:uiPriority w:val="10"/>
    <w:rsid w:val="00064407"/>
    <w:rPr>
      <w:rFonts w:ascii="Times New Roman" w:hAnsi="Times New Roman"/>
      <w:kern w:val="28"/>
      <w:sz w:val="24"/>
      <w:szCs w:val="24"/>
    </w:rPr>
  </w:style>
  <w:style w:type="table" w:customStyle="1" w:styleId="210">
    <w:name w:val="Сетка таблицы21"/>
    <w:basedOn w:val="a1"/>
    <w:next w:val="a3"/>
    <w:uiPriority w:val="39"/>
    <w:rsid w:val="00064407"/>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Неразрешенное упоминание4"/>
    <w:basedOn w:val="a0"/>
    <w:uiPriority w:val="99"/>
    <w:semiHidden/>
    <w:unhideWhenUsed/>
    <w:rsid w:val="00064407"/>
    <w:rPr>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lang w:eastAsia="ru-RU"/>
    </w:rPr>
  </w:style>
  <w:style w:type="character" w:customStyle="1" w:styleId="affffff5">
    <w:name w:val="Без интервала Знак"/>
    <w:link w:val="affffff4"/>
    <w:uiPriority w:val="1"/>
    <w:locked/>
    <w:rsid w:val="00064407"/>
    <w:rPr>
      <w:rFonts w:ascii="Calibri" w:eastAsia="Times New Roman" w:hAnsi="Calibri" w:cs="Times New Roman"/>
      <w:lang w:eastAsia="ru-RU"/>
    </w:rPr>
  </w:style>
  <w:style w:type="character" w:customStyle="1" w:styleId="FontStyle11">
    <w:name w:val="Font Style11"/>
    <w:uiPriority w:val="99"/>
    <w:rsid w:val="00064407"/>
    <w:rPr>
      <w:rFonts w:ascii="Times New Roman" w:hAnsi="Times New Roman" w:cs="Times New Roman"/>
      <w:sz w:val="22"/>
      <w:szCs w:val="22"/>
    </w:rPr>
  </w:style>
  <w:style w:type="character" w:customStyle="1" w:styleId="212pt">
    <w:name w:val="Основной текст (2) + 12 pt"/>
    <w:aliases w:val="Полужирный2,Курсив1"/>
    <w:rsid w:val="00064407"/>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
    <w:name w:val="Раздел 1"/>
    <w:basedOn w:val="1"/>
    <w:link w:val="1f0"/>
    <w:qFormat/>
    <w:rsid w:val="00D00C48"/>
    <w:pPr>
      <w:keepNext/>
      <w:ind w:firstLine="0"/>
      <w:jc w:val="center"/>
    </w:pPr>
    <w:rPr>
      <w:rFonts w:eastAsia="Segoe UI"/>
      <w:kern w:val="32"/>
    </w:rPr>
  </w:style>
  <w:style w:type="paragraph" w:customStyle="1" w:styleId="114">
    <w:name w:val="Раздел 1.1"/>
    <w:basedOn w:val="af8"/>
    <w:link w:val="115"/>
    <w:qFormat/>
    <w:rsid w:val="00730F3F"/>
    <w:pPr>
      <w:numPr>
        <w:ilvl w:val="0"/>
      </w:numPr>
      <w:spacing w:after="60" w:line="276" w:lineRule="auto"/>
      <w:ind w:firstLine="709"/>
      <w:jc w:val="both"/>
      <w:outlineLvl w:val="1"/>
    </w:pPr>
    <w:rPr>
      <w:rFonts w:ascii="Times New Roman" w:eastAsia="Segoe UI" w:hAnsi="Times New Roman" w:cs="Times New Roman"/>
      <w:color w:val="auto"/>
      <w:spacing w:val="0"/>
      <w:sz w:val="24"/>
      <w:szCs w:val="24"/>
      <w:lang w:eastAsia="ru-RU"/>
    </w:rPr>
  </w:style>
  <w:style w:type="character" w:customStyle="1" w:styleId="1f0">
    <w:name w:val="Раздел 1 Знак"/>
    <w:basedOn w:val="10"/>
    <w:link w:val="1f"/>
    <w:rsid w:val="00D00C48"/>
    <w:rPr>
      <w:rFonts w:ascii="Times New Roman" w:eastAsia="Segoe UI" w:hAnsi="Times New Roman" w:cs="Times New Roman"/>
      <w:b/>
      <w:bCs/>
      <w:kern w:val="32"/>
      <w:sz w:val="24"/>
      <w:szCs w:val="24"/>
    </w:rPr>
  </w:style>
  <w:style w:type="character" w:customStyle="1" w:styleId="115">
    <w:name w:val="Раздел 1.1 Знак"/>
    <w:basedOn w:val="af9"/>
    <w:link w:val="114"/>
    <w:rsid w:val="00730F3F"/>
    <w:rPr>
      <w:rFonts w:ascii="Times New Roman" w:eastAsia="Segoe UI" w:hAnsi="Times New Roman" w:cs="Times New Roman"/>
      <w:color w:val="5A5A5A" w:themeColor="text1" w:themeTint="A5"/>
      <w:spacing w:val="15"/>
      <w:sz w:val="24"/>
      <w:szCs w:val="24"/>
      <w:lang w:eastAsia="ru-RU"/>
    </w:rPr>
  </w:style>
  <w:style w:type="table" w:customStyle="1" w:styleId="1110">
    <w:name w:val="Сетка таблицы111"/>
    <w:basedOn w:val="a1"/>
    <w:uiPriority w:val="59"/>
    <w:rsid w:val="00064407"/>
    <w:pPr>
      <w:suppressAutoHyphens/>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rsid w:val="00CD2973"/>
    <w:pPr>
      <w:spacing w:line="249" w:lineRule="auto"/>
    </w:pPr>
    <w:rPr>
      <w:rFonts w:ascii="Times New Roman" w:eastAsia="Times New Roman" w:hAnsi="Times New Roman" w:cs="Times New Roman"/>
      <w:sz w:val="24"/>
      <w:szCs w:val="24"/>
      <w:lang w:val="en-US" w:eastAsia="ru-RU"/>
    </w:rPr>
  </w:style>
  <w:style w:type="paragraph" w:customStyle="1" w:styleId="pTextStyleCenter">
    <w:name w:val="pTextStyleCenter"/>
    <w:basedOn w:val="a"/>
    <w:rsid w:val="00CD2973"/>
    <w:pPr>
      <w:spacing w:line="252" w:lineRule="auto"/>
      <w:jc w:val="center"/>
    </w:pPr>
    <w:rPr>
      <w:rFonts w:ascii="Times New Roman" w:eastAsia="Times New Roman" w:hAnsi="Times New Roman" w:cs="Times New Roman"/>
      <w:sz w:val="24"/>
      <w:szCs w:val="24"/>
      <w:lang w:val="en-US" w:eastAsia="ru-RU"/>
    </w:rPr>
  </w:style>
  <w:style w:type="table" w:customStyle="1" w:styleId="43">
    <w:name w:val="Сетка таблицы4"/>
    <w:basedOn w:val="a1"/>
    <w:next w:val="a3"/>
    <w:uiPriority w:val="39"/>
    <w:rsid w:val="0051713F"/>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
    <w:link w:val="af3"/>
    <w:uiPriority w:val="99"/>
    <w:rsid w:val="005D7117"/>
    <w:rPr>
      <w:rFonts w:cs="Times New Roman"/>
      <w:vertAlign w:val="superscript"/>
    </w:rPr>
  </w:style>
  <w:style w:type="paragraph" w:customStyle="1" w:styleId="formattext">
    <w:name w:val="formattext"/>
    <w:basedOn w:val="a"/>
    <w:rsid w:val="00144B8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nt5">
    <w:name w:val="font5"/>
    <w:basedOn w:val="a"/>
    <w:rsid w:val="00000864"/>
    <w:pPr>
      <w:spacing w:before="100" w:beforeAutospacing="1" w:after="100" w:afterAutospacing="1"/>
    </w:pPr>
    <w:rPr>
      <w:rFonts w:ascii="Times New Roman" w:eastAsia="Times New Roman" w:hAnsi="Times New Roman" w:cs="Times New Roman"/>
      <w:b/>
      <w:bCs/>
      <w:color w:val="000000"/>
      <w:lang w:eastAsia="ru-RU"/>
    </w:rPr>
  </w:style>
  <w:style w:type="paragraph" w:customStyle="1" w:styleId="font6">
    <w:name w:val="font6"/>
    <w:basedOn w:val="a"/>
    <w:rsid w:val="00000864"/>
    <w:pPr>
      <w:spacing w:before="100" w:beforeAutospacing="1" w:after="100" w:afterAutospacing="1"/>
    </w:pPr>
    <w:rPr>
      <w:rFonts w:ascii="Times New Roman" w:eastAsia="Times New Roman" w:hAnsi="Times New Roman" w:cs="Times New Roman"/>
      <w:b/>
      <w:bCs/>
      <w:lang w:eastAsia="ru-RU"/>
    </w:rPr>
  </w:style>
  <w:style w:type="paragraph" w:customStyle="1" w:styleId="font7">
    <w:name w:val="font7"/>
    <w:basedOn w:val="a"/>
    <w:rsid w:val="00000864"/>
    <w:pPr>
      <w:spacing w:before="100" w:beforeAutospacing="1" w:after="100" w:afterAutospacing="1"/>
    </w:pPr>
    <w:rPr>
      <w:rFonts w:ascii="Times New Roman" w:eastAsia="Times New Roman" w:hAnsi="Times New Roman" w:cs="Times New Roman"/>
      <w:lang w:eastAsia="ru-RU"/>
    </w:rPr>
  </w:style>
  <w:style w:type="paragraph" w:customStyle="1" w:styleId="xl181">
    <w:name w:val="xl181"/>
    <w:basedOn w:val="a"/>
    <w:rsid w:val="00000864"/>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182">
    <w:name w:val="xl182"/>
    <w:basedOn w:val="a"/>
    <w:rsid w:val="00000864"/>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lang w:eastAsia="ru-RU"/>
    </w:rPr>
  </w:style>
  <w:style w:type="paragraph" w:customStyle="1" w:styleId="xl183">
    <w:name w:val="xl183"/>
    <w:basedOn w:val="a"/>
    <w:rsid w:val="00000864"/>
    <w:pPr>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lang w:eastAsia="ru-RU"/>
    </w:rPr>
  </w:style>
  <w:style w:type="paragraph" w:customStyle="1" w:styleId="xl184">
    <w:name w:val="xl184"/>
    <w:basedOn w:val="a"/>
    <w:rsid w:val="00000864"/>
    <w:pPr>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lang w:eastAsia="ru-RU"/>
    </w:rPr>
  </w:style>
  <w:style w:type="paragraph" w:customStyle="1" w:styleId="xl185">
    <w:name w:val="xl185"/>
    <w:basedOn w:val="a"/>
    <w:rsid w:val="00000864"/>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lang w:eastAsia="ru-RU"/>
    </w:rPr>
  </w:style>
  <w:style w:type="paragraph" w:customStyle="1" w:styleId="xl186">
    <w:name w:val="xl186"/>
    <w:basedOn w:val="a"/>
    <w:rsid w:val="00000864"/>
    <w:pPr>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187">
    <w:name w:val="xl187"/>
    <w:basedOn w:val="a"/>
    <w:rsid w:val="00000864"/>
    <w:pPr>
      <w:pBdr>
        <w:top w:val="single" w:sz="8" w:space="0" w:color="auto"/>
        <w:left w:val="single" w:sz="8" w:space="0" w:color="auto"/>
        <w:bottom w:val="single" w:sz="8" w:space="0" w:color="auto"/>
        <w:right w:val="single" w:sz="8" w:space="0" w:color="000000"/>
      </w:pBdr>
      <w:shd w:val="clear" w:color="000000" w:fill="D7E4BC"/>
      <w:spacing w:before="100" w:beforeAutospacing="1" w:after="100" w:afterAutospacing="1"/>
    </w:pPr>
    <w:rPr>
      <w:rFonts w:ascii="Times New Roman" w:eastAsia="Times New Roman" w:hAnsi="Times New Roman" w:cs="Times New Roman"/>
      <w:b/>
      <w:bCs/>
      <w:color w:val="000000"/>
      <w:lang w:eastAsia="ru-RU"/>
    </w:rPr>
  </w:style>
  <w:style w:type="paragraph" w:customStyle="1" w:styleId="xl188">
    <w:name w:val="xl188"/>
    <w:basedOn w:val="a"/>
    <w:rsid w:val="00000864"/>
    <w:pPr>
      <w:pBdr>
        <w:top w:val="single" w:sz="8" w:space="0" w:color="auto"/>
        <w:bottom w:val="single" w:sz="8" w:space="0" w:color="auto"/>
        <w:right w:val="single" w:sz="8" w:space="0" w:color="000000"/>
      </w:pBdr>
      <w:shd w:val="clear" w:color="000000" w:fill="D7E4BC"/>
      <w:spacing w:before="100" w:beforeAutospacing="1" w:after="100" w:afterAutospacing="1"/>
    </w:pPr>
    <w:rPr>
      <w:rFonts w:ascii="Times New Roman" w:eastAsia="Times New Roman" w:hAnsi="Times New Roman" w:cs="Times New Roman"/>
      <w:b/>
      <w:bCs/>
      <w:color w:val="000000"/>
      <w:lang w:eastAsia="ru-RU"/>
    </w:rPr>
  </w:style>
  <w:style w:type="paragraph" w:customStyle="1" w:styleId="xl189">
    <w:name w:val="xl189"/>
    <w:basedOn w:val="a"/>
    <w:rsid w:val="00000864"/>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190">
    <w:name w:val="xl190"/>
    <w:basedOn w:val="a"/>
    <w:rsid w:val="00000864"/>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b/>
      <w:bCs/>
      <w:lang w:eastAsia="ru-RU"/>
    </w:rPr>
  </w:style>
  <w:style w:type="paragraph" w:customStyle="1" w:styleId="xl191">
    <w:name w:val="xl191"/>
    <w:basedOn w:val="a"/>
    <w:rsid w:val="00000864"/>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b/>
      <w:bCs/>
      <w:lang w:eastAsia="ru-RU"/>
    </w:rPr>
  </w:style>
  <w:style w:type="paragraph" w:customStyle="1" w:styleId="xl192">
    <w:name w:val="xl192"/>
    <w:basedOn w:val="a"/>
    <w:rsid w:val="00000864"/>
    <w:pPr>
      <w:pBdr>
        <w:top w:val="single" w:sz="8" w:space="0" w:color="auto"/>
        <w:left w:val="single" w:sz="8" w:space="0" w:color="auto"/>
        <w:bottom w:val="single" w:sz="8" w:space="0" w:color="auto"/>
      </w:pBdr>
      <w:shd w:val="clear" w:color="000000" w:fill="D7E4BC"/>
      <w:spacing w:before="100" w:beforeAutospacing="1" w:after="100" w:afterAutospacing="1"/>
      <w:jc w:val="center"/>
    </w:pPr>
    <w:rPr>
      <w:rFonts w:ascii="Times New Roman" w:eastAsia="Times New Roman" w:hAnsi="Times New Roman" w:cs="Times New Roman"/>
      <w:b/>
      <w:bCs/>
      <w:lang w:eastAsia="ru-RU"/>
    </w:rPr>
  </w:style>
  <w:style w:type="paragraph" w:customStyle="1" w:styleId="xl193">
    <w:name w:val="xl193"/>
    <w:basedOn w:val="a"/>
    <w:rsid w:val="00000864"/>
    <w:pPr>
      <w:pBdr>
        <w:top w:val="single" w:sz="8" w:space="0" w:color="auto"/>
        <w:bottom w:val="single" w:sz="8"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b/>
      <w:bCs/>
      <w:lang w:eastAsia="ru-RU"/>
    </w:rPr>
  </w:style>
  <w:style w:type="paragraph" w:customStyle="1" w:styleId="xl194">
    <w:name w:val="xl194"/>
    <w:basedOn w:val="a"/>
    <w:rsid w:val="00000864"/>
    <w:pPr>
      <w:pBdr>
        <w:top w:val="single" w:sz="8" w:space="0" w:color="auto"/>
        <w:left w:val="single" w:sz="8" w:space="0" w:color="auto"/>
        <w:bottom w:val="single" w:sz="8"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b/>
      <w:bCs/>
      <w:lang w:eastAsia="ru-RU"/>
    </w:rPr>
  </w:style>
  <w:style w:type="paragraph" w:customStyle="1" w:styleId="xl195">
    <w:name w:val="xl195"/>
    <w:basedOn w:val="a"/>
    <w:rsid w:val="00000864"/>
    <w:pPr>
      <w:pBdr>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96">
    <w:name w:val="xl196"/>
    <w:basedOn w:val="a"/>
    <w:rsid w:val="00000864"/>
    <w:pPr>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197">
    <w:name w:val="xl197"/>
    <w:basedOn w:val="a"/>
    <w:rsid w:val="00000864"/>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eastAsia="ru-RU"/>
    </w:rPr>
  </w:style>
  <w:style w:type="paragraph" w:customStyle="1" w:styleId="xl198">
    <w:name w:val="xl198"/>
    <w:basedOn w:val="a"/>
    <w:rsid w:val="00000864"/>
    <w:pPr>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199">
    <w:name w:val="xl199"/>
    <w:basedOn w:val="a"/>
    <w:rsid w:val="00000864"/>
    <w:pPr>
      <w:pBdr>
        <w:bottom w:val="single" w:sz="4" w:space="0" w:color="auto"/>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200">
    <w:name w:val="xl200"/>
    <w:basedOn w:val="a"/>
    <w:rsid w:val="00000864"/>
    <w:pPr>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201">
    <w:name w:val="xl201"/>
    <w:basedOn w:val="a"/>
    <w:rsid w:val="00000864"/>
    <w:pPr>
      <w:pBdr>
        <w:top w:val="single" w:sz="8" w:space="0" w:color="auto"/>
        <w:left w:val="single" w:sz="8" w:space="0" w:color="auto"/>
        <w:bottom w:val="single" w:sz="8" w:space="0" w:color="auto"/>
        <w:right w:val="single" w:sz="4" w:space="0" w:color="auto"/>
      </w:pBdr>
      <w:shd w:val="clear" w:color="000000" w:fill="D7E4BC"/>
      <w:spacing w:before="100" w:beforeAutospacing="1" w:after="100" w:afterAutospacing="1"/>
    </w:pPr>
    <w:rPr>
      <w:rFonts w:ascii="Times New Roman" w:eastAsia="Times New Roman" w:hAnsi="Times New Roman" w:cs="Times New Roman"/>
      <w:b/>
      <w:bCs/>
      <w:lang w:eastAsia="ru-RU"/>
    </w:rPr>
  </w:style>
  <w:style w:type="paragraph" w:customStyle="1" w:styleId="xl202">
    <w:name w:val="xl202"/>
    <w:basedOn w:val="a"/>
    <w:rsid w:val="00000864"/>
    <w:pPr>
      <w:pBdr>
        <w:top w:val="single" w:sz="8" w:space="0" w:color="auto"/>
        <w:left w:val="single" w:sz="4" w:space="0" w:color="auto"/>
        <w:bottom w:val="single" w:sz="8" w:space="0" w:color="auto"/>
        <w:right w:val="single" w:sz="4" w:space="0" w:color="auto"/>
      </w:pBdr>
      <w:shd w:val="clear" w:color="000000" w:fill="D7E4BC"/>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203">
    <w:name w:val="xl203"/>
    <w:basedOn w:val="a"/>
    <w:rsid w:val="00000864"/>
    <w:pPr>
      <w:pBdr>
        <w:top w:val="single" w:sz="8" w:space="0" w:color="auto"/>
        <w:left w:val="single" w:sz="4" w:space="0" w:color="auto"/>
        <w:bottom w:val="single" w:sz="8" w:space="0" w:color="auto"/>
        <w:right w:val="single" w:sz="8" w:space="0" w:color="auto"/>
      </w:pBdr>
      <w:shd w:val="clear" w:color="000000" w:fill="D7E4BC"/>
      <w:spacing w:before="100" w:beforeAutospacing="1" w:after="100" w:afterAutospacing="1"/>
      <w:jc w:val="center"/>
    </w:pPr>
    <w:rPr>
      <w:rFonts w:ascii="Times New Roman" w:eastAsia="Times New Roman" w:hAnsi="Times New Roman" w:cs="Times New Roman"/>
      <w:b/>
      <w:bCs/>
      <w:lang w:eastAsia="ru-RU"/>
    </w:rPr>
  </w:style>
  <w:style w:type="paragraph" w:customStyle="1" w:styleId="xl204">
    <w:name w:val="xl204"/>
    <w:basedOn w:val="a"/>
    <w:rsid w:val="00000864"/>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205">
    <w:name w:val="xl205"/>
    <w:basedOn w:val="a"/>
    <w:rsid w:val="00000864"/>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18"/>
      <w:szCs w:val="18"/>
      <w:lang w:eastAsia="ru-RU"/>
    </w:rPr>
  </w:style>
  <w:style w:type="paragraph" w:customStyle="1" w:styleId="xl206">
    <w:name w:val="xl206"/>
    <w:basedOn w:val="a"/>
    <w:rsid w:val="00000864"/>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207">
    <w:name w:val="xl207"/>
    <w:basedOn w:val="a"/>
    <w:rsid w:val="00000864"/>
    <w:pPr>
      <w:pBdr>
        <w:bottom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208">
    <w:name w:val="xl208"/>
    <w:basedOn w:val="a"/>
    <w:rsid w:val="00000864"/>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209">
    <w:name w:val="xl209"/>
    <w:basedOn w:val="a"/>
    <w:rsid w:val="00000864"/>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10">
    <w:name w:val="xl210"/>
    <w:basedOn w:val="a"/>
    <w:rsid w:val="00000864"/>
    <w:pPr>
      <w:pBdr>
        <w:left w:val="single" w:sz="8" w:space="0" w:color="auto"/>
        <w:right w:val="single" w:sz="4" w:space="0" w:color="auto"/>
      </w:pBdr>
      <w:shd w:val="clear" w:color="000000" w:fill="D7E4BC"/>
      <w:spacing w:before="100" w:beforeAutospacing="1" w:after="100" w:afterAutospacing="1"/>
      <w:jc w:val="center"/>
      <w:textAlignment w:val="bottom"/>
    </w:pPr>
    <w:rPr>
      <w:rFonts w:ascii="Times New Roman" w:eastAsia="Times New Roman" w:hAnsi="Times New Roman" w:cs="Times New Roman"/>
      <w:b/>
      <w:bCs/>
      <w:sz w:val="24"/>
      <w:szCs w:val="24"/>
      <w:lang w:eastAsia="ru-RU"/>
    </w:rPr>
  </w:style>
  <w:style w:type="paragraph" w:customStyle="1" w:styleId="xl211">
    <w:name w:val="xl211"/>
    <w:basedOn w:val="a"/>
    <w:rsid w:val="00000864"/>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bottom"/>
    </w:pPr>
    <w:rPr>
      <w:rFonts w:ascii="Times New Roman" w:eastAsia="Times New Roman" w:hAnsi="Times New Roman" w:cs="Times New Roman"/>
      <w:b/>
      <w:bCs/>
      <w:sz w:val="24"/>
      <w:szCs w:val="24"/>
      <w:lang w:eastAsia="ru-RU"/>
    </w:rPr>
  </w:style>
  <w:style w:type="paragraph" w:customStyle="1" w:styleId="xl212">
    <w:name w:val="xl212"/>
    <w:basedOn w:val="a"/>
    <w:rsid w:val="00000864"/>
    <w:pPr>
      <w:pBdr>
        <w:left w:val="single" w:sz="4" w:space="0" w:color="auto"/>
        <w:right w:val="single" w:sz="4" w:space="0" w:color="auto"/>
      </w:pBdr>
      <w:shd w:val="clear" w:color="000000" w:fill="D7E4BC"/>
      <w:spacing w:before="100" w:beforeAutospacing="1" w:after="100" w:afterAutospacing="1"/>
      <w:jc w:val="center"/>
      <w:textAlignment w:val="bottom"/>
    </w:pPr>
    <w:rPr>
      <w:rFonts w:ascii="Times New Roman" w:eastAsia="Times New Roman" w:hAnsi="Times New Roman" w:cs="Times New Roman"/>
      <w:b/>
      <w:bCs/>
      <w:sz w:val="24"/>
      <w:szCs w:val="24"/>
      <w:lang w:eastAsia="ru-RU"/>
    </w:rPr>
  </w:style>
  <w:style w:type="paragraph" w:customStyle="1" w:styleId="xl213">
    <w:name w:val="xl213"/>
    <w:basedOn w:val="a"/>
    <w:rsid w:val="00000864"/>
    <w:pPr>
      <w:pBdr>
        <w:left w:val="single" w:sz="8" w:space="0" w:color="auto"/>
        <w:bottom w:val="single" w:sz="4" w:space="0" w:color="auto"/>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214">
    <w:name w:val="xl214"/>
    <w:basedOn w:val="a"/>
    <w:rsid w:val="00000864"/>
    <w:pPr>
      <w:pBdr>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6"/>
      <w:szCs w:val="16"/>
      <w:lang w:eastAsia="ru-RU"/>
    </w:rPr>
  </w:style>
  <w:style w:type="paragraph" w:customStyle="1" w:styleId="xl215">
    <w:name w:val="xl215"/>
    <w:basedOn w:val="a"/>
    <w:rsid w:val="00000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Times New Roman" w:eastAsia="Times New Roman" w:hAnsi="Times New Roman" w:cs="Times New Roman"/>
      <w:b/>
      <w:bCs/>
      <w:sz w:val="24"/>
      <w:szCs w:val="24"/>
      <w:lang w:eastAsia="ru-RU"/>
    </w:rPr>
  </w:style>
  <w:style w:type="paragraph" w:customStyle="1" w:styleId="xl216">
    <w:name w:val="xl216"/>
    <w:basedOn w:val="a"/>
    <w:rsid w:val="00000864"/>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ru-RU"/>
    </w:rPr>
  </w:style>
  <w:style w:type="paragraph" w:customStyle="1" w:styleId="xl217">
    <w:name w:val="xl217"/>
    <w:basedOn w:val="a"/>
    <w:rsid w:val="00000864"/>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18">
    <w:name w:val="xl218"/>
    <w:basedOn w:val="a"/>
    <w:rsid w:val="0000086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
    <w:rsid w:val="00000864"/>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18"/>
      <w:szCs w:val="18"/>
      <w:lang w:eastAsia="ru-RU"/>
    </w:rPr>
  </w:style>
  <w:style w:type="paragraph" w:customStyle="1" w:styleId="xl220">
    <w:name w:val="xl220"/>
    <w:basedOn w:val="a"/>
    <w:rsid w:val="00000864"/>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21">
    <w:name w:val="xl221"/>
    <w:basedOn w:val="a"/>
    <w:rsid w:val="00000864"/>
    <w:pPr>
      <w:pBdr>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22">
    <w:name w:val="xl222"/>
    <w:basedOn w:val="a"/>
    <w:rsid w:val="00000864"/>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223">
    <w:name w:val="xl223"/>
    <w:basedOn w:val="a"/>
    <w:rsid w:val="00000864"/>
    <w:pPr>
      <w:pBdr>
        <w:top w:val="single" w:sz="8" w:space="0" w:color="auto"/>
        <w:lef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224">
    <w:name w:val="xl224"/>
    <w:basedOn w:val="a"/>
    <w:rsid w:val="00000864"/>
    <w:pPr>
      <w:pBdr>
        <w:top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225">
    <w:name w:val="xl225"/>
    <w:basedOn w:val="a"/>
    <w:rsid w:val="00000864"/>
    <w:pPr>
      <w:pBdr>
        <w:top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226">
    <w:name w:val="xl226"/>
    <w:basedOn w:val="a"/>
    <w:rsid w:val="00000864"/>
    <w:pPr>
      <w:pBdr>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227">
    <w:name w:val="xl227"/>
    <w:basedOn w:val="a"/>
    <w:rsid w:val="00000864"/>
    <w:pPr>
      <w:pBdr>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228">
    <w:name w:val="xl228"/>
    <w:basedOn w:val="a"/>
    <w:rsid w:val="00000864"/>
    <w:pPr>
      <w:pBdr>
        <w:top w:val="single" w:sz="8" w:space="0" w:color="auto"/>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229">
    <w:name w:val="xl229"/>
    <w:basedOn w:val="a"/>
    <w:rsid w:val="00000864"/>
    <w:pPr>
      <w:pBdr>
        <w:left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230">
    <w:name w:val="xl230"/>
    <w:basedOn w:val="a"/>
    <w:rsid w:val="00000864"/>
    <w:pPr>
      <w:pBdr>
        <w:top w:val="single" w:sz="8"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231">
    <w:name w:val="xl231"/>
    <w:basedOn w:val="a"/>
    <w:rsid w:val="00000864"/>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232">
    <w:name w:val="xl232"/>
    <w:basedOn w:val="a"/>
    <w:rsid w:val="00000864"/>
    <w:pPr>
      <w:pBdr>
        <w:top w:val="single" w:sz="8"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233">
    <w:name w:val="xl233"/>
    <w:basedOn w:val="a"/>
    <w:rsid w:val="00000864"/>
    <w:pPr>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234">
    <w:name w:val="xl234"/>
    <w:basedOn w:val="a"/>
    <w:rsid w:val="00000864"/>
    <w:pPr>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35">
    <w:name w:val="xl235"/>
    <w:basedOn w:val="a"/>
    <w:rsid w:val="00000864"/>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36">
    <w:name w:val="xl236"/>
    <w:basedOn w:val="a"/>
    <w:rsid w:val="00000864"/>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37">
    <w:name w:val="xl237"/>
    <w:basedOn w:val="a"/>
    <w:rsid w:val="00000864"/>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38">
    <w:name w:val="xl238"/>
    <w:basedOn w:val="a"/>
    <w:rsid w:val="00000864"/>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39">
    <w:name w:val="xl239"/>
    <w:basedOn w:val="a"/>
    <w:rsid w:val="00000864"/>
    <w:pPr>
      <w:pBdr>
        <w:left w:val="single" w:sz="4" w:space="0" w:color="auto"/>
        <w:right w:val="single" w:sz="4" w:space="0" w:color="auto"/>
      </w:pBdr>
      <w:spacing w:before="100" w:beforeAutospacing="1" w:after="100" w:afterAutospacing="1"/>
      <w:jc w:val="center"/>
      <w:textAlignment w:val="bottom"/>
    </w:pPr>
    <w:rPr>
      <w:rFonts w:ascii="Times New Roman" w:eastAsia="Times New Roman" w:hAnsi="Times New Roman" w:cs="Times New Roman"/>
      <w:b/>
      <w:bCs/>
      <w:sz w:val="24"/>
      <w:szCs w:val="24"/>
      <w:lang w:eastAsia="ru-RU"/>
    </w:rPr>
  </w:style>
  <w:style w:type="paragraph" w:customStyle="1" w:styleId="xl240">
    <w:name w:val="xl240"/>
    <w:basedOn w:val="a"/>
    <w:rsid w:val="00000864"/>
    <w:pPr>
      <w:pBdr>
        <w:left w:val="single" w:sz="4" w:space="0" w:color="auto"/>
        <w:right w:val="single" w:sz="4" w:space="0" w:color="auto"/>
      </w:pBdr>
      <w:spacing w:before="100" w:beforeAutospacing="1" w:after="100" w:afterAutospacing="1"/>
      <w:jc w:val="center"/>
      <w:textAlignment w:val="bottom"/>
    </w:pPr>
    <w:rPr>
      <w:rFonts w:ascii="Times New Roman" w:eastAsia="Times New Roman" w:hAnsi="Times New Roman" w:cs="Times New Roman"/>
      <w:sz w:val="24"/>
      <w:szCs w:val="24"/>
      <w:lang w:eastAsia="ru-RU"/>
    </w:rPr>
  </w:style>
  <w:style w:type="paragraph" w:customStyle="1" w:styleId="xl241">
    <w:name w:val="xl241"/>
    <w:basedOn w:val="a"/>
    <w:rsid w:val="0000086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242">
    <w:name w:val="xl242"/>
    <w:basedOn w:val="a"/>
    <w:rsid w:val="0000086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243">
    <w:name w:val="xl243"/>
    <w:basedOn w:val="a"/>
    <w:rsid w:val="0000086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44">
    <w:name w:val="xl244"/>
    <w:basedOn w:val="a"/>
    <w:rsid w:val="00000864"/>
    <w:pPr>
      <w:pBdr>
        <w:top w:val="single" w:sz="8"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245">
    <w:name w:val="xl245"/>
    <w:basedOn w:val="a"/>
    <w:rsid w:val="00000864"/>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246">
    <w:name w:val="xl246"/>
    <w:basedOn w:val="a"/>
    <w:rsid w:val="0000086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247">
    <w:name w:val="xl247"/>
    <w:basedOn w:val="a"/>
    <w:rsid w:val="00000864"/>
    <w:pPr>
      <w:pBdr>
        <w:top w:val="single" w:sz="4" w:space="0" w:color="auto"/>
        <w:left w:val="single" w:sz="4" w:space="0" w:color="auto"/>
      </w:pBdr>
      <w:spacing w:before="100" w:beforeAutospacing="1" w:after="100" w:afterAutospacing="1"/>
      <w:jc w:val="center"/>
      <w:textAlignment w:val="bottom"/>
    </w:pPr>
    <w:rPr>
      <w:rFonts w:ascii="Times New Roman" w:eastAsia="Times New Roman" w:hAnsi="Times New Roman" w:cs="Times New Roman"/>
      <w:b/>
      <w:bCs/>
      <w:sz w:val="24"/>
      <w:szCs w:val="24"/>
      <w:lang w:eastAsia="ru-RU"/>
    </w:rPr>
  </w:style>
  <w:style w:type="paragraph" w:customStyle="1" w:styleId="xl248">
    <w:name w:val="xl248"/>
    <w:basedOn w:val="a"/>
    <w:rsid w:val="00000864"/>
    <w:pPr>
      <w:pBdr>
        <w:left w:val="single" w:sz="4" w:space="0" w:color="auto"/>
      </w:pBdr>
      <w:spacing w:before="100" w:beforeAutospacing="1" w:after="100" w:afterAutospacing="1"/>
      <w:jc w:val="center"/>
      <w:textAlignment w:val="bottom"/>
    </w:pPr>
    <w:rPr>
      <w:rFonts w:ascii="Times New Roman" w:eastAsia="Times New Roman" w:hAnsi="Times New Roman" w:cs="Times New Roman"/>
      <w:b/>
      <w:bCs/>
      <w:sz w:val="24"/>
      <w:szCs w:val="24"/>
      <w:lang w:eastAsia="ru-RU"/>
    </w:rPr>
  </w:style>
  <w:style w:type="paragraph" w:customStyle="1" w:styleId="xl249">
    <w:name w:val="xl249"/>
    <w:basedOn w:val="a"/>
    <w:rsid w:val="00000864"/>
    <w:pPr>
      <w:pBdr>
        <w:top w:val="single" w:sz="4" w:space="0" w:color="auto"/>
        <w:left w:val="single" w:sz="4" w:space="0" w:color="auto"/>
      </w:pBdr>
      <w:spacing w:before="100" w:beforeAutospacing="1" w:after="100" w:afterAutospacing="1"/>
      <w:jc w:val="center"/>
      <w:textAlignment w:val="bottom"/>
    </w:pPr>
    <w:rPr>
      <w:rFonts w:ascii="Times New Roman" w:eastAsia="Times New Roman" w:hAnsi="Times New Roman" w:cs="Times New Roman"/>
      <w:b/>
      <w:bCs/>
      <w:sz w:val="24"/>
      <w:szCs w:val="24"/>
      <w:lang w:eastAsia="ru-RU"/>
    </w:rPr>
  </w:style>
  <w:style w:type="paragraph" w:customStyle="1" w:styleId="xl250">
    <w:name w:val="xl250"/>
    <w:basedOn w:val="a"/>
    <w:rsid w:val="00000864"/>
    <w:pPr>
      <w:pBdr>
        <w:left w:val="single" w:sz="4" w:space="0" w:color="auto"/>
      </w:pBdr>
      <w:spacing w:before="100" w:beforeAutospacing="1" w:after="100" w:afterAutospacing="1"/>
      <w:jc w:val="center"/>
      <w:textAlignment w:val="bottom"/>
    </w:pPr>
    <w:rPr>
      <w:rFonts w:ascii="Times New Roman" w:eastAsia="Times New Roman" w:hAnsi="Times New Roman" w:cs="Times New Roman"/>
      <w:b/>
      <w:bCs/>
      <w:sz w:val="24"/>
      <w:szCs w:val="24"/>
      <w:lang w:eastAsia="ru-RU"/>
    </w:rPr>
  </w:style>
  <w:style w:type="paragraph" w:customStyle="1" w:styleId="Heading1">
    <w:name w:val="Heading 1"/>
    <w:basedOn w:val="a"/>
    <w:uiPriority w:val="1"/>
    <w:qFormat/>
    <w:rsid w:val="008C693B"/>
    <w:pPr>
      <w:widowControl w:val="0"/>
      <w:autoSpaceDE w:val="0"/>
      <w:autoSpaceDN w:val="0"/>
      <w:ind w:left="1102" w:hanging="452"/>
      <w:outlineLvl w:val="1"/>
    </w:pPr>
    <w:rPr>
      <w:rFonts w:ascii="Times New Roman" w:eastAsia="Times New Roman" w:hAnsi="Times New Roman" w:cs="Times New Roman"/>
      <w:b/>
      <w:bCs/>
      <w:sz w:val="26"/>
      <w:szCs w:val="26"/>
    </w:rPr>
  </w:style>
  <w:style w:type="paragraph" w:customStyle="1" w:styleId="1f1">
    <w:name w:val="Заголовок оглавления1"/>
    <w:basedOn w:val="1"/>
    <w:next w:val="a"/>
    <w:rsid w:val="008C0BC2"/>
    <w:pPr>
      <w:keepNext/>
      <w:keepLines/>
      <w:spacing w:after="0" w:line="264" w:lineRule="auto"/>
      <w:outlineLvl w:val="8"/>
    </w:pPr>
    <w:rPr>
      <w:rFonts w:ascii="@Batang" w:hAnsi="@Batang"/>
      <w:b w:val="0"/>
      <w:bCs w:val="0"/>
      <w:color w:val="2F5496"/>
      <w:kern w:val="0"/>
      <w:szCs w:val="20"/>
    </w:rPr>
  </w:style>
  <w:style w:type="paragraph" w:customStyle="1" w:styleId="21">
    <w:name w:val="Гиперссылка2"/>
    <w:basedOn w:val="a"/>
    <w:link w:val="af0"/>
    <w:rsid w:val="008C0BC2"/>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75464632">
      <w:bodyDiv w:val="1"/>
      <w:marLeft w:val="0"/>
      <w:marRight w:val="0"/>
      <w:marTop w:val="0"/>
      <w:marBottom w:val="0"/>
      <w:divBdr>
        <w:top w:val="none" w:sz="0" w:space="0" w:color="auto"/>
        <w:left w:val="none" w:sz="0" w:space="0" w:color="auto"/>
        <w:bottom w:val="none" w:sz="0" w:space="0" w:color="auto"/>
        <w:right w:val="none" w:sz="0" w:space="0" w:color="auto"/>
      </w:divBdr>
    </w:div>
    <w:div w:id="181556619">
      <w:bodyDiv w:val="1"/>
      <w:marLeft w:val="0"/>
      <w:marRight w:val="0"/>
      <w:marTop w:val="0"/>
      <w:marBottom w:val="0"/>
      <w:divBdr>
        <w:top w:val="none" w:sz="0" w:space="0" w:color="auto"/>
        <w:left w:val="none" w:sz="0" w:space="0" w:color="auto"/>
        <w:bottom w:val="none" w:sz="0" w:space="0" w:color="auto"/>
        <w:right w:val="none" w:sz="0" w:space="0" w:color="auto"/>
      </w:divBdr>
    </w:div>
    <w:div w:id="271131455">
      <w:bodyDiv w:val="1"/>
      <w:marLeft w:val="0"/>
      <w:marRight w:val="0"/>
      <w:marTop w:val="0"/>
      <w:marBottom w:val="0"/>
      <w:divBdr>
        <w:top w:val="none" w:sz="0" w:space="0" w:color="auto"/>
        <w:left w:val="none" w:sz="0" w:space="0" w:color="auto"/>
        <w:bottom w:val="none" w:sz="0" w:space="0" w:color="auto"/>
        <w:right w:val="none" w:sz="0" w:space="0" w:color="auto"/>
      </w:divBdr>
    </w:div>
    <w:div w:id="403379176">
      <w:bodyDiv w:val="1"/>
      <w:marLeft w:val="0"/>
      <w:marRight w:val="0"/>
      <w:marTop w:val="0"/>
      <w:marBottom w:val="0"/>
      <w:divBdr>
        <w:top w:val="none" w:sz="0" w:space="0" w:color="auto"/>
        <w:left w:val="none" w:sz="0" w:space="0" w:color="auto"/>
        <w:bottom w:val="none" w:sz="0" w:space="0" w:color="auto"/>
        <w:right w:val="none" w:sz="0" w:space="0" w:color="auto"/>
      </w:divBdr>
    </w:div>
    <w:div w:id="449009341">
      <w:bodyDiv w:val="1"/>
      <w:marLeft w:val="0"/>
      <w:marRight w:val="0"/>
      <w:marTop w:val="0"/>
      <w:marBottom w:val="0"/>
      <w:divBdr>
        <w:top w:val="none" w:sz="0" w:space="0" w:color="auto"/>
        <w:left w:val="none" w:sz="0" w:space="0" w:color="auto"/>
        <w:bottom w:val="none" w:sz="0" w:space="0" w:color="auto"/>
        <w:right w:val="none" w:sz="0" w:space="0" w:color="auto"/>
      </w:divBdr>
    </w:div>
    <w:div w:id="490144377">
      <w:bodyDiv w:val="1"/>
      <w:marLeft w:val="0"/>
      <w:marRight w:val="0"/>
      <w:marTop w:val="0"/>
      <w:marBottom w:val="0"/>
      <w:divBdr>
        <w:top w:val="none" w:sz="0" w:space="0" w:color="auto"/>
        <w:left w:val="none" w:sz="0" w:space="0" w:color="auto"/>
        <w:bottom w:val="none" w:sz="0" w:space="0" w:color="auto"/>
        <w:right w:val="none" w:sz="0" w:space="0" w:color="auto"/>
      </w:divBdr>
    </w:div>
    <w:div w:id="556360507">
      <w:bodyDiv w:val="1"/>
      <w:marLeft w:val="0"/>
      <w:marRight w:val="0"/>
      <w:marTop w:val="0"/>
      <w:marBottom w:val="0"/>
      <w:divBdr>
        <w:top w:val="none" w:sz="0" w:space="0" w:color="auto"/>
        <w:left w:val="none" w:sz="0" w:space="0" w:color="auto"/>
        <w:bottom w:val="none" w:sz="0" w:space="0" w:color="auto"/>
        <w:right w:val="none" w:sz="0" w:space="0" w:color="auto"/>
      </w:divBdr>
    </w:div>
    <w:div w:id="564338558">
      <w:bodyDiv w:val="1"/>
      <w:marLeft w:val="0"/>
      <w:marRight w:val="0"/>
      <w:marTop w:val="0"/>
      <w:marBottom w:val="0"/>
      <w:divBdr>
        <w:top w:val="none" w:sz="0" w:space="0" w:color="auto"/>
        <w:left w:val="none" w:sz="0" w:space="0" w:color="auto"/>
        <w:bottom w:val="none" w:sz="0" w:space="0" w:color="auto"/>
        <w:right w:val="none" w:sz="0" w:space="0" w:color="auto"/>
      </w:divBdr>
    </w:div>
    <w:div w:id="597562898">
      <w:bodyDiv w:val="1"/>
      <w:marLeft w:val="0"/>
      <w:marRight w:val="0"/>
      <w:marTop w:val="0"/>
      <w:marBottom w:val="0"/>
      <w:divBdr>
        <w:top w:val="none" w:sz="0" w:space="0" w:color="auto"/>
        <w:left w:val="none" w:sz="0" w:space="0" w:color="auto"/>
        <w:bottom w:val="none" w:sz="0" w:space="0" w:color="auto"/>
        <w:right w:val="none" w:sz="0" w:space="0" w:color="auto"/>
      </w:divBdr>
    </w:div>
    <w:div w:id="613756622">
      <w:bodyDiv w:val="1"/>
      <w:marLeft w:val="0"/>
      <w:marRight w:val="0"/>
      <w:marTop w:val="0"/>
      <w:marBottom w:val="0"/>
      <w:divBdr>
        <w:top w:val="none" w:sz="0" w:space="0" w:color="auto"/>
        <w:left w:val="none" w:sz="0" w:space="0" w:color="auto"/>
        <w:bottom w:val="none" w:sz="0" w:space="0" w:color="auto"/>
        <w:right w:val="none" w:sz="0" w:space="0" w:color="auto"/>
      </w:divBdr>
    </w:div>
    <w:div w:id="654837853">
      <w:bodyDiv w:val="1"/>
      <w:marLeft w:val="0"/>
      <w:marRight w:val="0"/>
      <w:marTop w:val="0"/>
      <w:marBottom w:val="0"/>
      <w:divBdr>
        <w:top w:val="none" w:sz="0" w:space="0" w:color="auto"/>
        <w:left w:val="none" w:sz="0" w:space="0" w:color="auto"/>
        <w:bottom w:val="none" w:sz="0" w:space="0" w:color="auto"/>
        <w:right w:val="none" w:sz="0" w:space="0" w:color="auto"/>
      </w:divBdr>
    </w:div>
    <w:div w:id="657542298">
      <w:bodyDiv w:val="1"/>
      <w:marLeft w:val="0"/>
      <w:marRight w:val="0"/>
      <w:marTop w:val="0"/>
      <w:marBottom w:val="0"/>
      <w:divBdr>
        <w:top w:val="none" w:sz="0" w:space="0" w:color="auto"/>
        <w:left w:val="none" w:sz="0" w:space="0" w:color="auto"/>
        <w:bottom w:val="none" w:sz="0" w:space="0" w:color="auto"/>
        <w:right w:val="none" w:sz="0" w:space="0" w:color="auto"/>
      </w:divBdr>
    </w:div>
    <w:div w:id="918905722">
      <w:bodyDiv w:val="1"/>
      <w:marLeft w:val="0"/>
      <w:marRight w:val="0"/>
      <w:marTop w:val="0"/>
      <w:marBottom w:val="0"/>
      <w:divBdr>
        <w:top w:val="none" w:sz="0" w:space="0" w:color="auto"/>
        <w:left w:val="none" w:sz="0" w:space="0" w:color="auto"/>
        <w:bottom w:val="none" w:sz="0" w:space="0" w:color="auto"/>
        <w:right w:val="none" w:sz="0" w:space="0" w:color="auto"/>
      </w:divBdr>
    </w:div>
    <w:div w:id="1056047633">
      <w:bodyDiv w:val="1"/>
      <w:marLeft w:val="0"/>
      <w:marRight w:val="0"/>
      <w:marTop w:val="0"/>
      <w:marBottom w:val="0"/>
      <w:divBdr>
        <w:top w:val="none" w:sz="0" w:space="0" w:color="auto"/>
        <w:left w:val="none" w:sz="0" w:space="0" w:color="auto"/>
        <w:bottom w:val="none" w:sz="0" w:space="0" w:color="auto"/>
        <w:right w:val="none" w:sz="0" w:space="0" w:color="auto"/>
      </w:divBdr>
    </w:div>
    <w:div w:id="1074744475">
      <w:bodyDiv w:val="1"/>
      <w:marLeft w:val="0"/>
      <w:marRight w:val="0"/>
      <w:marTop w:val="0"/>
      <w:marBottom w:val="0"/>
      <w:divBdr>
        <w:top w:val="none" w:sz="0" w:space="0" w:color="auto"/>
        <w:left w:val="none" w:sz="0" w:space="0" w:color="auto"/>
        <w:bottom w:val="none" w:sz="0" w:space="0" w:color="auto"/>
        <w:right w:val="none" w:sz="0" w:space="0" w:color="auto"/>
      </w:divBdr>
    </w:div>
    <w:div w:id="1248879509">
      <w:bodyDiv w:val="1"/>
      <w:marLeft w:val="0"/>
      <w:marRight w:val="0"/>
      <w:marTop w:val="0"/>
      <w:marBottom w:val="0"/>
      <w:divBdr>
        <w:top w:val="none" w:sz="0" w:space="0" w:color="auto"/>
        <w:left w:val="none" w:sz="0" w:space="0" w:color="auto"/>
        <w:bottom w:val="none" w:sz="0" w:space="0" w:color="auto"/>
        <w:right w:val="none" w:sz="0" w:space="0" w:color="auto"/>
      </w:divBdr>
    </w:div>
    <w:div w:id="1340887449">
      <w:bodyDiv w:val="1"/>
      <w:marLeft w:val="0"/>
      <w:marRight w:val="0"/>
      <w:marTop w:val="0"/>
      <w:marBottom w:val="0"/>
      <w:divBdr>
        <w:top w:val="none" w:sz="0" w:space="0" w:color="auto"/>
        <w:left w:val="none" w:sz="0" w:space="0" w:color="auto"/>
        <w:bottom w:val="none" w:sz="0" w:space="0" w:color="auto"/>
        <w:right w:val="none" w:sz="0" w:space="0" w:color="auto"/>
      </w:divBdr>
    </w:div>
    <w:div w:id="1730106428">
      <w:bodyDiv w:val="1"/>
      <w:marLeft w:val="0"/>
      <w:marRight w:val="0"/>
      <w:marTop w:val="0"/>
      <w:marBottom w:val="0"/>
      <w:divBdr>
        <w:top w:val="none" w:sz="0" w:space="0" w:color="auto"/>
        <w:left w:val="none" w:sz="0" w:space="0" w:color="auto"/>
        <w:bottom w:val="none" w:sz="0" w:space="0" w:color="auto"/>
        <w:right w:val="none" w:sz="0" w:space="0" w:color="auto"/>
      </w:divBdr>
    </w:div>
    <w:div w:id="1797681319">
      <w:bodyDiv w:val="1"/>
      <w:marLeft w:val="0"/>
      <w:marRight w:val="0"/>
      <w:marTop w:val="0"/>
      <w:marBottom w:val="0"/>
      <w:divBdr>
        <w:top w:val="none" w:sz="0" w:space="0" w:color="auto"/>
        <w:left w:val="none" w:sz="0" w:space="0" w:color="auto"/>
        <w:bottom w:val="none" w:sz="0" w:space="0" w:color="auto"/>
        <w:right w:val="none" w:sz="0" w:space="0" w:color="auto"/>
      </w:divBdr>
    </w:div>
    <w:div w:id="1830636047">
      <w:bodyDiv w:val="1"/>
      <w:marLeft w:val="0"/>
      <w:marRight w:val="0"/>
      <w:marTop w:val="0"/>
      <w:marBottom w:val="0"/>
      <w:divBdr>
        <w:top w:val="none" w:sz="0" w:space="0" w:color="auto"/>
        <w:left w:val="none" w:sz="0" w:space="0" w:color="auto"/>
        <w:bottom w:val="none" w:sz="0" w:space="0" w:color="auto"/>
        <w:right w:val="none" w:sz="0" w:space="0" w:color="auto"/>
      </w:divBdr>
    </w:div>
    <w:div w:id="1873569489">
      <w:bodyDiv w:val="1"/>
      <w:marLeft w:val="0"/>
      <w:marRight w:val="0"/>
      <w:marTop w:val="0"/>
      <w:marBottom w:val="0"/>
      <w:divBdr>
        <w:top w:val="none" w:sz="0" w:space="0" w:color="auto"/>
        <w:left w:val="none" w:sz="0" w:space="0" w:color="auto"/>
        <w:bottom w:val="none" w:sz="0" w:space="0" w:color="auto"/>
        <w:right w:val="none" w:sz="0" w:space="0" w:color="auto"/>
      </w:divBdr>
    </w:div>
    <w:div w:id="1915356010">
      <w:bodyDiv w:val="1"/>
      <w:marLeft w:val="0"/>
      <w:marRight w:val="0"/>
      <w:marTop w:val="0"/>
      <w:marBottom w:val="0"/>
      <w:divBdr>
        <w:top w:val="none" w:sz="0" w:space="0" w:color="auto"/>
        <w:left w:val="none" w:sz="0" w:space="0" w:color="auto"/>
        <w:bottom w:val="none" w:sz="0" w:space="0" w:color="auto"/>
        <w:right w:val="none" w:sz="0" w:space="0" w:color="auto"/>
      </w:divBdr>
    </w:div>
    <w:div w:id="1968271023">
      <w:bodyDiv w:val="1"/>
      <w:marLeft w:val="0"/>
      <w:marRight w:val="0"/>
      <w:marTop w:val="0"/>
      <w:marBottom w:val="0"/>
      <w:divBdr>
        <w:top w:val="none" w:sz="0" w:space="0" w:color="auto"/>
        <w:left w:val="none" w:sz="0" w:space="0" w:color="auto"/>
        <w:bottom w:val="none" w:sz="0" w:space="0" w:color="auto"/>
        <w:right w:val="none" w:sz="0" w:space="0" w:color="auto"/>
      </w:divBdr>
    </w:div>
    <w:div w:id="205962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gorniypu68.ucoz.ru"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_____Microsoft_Office_Excel1.xlsx"/></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D95FD-82FE-4132-9842-A1A13999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Pages>
  <Words>8845</Words>
  <Characters>50418</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Виктория Тимонина</dc:creator>
  <cp:lastModifiedBy>User</cp:lastModifiedBy>
  <cp:revision>52</cp:revision>
  <cp:lastPrinted>2025-04-28T06:39:00Z</cp:lastPrinted>
  <dcterms:created xsi:type="dcterms:W3CDTF">2024-03-04T11:15:00Z</dcterms:created>
  <dcterms:modified xsi:type="dcterms:W3CDTF">2025-06-25T07:57:00Z</dcterms:modified>
</cp:coreProperties>
</file>